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80930" w14:textId="77777777" w:rsidR="000148F5" w:rsidRDefault="000148F5" w:rsidP="00B46D84">
      <w:pPr>
        <w:spacing w:after="0" w:line="240" w:lineRule="auto"/>
        <w:jc w:val="right"/>
        <w:rPr>
          <w:rFonts w:ascii="Arial" w:eastAsia="Times New Roman" w:hAnsi="Arial" w:cs="Arial"/>
          <w:b/>
          <w:color w:val="0070C0"/>
          <w:sz w:val="20"/>
          <w:szCs w:val="20"/>
          <w:lang w:eastAsia="es-ES"/>
        </w:rPr>
      </w:pPr>
    </w:p>
    <w:p w14:paraId="09E3F876" w14:textId="5F076E35" w:rsidR="00720C8F" w:rsidRPr="00B46D84" w:rsidRDefault="004061F4" w:rsidP="00413618">
      <w:pPr>
        <w:spacing w:after="0" w:line="240" w:lineRule="auto"/>
        <w:jc w:val="right"/>
        <w:rPr>
          <w:rFonts w:ascii="Arial" w:eastAsia="Times New Roman" w:hAnsi="Arial" w:cs="Arial"/>
          <w:b/>
          <w:color w:val="0070C0"/>
          <w:sz w:val="40"/>
          <w:szCs w:val="30"/>
          <w:lang w:eastAsia="es-ES"/>
        </w:rPr>
      </w:pPr>
      <w:bookmarkStart w:id="0" w:name="_Hlk233037840"/>
      <w:r>
        <w:rPr>
          <w:rFonts w:ascii="Arial" w:eastAsia="Times New Roman" w:hAnsi="Arial" w:cs="Arial"/>
          <w:b/>
          <w:color w:val="0070C0"/>
          <w:sz w:val="40"/>
          <w:szCs w:val="30"/>
          <w:lang w:eastAsia="es-ES"/>
        </w:rPr>
        <w:t xml:space="preserve">FAMTRIP </w:t>
      </w:r>
      <w:r w:rsidR="00CF1DA5">
        <w:rPr>
          <w:rFonts w:ascii="Arial" w:eastAsia="Times New Roman" w:hAnsi="Arial" w:cs="Arial"/>
          <w:b/>
          <w:color w:val="0070C0"/>
          <w:sz w:val="40"/>
          <w:szCs w:val="30"/>
          <w:lang w:eastAsia="es-ES"/>
        </w:rPr>
        <w:t>CHIAPAS, NATURALEZA MILENARIA 5 DÍAS</w:t>
      </w:r>
      <w:r w:rsidR="00673CAA">
        <w:rPr>
          <w:rFonts w:ascii="Arial" w:eastAsia="Times New Roman" w:hAnsi="Arial" w:cs="Arial"/>
          <w:b/>
          <w:color w:val="0070C0"/>
          <w:sz w:val="40"/>
          <w:szCs w:val="30"/>
          <w:lang w:eastAsia="es-ES"/>
        </w:rPr>
        <w:t>, 202</w:t>
      </w:r>
      <w:r w:rsidR="00384BD2">
        <w:rPr>
          <w:rFonts w:ascii="Arial" w:eastAsia="Times New Roman" w:hAnsi="Arial" w:cs="Arial"/>
          <w:b/>
          <w:color w:val="0070C0"/>
          <w:sz w:val="40"/>
          <w:szCs w:val="30"/>
          <w:lang w:eastAsia="es-ES"/>
        </w:rPr>
        <w:t>6</w:t>
      </w:r>
    </w:p>
    <w:tbl>
      <w:tblPr>
        <w:tblStyle w:val="Cuadrculamedia1-nfasis6"/>
        <w:tblW w:w="0" w:type="auto"/>
        <w:tblInd w:w="108"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shd w:val="clear" w:color="auto" w:fill="F2F2F2" w:themeFill="background1" w:themeFillShade="F2"/>
        <w:tblLook w:val="04A0" w:firstRow="1" w:lastRow="0" w:firstColumn="1" w:lastColumn="0" w:noHBand="0" w:noVBand="1"/>
      </w:tblPr>
      <w:tblGrid>
        <w:gridCol w:w="7810"/>
      </w:tblGrid>
      <w:tr w:rsidR="0046232D" w:rsidRPr="00C96F86" w14:paraId="2D729C30" w14:textId="77777777" w:rsidTr="004E6B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shd w:val="clear" w:color="auto" w:fill="F2F2F2" w:themeFill="background1" w:themeFillShade="F2"/>
          </w:tcPr>
          <w:bookmarkEnd w:id="0"/>
          <w:p w14:paraId="0D2BFDA7" w14:textId="29CA1C0B" w:rsidR="008C73A7" w:rsidRPr="002E3C8E" w:rsidRDefault="0046232D" w:rsidP="007B53F5">
            <w:pPr>
              <w:ind w:left="1410" w:hanging="1410"/>
              <w:jc w:val="both"/>
              <w:rPr>
                <w:rFonts w:ascii="Arial" w:eastAsia="Times New Roman" w:hAnsi="Arial" w:cs="Arial"/>
                <w:color w:val="262626" w:themeColor="text1" w:themeTint="D9"/>
                <w:sz w:val="18"/>
                <w:szCs w:val="18"/>
                <w:lang w:eastAsia="es-ES"/>
              </w:rPr>
            </w:pPr>
            <w:r w:rsidRPr="004E6B7B">
              <w:rPr>
                <w:rFonts w:ascii="Arial" w:eastAsia="Times New Roman" w:hAnsi="Arial" w:cs="Arial"/>
                <w:color w:val="28AC04"/>
                <w:sz w:val="18"/>
                <w:szCs w:val="18"/>
                <w:lang w:eastAsia="es-ES"/>
              </w:rPr>
              <w:t>Visitando:</w:t>
            </w:r>
            <w:r w:rsidR="008C2718">
              <w:rPr>
                <w:rFonts w:ascii="Arial" w:eastAsia="Times New Roman" w:hAnsi="Arial" w:cs="Arial"/>
                <w:color w:val="000000"/>
                <w:sz w:val="18"/>
                <w:szCs w:val="18"/>
                <w:lang w:eastAsia="es-ES"/>
              </w:rPr>
              <w:tab/>
            </w:r>
            <w:r w:rsidR="005B7FC6">
              <w:rPr>
                <w:rFonts w:ascii="Arial" w:eastAsia="Times New Roman" w:hAnsi="Arial" w:cs="Arial"/>
                <w:color w:val="000000"/>
                <w:sz w:val="18"/>
                <w:szCs w:val="18"/>
                <w:lang w:eastAsia="es-ES"/>
              </w:rPr>
              <w:t xml:space="preserve">San Cristóbal de las Casas – </w:t>
            </w:r>
            <w:r w:rsidR="005B7FC6" w:rsidRPr="005B7FC6">
              <w:rPr>
                <w:rFonts w:ascii="Arial" w:eastAsia="Times New Roman" w:hAnsi="Arial" w:cs="Arial"/>
                <w:color w:val="000000"/>
                <w:sz w:val="18"/>
                <w:szCs w:val="18"/>
                <w:lang w:eastAsia="es-ES"/>
              </w:rPr>
              <w:t>Cañón</w:t>
            </w:r>
            <w:r w:rsidR="005B7FC6">
              <w:rPr>
                <w:rFonts w:ascii="Arial" w:eastAsia="Times New Roman" w:hAnsi="Arial" w:cs="Arial"/>
                <w:color w:val="000000"/>
                <w:sz w:val="18"/>
                <w:szCs w:val="18"/>
                <w:lang w:eastAsia="es-ES"/>
              </w:rPr>
              <w:t xml:space="preserve"> </w:t>
            </w:r>
            <w:r w:rsidR="005B7FC6" w:rsidRPr="005B7FC6">
              <w:rPr>
                <w:rFonts w:ascii="Arial" w:eastAsia="Times New Roman" w:hAnsi="Arial" w:cs="Arial"/>
                <w:color w:val="000000"/>
                <w:sz w:val="18"/>
                <w:szCs w:val="18"/>
                <w:lang w:eastAsia="es-ES"/>
              </w:rPr>
              <w:t xml:space="preserve">del Sumidero </w:t>
            </w:r>
            <w:r w:rsidR="005B7FC6">
              <w:rPr>
                <w:rFonts w:ascii="Arial" w:eastAsia="Times New Roman" w:hAnsi="Arial" w:cs="Arial"/>
                <w:color w:val="000000"/>
                <w:sz w:val="18"/>
                <w:szCs w:val="18"/>
                <w:lang w:eastAsia="es-ES"/>
              </w:rPr>
              <w:t>–</w:t>
            </w:r>
            <w:r w:rsidR="005B7FC6" w:rsidRPr="005B7FC6">
              <w:rPr>
                <w:rFonts w:ascii="Arial" w:eastAsia="Times New Roman" w:hAnsi="Arial" w:cs="Arial"/>
                <w:color w:val="000000"/>
                <w:sz w:val="18"/>
                <w:szCs w:val="18"/>
                <w:lang w:eastAsia="es-ES"/>
              </w:rPr>
              <w:t xml:space="preserve"> Chiapa</w:t>
            </w:r>
            <w:r w:rsidR="005B7FC6">
              <w:rPr>
                <w:rFonts w:ascii="Arial" w:eastAsia="Times New Roman" w:hAnsi="Arial" w:cs="Arial"/>
                <w:color w:val="000000"/>
                <w:sz w:val="18"/>
                <w:szCs w:val="18"/>
                <w:lang w:eastAsia="es-ES"/>
              </w:rPr>
              <w:t xml:space="preserve"> </w:t>
            </w:r>
            <w:r w:rsidR="005B7FC6" w:rsidRPr="005B7FC6">
              <w:rPr>
                <w:rFonts w:ascii="Arial" w:eastAsia="Times New Roman" w:hAnsi="Arial" w:cs="Arial"/>
                <w:color w:val="000000"/>
                <w:sz w:val="18"/>
                <w:szCs w:val="18"/>
                <w:lang w:eastAsia="es-ES"/>
              </w:rPr>
              <w:t>de Corzo</w:t>
            </w:r>
            <w:r w:rsidR="005B7FC6">
              <w:rPr>
                <w:rFonts w:ascii="Arial" w:eastAsia="Times New Roman" w:hAnsi="Arial" w:cs="Arial"/>
                <w:color w:val="000000"/>
                <w:sz w:val="18"/>
                <w:szCs w:val="18"/>
                <w:lang w:eastAsia="es-ES"/>
              </w:rPr>
              <w:t xml:space="preserve"> – Comunidades Indígenas – </w:t>
            </w:r>
            <w:r w:rsidR="005B7FC6" w:rsidRPr="005B7FC6">
              <w:rPr>
                <w:rFonts w:ascii="Arial" w:eastAsia="Times New Roman" w:hAnsi="Arial" w:cs="Arial"/>
                <w:color w:val="000000"/>
                <w:sz w:val="18"/>
                <w:szCs w:val="18"/>
                <w:lang w:eastAsia="es-ES"/>
              </w:rPr>
              <w:t>Cascadas</w:t>
            </w:r>
            <w:r w:rsidR="005B7FC6">
              <w:rPr>
                <w:rFonts w:ascii="Arial" w:eastAsia="Times New Roman" w:hAnsi="Arial" w:cs="Arial"/>
                <w:color w:val="000000"/>
                <w:sz w:val="18"/>
                <w:szCs w:val="18"/>
                <w:lang w:eastAsia="es-ES"/>
              </w:rPr>
              <w:t xml:space="preserve"> </w:t>
            </w:r>
            <w:r w:rsidR="005B7FC6" w:rsidRPr="005B7FC6">
              <w:rPr>
                <w:rFonts w:ascii="Arial" w:eastAsia="Times New Roman" w:hAnsi="Arial" w:cs="Arial"/>
                <w:color w:val="000000"/>
                <w:sz w:val="18"/>
                <w:szCs w:val="18"/>
                <w:lang w:eastAsia="es-ES"/>
              </w:rPr>
              <w:t>de Agua Azul – Misol</w:t>
            </w:r>
            <w:r w:rsidR="005B7FC6">
              <w:rPr>
                <w:rFonts w:ascii="Arial" w:eastAsia="Times New Roman" w:hAnsi="Arial" w:cs="Arial"/>
                <w:color w:val="000000"/>
                <w:sz w:val="18"/>
                <w:szCs w:val="18"/>
                <w:lang w:eastAsia="es-ES"/>
              </w:rPr>
              <w:t xml:space="preserve"> </w:t>
            </w:r>
            <w:proofErr w:type="spellStart"/>
            <w:r w:rsidR="005B7FC6" w:rsidRPr="005B7FC6">
              <w:rPr>
                <w:rFonts w:ascii="Arial" w:eastAsia="Times New Roman" w:hAnsi="Arial" w:cs="Arial"/>
                <w:color w:val="000000"/>
                <w:sz w:val="18"/>
                <w:szCs w:val="18"/>
                <w:lang w:eastAsia="es-ES"/>
              </w:rPr>
              <w:t>Há</w:t>
            </w:r>
            <w:proofErr w:type="spellEnd"/>
            <w:r w:rsidR="005B7FC6" w:rsidRPr="005B7FC6">
              <w:rPr>
                <w:rFonts w:ascii="Arial" w:eastAsia="Times New Roman" w:hAnsi="Arial" w:cs="Arial"/>
                <w:color w:val="000000"/>
                <w:sz w:val="18"/>
                <w:szCs w:val="18"/>
                <w:lang w:eastAsia="es-ES"/>
              </w:rPr>
              <w:t xml:space="preserve"> – Palenque</w:t>
            </w:r>
          </w:p>
          <w:p w14:paraId="6BAEA610" w14:textId="03088218" w:rsidR="001A50F1" w:rsidRPr="00BB1302" w:rsidRDefault="0046232D" w:rsidP="00475546">
            <w:pPr>
              <w:ind w:left="1410" w:hanging="1410"/>
              <w:jc w:val="both"/>
              <w:rPr>
                <w:rFonts w:ascii="Arial" w:eastAsia="Times New Roman" w:hAnsi="Arial" w:cs="Arial"/>
                <w:color w:val="C00000"/>
                <w:sz w:val="18"/>
                <w:szCs w:val="18"/>
                <w:lang w:val="es-ES_tradnl" w:eastAsia="es-ES"/>
              </w:rPr>
            </w:pPr>
            <w:r w:rsidRPr="004E6B7B">
              <w:rPr>
                <w:rFonts w:ascii="Arial" w:eastAsia="Times New Roman" w:hAnsi="Arial" w:cs="Arial"/>
                <w:color w:val="28AC04"/>
                <w:sz w:val="18"/>
                <w:szCs w:val="18"/>
                <w:lang w:val="es-ES_tradnl" w:eastAsia="es-ES"/>
              </w:rPr>
              <w:t>Salidas:</w:t>
            </w:r>
            <w:r w:rsidRPr="00C96F86">
              <w:rPr>
                <w:rFonts w:ascii="Arial" w:eastAsia="Times New Roman" w:hAnsi="Arial" w:cs="Arial"/>
                <w:color w:val="000000"/>
                <w:sz w:val="18"/>
                <w:szCs w:val="18"/>
                <w:lang w:val="es-ES_tradnl" w:eastAsia="es-ES"/>
              </w:rPr>
              <w:tab/>
            </w:r>
            <w:r w:rsidR="00B14218" w:rsidRPr="00BB1302">
              <w:rPr>
                <w:rFonts w:ascii="Arial" w:eastAsia="Times New Roman" w:hAnsi="Arial" w:cs="Arial"/>
                <w:color w:val="C00000"/>
                <w:sz w:val="18"/>
                <w:szCs w:val="18"/>
                <w:lang w:val="es-ES_tradnl" w:eastAsia="es-ES"/>
              </w:rPr>
              <w:t xml:space="preserve">del </w:t>
            </w:r>
            <w:r w:rsidR="004E361E">
              <w:rPr>
                <w:rFonts w:ascii="Arial" w:eastAsia="Times New Roman" w:hAnsi="Arial" w:cs="Arial"/>
                <w:color w:val="C00000"/>
                <w:sz w:val="18"/>
                <w:szCs w:val="18"/>
                <w:lang w:val="es-ES_tradnl" w:eastAsia="es-ES"/>
              </w:rPr>
              <w:t>0</w:t>
            </w:r>
            <w:r w:rsidR="00CF1DA5">
              <w:rPr>
                <w:rFonts w:ascii="Arial" w:eastAsia="Times New Roman" w:hAnsi="Arial" w:cs="Arial"/>
                <w:color w:val="C00000"/>
                <w:sz w:val="18"/>
                <w:szCs w:val="18"/>
                <w:lang w:val="es-ES_tradnl" w:eastAsia="es-ES"/>
              </w:rPr>
              <w:t>8</w:t>
            </w:r>
            <w:r w:rsidR="004E361E">
              <w:rPr>
                <w:rFonts w:ascii="Arial" w:eastAsia="Times New Roman" w:hAnsi="Arial" w:cs="Arial"/>
                <w:color w:val="C00000"/>
                <w:sz w:val="18"/>
                <w:szCs w:val="18"/>
                <w:lang w:val="es-ES_tradnl" w:eastAsia="es-ES"/>
              </w:rPr>
              <w:t xml:space="preserve"> al </w:t>
            </w:r>
            <w:r w:rsidR="00CF1DA5">
              <w:rPr>
                <w:rFonts w:ascii="Arial" w:eastAsia="Times New Roman" w:hAnsi="Arial" w:cs="Arial"/>
                <w:color w:val="C00000"/>
                <w:sz w:val="18"/>
                <w:szCs w:val="18"/>
                <w:lang w:val="es-ES_tradnl" w:eastAsia="es-ES"/>
              </w:rPr>
              <w:t>12</w:t>
            </w:r>
            <w:r w:rsidR="004E361E">
              <w:rPr>
                <w:rFonts w:ascii="Arial" w:eastAsia="Times New Roman" w:hAnsi="Arial" w:cs="Arial"/>
                <w:color w:val="C00000"/>
                <w:sz w:val="18"/>
                <w:szCs w:val="18"/>
                <w:lang w:val="es-ES_tradnl" w:eastAsia="es-ES"/>
              </w:rPr>
              <w:t xml:space="preserve"> de </w:t>
            </w:r>
            <w:r w:rsidR="00CF1DA5">
              <w:rPr>
                <w:rFonts w:ascii="Arial" w:eastAsia="Times New Roman" w:hAnsi="Arial" w:cs="Arial"/>
                <w:color w:val="C00000"/>
                <w:sz w:val="18"/>
                <w:szCs w:val="18"/>
                <w:lang w:val="es-ES_tradnl" w:eastAsia="es-ES"/>
              </w:rPr>
              <w:t>noviembre</w:t>
            </w:r>
            <w:r w:rsidR="004E361E">
              <w:rPr>
                <w:rFonts w:ascii="Arial" w:eastAsia="Times New Roman" w:hAnsi="Arial" w:cs="Arial"/>
                <w:color w:val="C00000"/>
                <w:sz w:val="18"/>
                <w:szCs w:val="18"/>
                <w:lang w:val="es-ES_tradnl" w:eastAsia="es-ES"/>
              </w:rPr>
              <w:t xml:space="preserve"> de 2026</w:t>
            </w:r>
            <w:r w:rsidR="00475546" w:rsidRPr="00BB1302">
              <w:rPr>
                <w:rFonts w:ascii="Arial" w:eastAsia="Times New Roman" w:hAnsi="Arial" w:cs="Arial"/>
                <w:color w:val="C00000"/>
                <w:sz w:val="18"/>
                <w:szCs w:val="18"/>
                <w:lang w:val="es-ES_tradnl" w:eastAsia="es-ES"/>
              </w:rPr>
              <w:t xml:space="preserve">                            </w:t>
            </w:r>
          </w:p>
          <w:p w14:paraId="2625AF12" w14:textId="104D95E2" w:rsidR="001A50F1" w:rsidRPr="00BB1302" w:rsidRDefault="001A50F1" w:rsidP="00475546">
            <w:pPr>
              <w:ind w:left="1410" w:hanging="1410"/>
              <w:jc w:val="both"/>
              <w:rPr>
                <w:rFonts w:ascii="Arial" w:eastAsia="Times New Roman" w:hAnsi="Arial" w:cs="Arial"/>
                <w:color w:val="C00000"/>
                <w:sz w:val="18"/>
                <w:szCs w:val="18"/>
                <w:lang w:val="es-ES_tradnl" w:eastAsia="es-ES"/>
              </w:rPr>
            </w:pPr>
            <w:r w:rsidRPr="00BB1302">
              <w:rPr>
                <w:rFonts w:ascii="Arial" w:eastAsia="Times New Roman" w:hAnsi="Arial" w:cs="Arial"/>
                <w:color w:val="C00000"/>
                <w:sz w:val="18"/>
                <w:szCs w:val="18"/>
                <w:lang w:val="es-ES_tradnl" w:eastAsia="es-ES"/>
              </w:rPr>
              <w:t xml:space="preserve">                             </w:t>
            </w:r>
            <w:r w:rsidR="00475546" w:rsidRPr="00BB1302">
              <w:rPr>
                <w:rFonts w:ascii="Arial" w:eastAsia="Times New Roman" w:hAnsi="Arial" w:cs="Arial"/>
                <w:color w:val="C00000"/>
                <w:sz w:val="18"/>
                <w:szCs w:val="18"/>
                <w:lang w:val="es-ES_tradnl" w:eastAsia="es-ES"/>
              </w:rPr>
              <w:t xml:space="preserve">**Opera mínimo con </w:t>
            </w:r>
            <w:r w:rsidR="00CF1DA5">
              <w:rPr>
                <w:rFonts w:ascii="Arial" w:eastAsia="Times New Roman" w:hAnsi="Arial" w:cs="Arial"/>
                <w:color w:val="C00000"/>
                <w:sz w:val="18"/>
                <w:szCs w:val="18"/>
                <w:lang w:val="es-ES_tradnl" w:eastAsia="es-ES"/>
              </w:rPr>
              <w:t>20</w:t>
            </w:r>
            <w:r w:rsidR="00475546" w:rsidRPr="00BB1302">
              <w:rPr>
                <w:rFonts w:ascii="Arial" w:eastAsia="Times New Roman" w:hAnsi="Arial" w:cs="Arial"/>
                <w:color w:val="C00000"/>
                <w:sz w:val="18"/>
                <w:szCs w:val="18"/>
                <w:lang w:val="es-ES_tradnl" w:eastAsia="es-ES"/>
              </w:rPr>
              <w:t xml:space="preserve"> personas viajando juntas</w:t>
            </w:r>
          </w:p>
          <w:p w14:paraId="0EBA17BD" w14:textId="1BF658E8" w:rsidR="0046232D" w:rsidRPr="00C96F86" w:rsidRDefault="0046232D" w:rsidP="00475546">
            <w:pPr>
              <w:ind w:left="1410" w:hanging="1410"/>
              <w:jc w:val="both"/>
              <w:rPr>
                <w:rFonts w:ascii="Arial" w:eastAsia="Times New Roman" w:hAnsi="Arial" w:cs="Arial"/>
                <w:color w:val="000000"/>
                <w:sz w:val="18"/>
                <w:szCs w:val="18"/>
                <w:lang w:val="es-ES_tradnl" w:eastAsia="es-ES"/>
              </w:rPr>
            </w:pPr>
            <w:r w:rsidRPr="004E6B7B">
              <w:rPr>
                <w:rFonts w:ascii="Arial" w:eastAsia="Times New Roman" w:hAnsi="Arial" w:cs="Arial"/>
                <w:color w:val="28AC04"/>
                <w:sz w:val="18"/>
                <w:szCs w:val="18"/>
                <w:lang w:val="es-ES_tradnl" w:eastAsia="es-ES"/>
              </w:rPr>
              <w:t>Duración:</w:t>
            </w:r>
            <w:r w:rsidR="00A56B93" w:rsidRPr="00C96F86">
              <w:rPr>
                <w:rFonts w:ascii="Arial" w:eastAsia="Times New Roman" w:hAnsi="Arial" w:cs="Arial"/>
                <w:color w:val="000000"/>
                <w:sz w:val="18"/>
                <w:szCs w:val="18"/>
                <w:lang w:val="es-ES_tradnl" w:eastAsia="es-ES"/>
              </w:rPr>
              <w:tab/>
            </w:r>
            <w:r w:rsidR="00CF1DA5">
              <w:rPr>
                <w:rFonts w:ascii="Arial" w:eastAsia="Times New Roman" w:hAnsi="Arial" w:cs="Arial"/>
                <w:color w:val="000000"/>
                <w:sz w:val="18"/>
                <w:szCs w:val="18"/>
                <w:lang w:val="es-ES_tradnl" w:eastAsia="es-ES"/>
              </w:rPr>
              <w:t>5</w:t>
            </w:r>
            <w:r w:rsidRPr="00C96F86">
              <w:rPr>
                <w:rFonts w:ascii="Arial" w:eastAsia="Times New Roman" w:hAnsi="Arial" w:cs="Arial"/>
                <w:color w:val="000000"/>
                <w:sz w:val="18"/>
                <w:szCs w:val="18"/>
                <w:lang w:val="es-ES_tradnl" w:eastAsia="es-ES"/>
              </w:rPr>
              <w:t xml:space="preserve"> días / </w:t>
            </w:r>
            <w:r w:rsidR="00CF1DA5">
              <w:rPr>
                <w:rFonts w:ascii="Arial" w:eastAsia="Times New Roman" w:hAnsi="Arial" w:cs="Arial"/>
                <w:color w:val="000000"/>
                <w:sz w:val="18"/>
                <w:szCs w:val="18"/>
                <w:lang w:val="es-ES_tradnl" w:eastAsia="es-ES"/>
              </w:rPr>
              <w:t>4</w:t>
            </w:r>
            <w:r w:rsidRPr="00C96F86">
              <w:rPr>
                <w:rFonts w:ascii="Arial" w:eastAsia="Times New Roman" w:hAnsi="Arial" w:cs="Arial"/>
                <w:color w:val="000000"/>
                <w:sz w:val="18"/>
                <w:szCs w:val="18"/>
                <w:lang w:val="es-ES_tradnl" w:eastAsia="es-ES"/>
              </w:rPr>
              <w:t xml:space="preserve"> noches</w:t>
            </w:r>
          </w:p>
          <w:p w14:paraId="142D6B1B" w14:textId="168AF181" w:rsidR="0046232D" w:rsidRPr="00C96F86" w:rsidRDefault="0046232D" w:rsidP="00E52867">
            <w:pPr>
              <w:ind w:left="1410" w:hanging="1410"/>
              <w:jc w:val="both"/>
              <w:rPr>
                <w:rFonts w:ascii="Arial" w:eastAsia="Times New Roman" w:hAnsi="Arial" w:cs="Arial"/>
                <w:b w:val="0"/>
                <w:color w:val="000000"/>
                <w:sz w:val="18"/>
                <w:szCs w:val="18"/>
                <w:lang w:val="es-ES_tradnl" w:eastAsia="es-ES"/>
              </w:rPr>
            </w:pPr>
            <w:r w:rsidRPr="004E6B7B">
              <w:rPr>
                <w:rFonts w:ascii="Arial" w:eastAsia="Times New Roman" w:hAnsi="Arial" w:cs="Arial"/>
                <w:color w:val="28AC04"/>
                <w:sz w:val="18"/>
                <w:szCs w:val="18"/>
                <w:lang w:val="es-ES_tradnl" w:eastAsia="es-ES"/>
              </w:rPr>
              <w:t xml:space="preserve">Alimentos:         </w:t>
            </w:r>
            <w:r w:rsidR="00CF1DA5">
              <w:rPr>
                <w:rFonts w:ascii="Arial" w:eastAsia="Times New Roman" w:hAnsi="Arial" w:cs="Arial"/>
                <w:color w:val="28AC04"/>
                <w:sz w:val="18"/>
                <w:szCs w:val="18"/>
                <w:lang w:val="es-ES_tradnl" w:eastAsia="es-ES"/>
              </w:rPr>
              <w:t xml:space="preserve"> </w:t>
            </w:r>
            <w:r w:rsidR="00CF1DA5">
              <w:rPr>
                <w:rFonts w:ascii="Arial" w:eastAsia="Times New Roman" w:hAnsi="Arial" w:cs="Arial"/>
                <w:sz w:val="18"/>
                <w:szCs w:val="18"/>
                <w:lang w:val="es-ES_tradnl" w:eastAsia="es-ES"/>
              </w:rPr>
              <w:t xml:space="preserve">3 </w:t>
            </w:r>
            <w:r w:rsidR="00475546" w:rsidRPr="00475546">
              <w:rPr>
                <w:rFonts w:ascii="Arial" w:eastAsia="Times New Roman" w:hAnsi="Arial" w:cs="Arial"/>
                <w:sz w:val="18"/>
                <w:szCs w:val="18"/>
                <w:lang w:val="es-ES_tradnl" w:eastAsia="es-ES"/>
              </w:rPr>
              <w:t>desayunos</w:t>
            </w:r>
            <w:r w:rsidR="00204466">
              <w:rPr>
                <w:rFonts w:ascii="Arial" w:eastAsia="Times New Roman" w:hAnsi="Arial" w:cs="Arial"/>
                <w:sz w:val="18"/>
                <w:szCs w:val="18"/>
                <w:lang w:val="es-ES_tradnl" w:eastAsia="es-ES"/>
              </w:rPr>
              <w:t xml:space="preserve"> </w:t>
            </w:r>
            <w:r w:rsidR="00475546" w:rsidRPr="00475546">
              <w:rPr>
                <w:rFonts w:ascii="Arial" w:eastAsia="Times New Roman" w:hAnsi="Arial" w:cs="Arial"/>
                <w:sz w:val="18"/>
                <w:szCs w:val="18"/>
                <w:lang w:val="es-ES_tradnl" w:eastAsia="es-ES"/>
              </w:rPr>
              <w:t xml:space="preserve"> </w:t>
            </w:r>
          </w:p>
        </w:tc>
      </w:tr>
    </w:tbl>
    <w:p w14:paraId="20DEABD1" w14:textId="77777777" w:rsidR="0046232D" w:rsidRDefault="0046232D" w:rsidP="0046232D">
      <w:pPr>
        <w:spacing w:after="0" w:line="240" w:lineRule="auto"/>
        <w:jc w:val="both"/>
        <w:rPr>
          <w:rFonts w:ascii="Arial" w:eastAsia="Times New Roman" w:hAnsi="Arial" w:cs="Arial"/>
          <w:color w:val="000000"/>
          <w:sz w:val="12"/>
          <w:szCs w:val="30"/>
          <w:lang w:eastAsia="es-ES"/>
        </w:rPr>
      </w:pPr>
    </w:p>
    <w:p w14:paraId="5F585C6D" w14:textId="3AB3FCF9" w:rsidR="00DC7B25" w:rsidRPr="00781A3D" w:rsidRDefault="00DC7B25" w:rsidP="0046232D">
      <w:pPr>
        <w:spacing w:after="0" w:line="240" w:lineRule="auto"/>
        <w:jc w:val="both"/>
        <w:rPr>
          <w:rFonts w:ascii="Arial" w:eastAsia="Times New Roman" w:hAnsi="Arial" w:cs="Arial"/>
          <w:color w:val="000000"/>
          <w:sz w:val="12"/>
          <w:szCs w:val="30"/>
          <w:lang w:eastAsia="es-ES"/>
        </w:rPr>
      </w:pPr>
    </w:p>
    <w:p w14:paraId="55F48651" w14:textId="55E942E2" w:rsidR="004E361E" w:rsidRDefault="005B7FC6" w:rsidP="004E361E">
      <w:pPr>
        <w:pStyle w:val="Sinespaciado"/>
        <w:jc w:val="center"/>
        <w:rPr>
          <w:rFonts w:ascii="Arial" w:hAnsi="Arial" w:cs="Arial"/>
          <w:b/>
          <w:color w:val="0070C0"/>
          <w:sz w:val="18"/>
          <w:szCs w:val="18"/>
          <w:u w:val="single"/>
          <w:lang w:eastAsia="es-ES"/>
        </w:rPr>
      </w:pPr>
      <w:r>
        <w:rPr>
          <w:noProof/>
        </w:rPr>
        <w:drawing>
          <wp:anchor distT="0" distB="0" distL="114300" distR="114300" simplePos="0" relativeHeight="251658240" behindDoc="1" locked="0" layoutInCell="1" allowOverlap="1" wp14:anchorId="31E5FAC8" wp14:editId="7C19A939">
            <wp:simplePos x="0" y="0"/>
            <wp:positionH relativeFrom="column">
              <wp:posOffset>1270</wp:posOffset>
            </wp:positionH>
            <wp:positionV relativeFrom="paragraph">
              <wp:posOffset>201295</wp:posOffset>
            </wp:positionV>
            <wp:extent cx="5040630" cy="2016125"/>
            <wp:effectExtent l="0" t="0" r="7620" b="3175"/>
            <wp:wrapTight wrapText="bothSides">
              <wp:wrapPolygon edited="0">
                <wp:start x="0" y="0"/>
                <wp:lineTo x="0" y="21430"/>
                <wp:lineTo x="21551" y="21430"/>
                <wp:lineTo x="21551" y="0"/>
                <wp:lineTo x="0" y="0"/>
              </wp:wrapPolygon>
            </wp:wrapTight>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0630" cy="2016125"/>
                    </a:xfrm>
                    <a:prstGeom prst="rect">
                      <a:avLst/>
                    </a:prstGeom>
                    <a:noFill/>
                    <a:ln>
                      <a:noFill/>
                    </a:ln>
                  </pic:spPr>
                </pic:pic>
              </a:graphicData>
            </a:graphic>
          </wp:anchor>
        </w:drawing>
      </w:r>
      <w:r w:rsidR="004E361E" w:rsidRPr="00B46D84">
        <w:rPr>
          <w:rFonts w:ascii="Arial" w:hAnsi="Arial" w:cs="Arial"/>
          <w:b/>
          <w:color w:val="0070C0"/>
          <w:sz w:val="18"/>
          <w:szCs w:val="18"/>
          <w:u w:val="single"/>
          <w:lang w:eastAsia="es-ES"/>
        </w:rPr>
        <w:t>ITINERARIO DE VIAJE</w:t>
      </w:r>
    </w:p>
    <w:p w14:paraId="4747A992" w14:textId="118EF057" w:rsidR="005B7FC6" w:rsidRDefault="005B7FC6" w:rsidP="004E361E">
      <w:pPr>
        <w:pStyle w:val="Sinespaciado"/>
        <w:jc w:val="center"/>
        <w:rPr>
          <w:rFonts w:ascii="Arial" w:hAnsi="Arial" w:cs="Arial"/>
          <w:b/>
          <w:color w:val="0070C0"/>
          <w:sz w:val="18"/>
          <w:szCs w:val="18"/>
          <w:u w:val="single"/>
          <w:lang w:eastAsia="es-ES"/>
        </w:rPr>
      </w:pPr>
    </w:p>
    <w:p w14:paraId="0BF1476E" w14:textId="636CA841" w:rsidR="004E361E" w:rsidRPr="004E361E" w:rsidRDefault="004E361E" w:rsidP="004E361E">
      <w:pPr>
        <w:pStyle w:val="Sinespaciado"/>
        <w:jc w:val="both"/>
        <w:rPr>
          <w:rFonts w:ascii="Arial" w:hAnsi="Arial" w:cs="Arial"/>
          <w:b/>
          <w:bCs/>
          <w:color w:val="0070C0"/>
          <w:sz w:val="18"/>
          <w:szCs w:val="18"/>
          <w:lang w:val="es-ES" w:eastAsia="es-ES"/>
        </w:rPr>
      </w:pPr>
      <w:r w:rsidRPr="004E361E">
        <w:rPr>
          <w:rFonts w:ascii="Arial" w:hAnsi="Arial" w:cs="Arial"/>
          <w:b/>
          <w:bCs/>
          <w:color w:val="0070C0"/>
          <w:sz w:val="18"/>
          <w:szCs w:val="18"/>
          <w:lang w:val="es-ES" w:eastAsia="es-ES"/>
        </w:rPr>
        <w:t xml:space="preserve">DIA 1 </w:t>
      </w:r>
      <w:r w:rsidRPr="004E361E">
        <w:rPr>
          <w:rFonts w:ascii="Arial" w:hAnsi="Arial" w:cs="Arial"/>
          <w:b/>
          <w:bCs/>
          <w:color w:val="0070C0"/>
          <w:sz w:val="18"/>
          <w:szCs w:val="18"/>
          <w:lang w:val="es-ES" w:eastAsia="es-ES"/>
        </w:rPr>
        <w:tab/>
      </w:r>
      <w:r w:rsidR="00CF1DA5">
        <w:rPr>
          <w:rFonts w:ascii="Arial" w:hAnsi="Arial" w:cs="Arial"/>
          <w:b/>
          <w:bCs/>
          <w:color w:val="0070C0"/>
          <w:sz w:val="18"/>
          <w:szCs w:val="18"/>
          <w:lang w:val="es-ES" w:eastAsia="es-ES"/>
        </w:rPr>
        <w:t>domingo,</w:t>
      </w:r>
      <w:r w:rsidRPr="004E361E">
        <w:rPr>
          <w:rFonts w:ascii="Arial" w:hAnsi="Arial" w:cs="Arial"/>
          <w:b/>
          <w:bCs/>
          <w:color w:val="0070C0"/>
          <w:sz w:val="18"/>
          <w:szCs w:val="18"/>
          <w:lang w:val="es-ES" w:eastAsia="es-ES"/>
        </w:rPr>
        <w:t xml:space="preserve"> </w:t>
      </w:r>
      <w:r w:rsidR="00CF1DA5">
        <w:rPr>
          <w:rFonts w:ascii="Arial" w:hAnsi="Arial" w:cs="Arial"/>
          <w:b/>
          <w:bCs/>
          <w:color w:val="0070C0"/>
          <w:sz w:val="18"/>
          <w:szCs w:val="18"/>
          <w:lang w:val="es-ES" w:eastAsia="es-ES"/>
        </w:rPr>
        <w:t>8</w:t>
      </w:r>
      <w:r w:rsidRPr="004E361E">
        <w:rPr>
          <w:rFonts w:ascii="Arial" w:hAnsi="Arial" w:cs="Arial"/>
          <w:b/>
          <w:bCs/>
          <w:color w:val="0070C0"/>
          <w:sz w:val="18"/>
          <w:szCs w:val="18"/>
          <w:lang w:val="es-ES" w:eastAsia="es-ES"/>
        </w:rPr>
        <w:t xml:space="preserve"> de </w:t>
      </w:r>
      <w:r w:rsidR="00CF1DA5">
        <w:rPr>
          <w:rFonts w:ascii="Arial" w:hAnsi="Arial" w:cs="Arial"/>
          <w:b/>
          <w:bCs/>
          <w:color w:val="0070C0"/>
          <w:sz w:val="18"/>
          <w:szCs w:val="18"/>
          <w:lang w:val="es-ES" w:eastAsia="es-ES"/>
        </w:rPr>
        <w:t>noviembre</w:t>
      </w:r>
      <w:r w:rsidRPr="004E361E">
        <w:rPr>
          <w:rFonts w:ascii="Arial" w:hAnsi="Arial" w:cs="Arial"/>
          <w:b/>
          <w:bCs/>
          <w:color w:val="0070C0"/>
          <w:sz w:val="18"/>
          <w:szCs w:val="18"/>
          <w:lang w:val="es-ES" w:eastAsia="es-ES"/>
        </w:rPr>
        <w:t xml:space="preserve"> – </w:t>
      </w:r>
      <w:r w:rsidR="00CF1DA5">
        <w:rPr>
          <w:rFonts w:ascii="Arial" w:hAnsi="Arial" w:cs="Arial"/>
          <w:b/>
          <w:bCs/>
          <w:color w:val="0070C0"/>
          <w:sz w:val="18"/>
          <w:szCs w:val="18"/>
          <w:lang w:val="es-ES" w:eastAsia="es-ES"/>
        </w:rPr>
        <w:t>Tuxtla Gutiérrez – San Cristóbal de las Casas</w:t>
      </w:r>
    </w:p>
    <w:p w14:paraId="75005E19" w14:textId="024D12A6" w:rsidR="004E361E" w:rsidRDefault="00CF1DA5" w:rsidP="00CF1DA5">
      <w:pPr>
        <w:pStyle w:val="Sinespaciado"/>
        <w:jc w:val="both"/>
        <w:rPr>
          <w:rFonts w:ascii="Arial" w:hAnsi="Arial" w:cs="Arial"/>
          <w:color w:val="262626" w:themeColor="text1" w:themeTint="D9"/>
          <w:sz w:val="18"/>
          <w:szCs w:val="18"/>
          <w:lang w:val="es-ES" w:eastAsia="es-ES"/>
        </w:rPr>
      </w:pPr>
      <w:r w:rsidRPr="00CF1DA5">
        <w:rPr>
          <w:rFonts w:ascii="Arial" w:hAnsi="Arial" w:cs="Arial"/>
          <w:color w:val="262626" w:themeColor="text1" w:themeTint="D9"/>
          <w:sz w:val="18"/>
          <w:szCs w:val="18"/>
          <w:lang w:val="es-ES" w:eastAsia="es-ES"/>
        </w:rPr>
        <w:t>Traslado del Aeropuerto de Tuxtla Gutiérrez al hotel en San Cristóbal (servicio antes de</w:t>
      </w:r>
      <w:r>
        <w:rPr>
          <w:rFonts w:ascii="Arial" w:hAnsi="Arial" w:cs="Arial"/>
          <w:color w:val="262626" w:themeColor="text1" w:themeTint="D9"/>
          <w:sz w:val="18"/>
          <w:szCs w:val="18"/>
          <w:lang w:val="es-ES" w:eastAsia="es-ES"/>
        </w:rPr>
        <w:t xml:space="preserve"> </w:t>
      </w:r>
      <w:r w:rsidRPr="00CF1DA5">
        <w:rPr>
          <w:rFonts w:ascii="Arial" w:hAnsi="Arial" w:cs="Arial"/>
          <w:color w:val="262626" w:themeColor="text1" w:themeTint="D9"/>
          <w:sz w:val="18"/>
          <w:szCs w:val="18"/>
          <w:lang w:val="es-ES" w:eastAsia="es-ES"/>
        </w:rPr>
        <w:t xml:space="preserve">las 20:30 </w:t>
      </w:r>
      <w:proofErr w:type="spellStart"/>
      <w:r w:rsidRPr="00CF1DA5">
        <w:rPr>
          <w:rFonts w:ascii="Arial" w:hAnsi="Arial" w:cs="Arial"/>
          <w:color w:val="262626" w:themeColor="text1" w:themeTint="D9"/>
          <w:sz w:val="18"/>
          <w:szCs w:val="18"/>
          <w:lang w:val="es-ES" w:eastAsia="es-ES"/>
        </w:rPr>
        <w:t>hrs</w:t>
      </w:r>
      <w:proofErr w:type="spellEnd"/>
      <w:r w:rsidRPr="00CF1DA5">
        <w:rPr>
          <w:rFonts w:ascii="Arial" w:hAnsi="Arial" w:cs="Arial"/>
          <w:color w:val="262626" w:themeColor="text1" w:themeTint="D9"/>
          <w:sz w:val="18"/>
          <w:szCs w:val="18"/>
          <w:lang w:val="es-ES" w:eastAsia="es-ES"/>
        </w:rPr>
        <w:t>, después de ese horario tendrá un suplemento). Día libre.</w:t>
      </w:r>
    </w:p>
    <w:p w14:paraId="787BF4F3" w14:textId="77777777" w:rsidR="00CF1DA5" w:rsidRPr="004E361E" w:rsidRDefault="00CF1DA5" w:rsidP="00CF1DA5">
      <w:pPr>
        <w:pStyle w:val="Sinespaciado"/>
        <w:jc w:val="both"/>
        <w:rPr>
          <w:rFonts w:ascii="Arial" w:hAnsi="Arial" w:cs="Arial"/>
          <w:color w:val="262626" w:themeColor="text1" w:themeTint="D9"/>
          <w:sz w:val="18"/>
          <w:szCs w:val="18"/>
          <w:lang w:val="es-ES" w:eastAsia="es-ES"/>
        </w:rPr>
      </w:pPr>
    </w:p>
    <w:p w14:paraId="4FAF8EA8" w14:textId="63BD2F3A" w:rsidR="00CF1DA5" w:rsidRDefault="005B7FC6" w:rsidP="004E361E">
      <w:pPr>
        <w:pStyle w:val="Sinespaciado"/>
        <w:jc w:val="both"/>
        <w:rPr>
          <w:rFonts w:ascii="Arial" w:hAnsi="Arial" w:cs="Arial"/>
          <w:b/>
          <w:bCs/>
          <w:color w:val="0070C0"/>
          <w:sz w:val="18"/>
          <w:szCs w:val="18"/>
          <w:lang w:val="es-ES" w:eastAsia="es-ES"/>
        </w:rPr>
      </w:pPr>
      <w:r w:rsidRPr="004E361E">
        <w:rPr>
          <w:rFonts w:ascii="Arial" w:hAnsi="Arial" w:cs="Arial"/>
          <w:b/>
          <w:bCs/>
          <w:color w:val="0070C0"/>
          <w:sz w:val="18"/>
          <w:szCs w:val="18"/>
          <w:lang w:val="es-ES" w:eastAsia="es-ES"/>
        </w:rPr>
        <w:t xml:space="preserve"> </w:t>
      </w:r>
      <w:r w:rsidR="004E361E" w:rsidRPr="004E361E">
        <w:rPr>
          <w:rFonts w:ascii="Arial" w:hAnsi="Arial" w:cs="Arial"/>
          <w:b/>
          <w:bCs/>
          <w:color w:val="0070C0"/>
          <w:sz w:val="18"/>
          <w:szCs w:val="18"/>
          <w:lang w:val="es-ES" w:eastAsia="es-ES"/>
        </w:rPr>
        <w:t xml:space="preserve">DIA 2 </w:t>
      </w:r>
      <w:r w:rsidR="004E361E" w:rsidRPr="004E361E">
        <w:rPr>
          <w:rFonts w:ascii="Arial" w:hAnsi="Arial" w:cs="Arial"/>
          <w:b/>
          <w:bCs/>
          <w:color w:val="0070C0"/>
          <w:sz w:val="18"/>
          <w:szCs w:val="18"/>
          <w:lang w:val="es-ES" w:eastAsia="es-ES"/>
        </w:rPr>
        <w:tab/>
      </w:r>
      <w:r w:rsidR="00CF1DA5">
        <w:rPr>
          <w:rFonts w:ascii="Arial" w:hAnsi="Arial" w:cs="Arial"/>
          <w:b/>
          <w:bCs/>
          <w:color w:val="0070C0"/>
          <w:sz w:val="18"/>
          <w:szCs w:val="18"/>
          <w:lang w:val="es-ES" w:eastAsia="es-ES"/>
        </w:rPr>
        <w:t>lunes 9</w:t>
      </w:r>
      <w:r w:rsidR="004E361E" w:rsidRPr="004E361E">
        <w:rPr>
          <w:rFonts w:ascii="Arial" w:hAnsi="Arial" w:cs="Arial"/>
          <w:b/>
          <w:bCs/>
          <w:color w:val="0070C0"/>
          <w:sz w:val="18"/>
          <w:szCs w:val="18"/>
          <w:lang w:val="es-ES" w:eastAsia="es-ES"/>
        </w:rPr>
        <w:t xml:space="preserve"> de </w:t>
      </w:r>
      <w:r w:rsidR="00CF1DA5">
        <w:rPr>
          <w:rFonts w:ascii="Arial" w:hAnsi="Arial" w:cs="Arial"/>
          <w:b/>
          <w:bCs/>
          <w:color w:val="0070C0"/>
          <w:sz w:val="18"/>
          <w:szCs w:val="18"/>
          <w:lang w:val="es-ES" w:eastAsia="es-ES"/>
        </w:rPr>
        <w:t xml:space="preserve">noviembre – </w:t>
      </w:r>
      <w:r w:rsidR="00CF1DA5" w:rsidRPr="00CF1DA5">
        <w:rPr>
          <w:rFonts w:ascii="Arial" w:hAnsi="Arial" w:cs="Arial"/>
          <w:b/>
          <w:bCs/>
          <w:color w:val="0070C0"/>
          <w:sz w:val="18"/>
          <w:szCs w:val="18"/>
          <w:lang w:val="es-ES" w:eastAsia="es-ES"/>
        </w:rPr>
        <w:t>Cañón</w:t>
      </w:r>
      <w:r w:rsidR="00CF1DA5">
        <w:rPr>
          <w:rFonts w:ascii="Arial" w:hAnsi="Arial" w:cs="Arial"/>
          <w:b/>
          <w:bCs/>
          <w:color w:val="0070C0"/>
          <w:sz w:val="18"/>
          <w:szCs w:val="18"/>
          <w:lang w:val="es-ES" w:eastAsia="es-ES"/>
        </w:rPr>
        <w:t xml:space="preserve"> </w:t>
      </w:r>
      <w:r w:rsidR="00CF1DA5" w:rsidRPr="00CF1DA5">
        <w:rPr>
          <w:rFonts w:ascii="Arial" w:hAnsi="Arial" w:cs="Arial"/>
          <w:b/>
          <w:bCs/>
          <w:color w:val="0070C0"/>
          <w:sz w:val="18"/>
          <w:szCs w:val="18"/>
          <w:lang w:val="es-ES" w:eastAsia="es-ES"/>
        </w:rPr>
        <w:t>del Sumidero + Chiapa de Corzo + Mirador</w:t>
      </w:r>
      <w:r w:rsidR="00CF1DA5" w:rsidRPr="00CF1DA5">
        <w:rPr>
          <w:rFonts w:ascii="Arial" w:hAnsi="Arial" w:cs="Arial"/>
          <w:b/>
          <w:bCs/>
          <w:color w:val="0070C0"/>
          <w:sz w:val="18"/>
          <w:szCs w:val="18"/>
          <w:lang w:val="es-ES" w:eastAsia="es-ES"/>
        </w:rPr>
        <w:t xml:space="preserve"> </w:t>
      </w:r>
    </w:p>
    <w:p w14:paraId="6F094AEF" w14:textId="7A8AD878" w:rsidR="00CF1DA5" w:rsidRPr="00CF1DA5" w:rsidRDefault="005B7FC6" w:rsidP="00CF1DA5">
      <w:pPr>
        <w:pStyle w:val="Sinespaciado"/>
        <w:jc w:val="both"/>
        <w:rPr>
          <w:rFonts w:ascii="Arial" w:hAnsi="Arial" w:cs="Arial"/>
          <w:color w:val="262626" w:themeColor="text1" w:themeTint="D9"/>
          <w:sz w:val="18"/>
          <w:szCs w:val="18"/>
          <w:lang w:val="es-ES" w:eastAsia="es-ES"/>
        </w:rPr>
      </w:pPr>
      <w:r>
        <w:rPr>
          <w:noProof/>
        </w:rPr>
        <w:drawing>
          <wp:anchor distT="0" distB="0" distL="114300" distR="114300" simplePos="0" relativeHeight="251659264" behindDoc="1" locked="0" layoutInCell="1" allowOverlap="1" wp14:anchorId="1A9080BD" wp14:editId="72F24E3F">
            <wp:simplePos x="0" y="0"/>
            <wp:positionH relativeFrom="column">
              <wp:posOffset>39370</wp:posOffset>
            </wp:positionH>
            <wp:positionV relativeFrom="paragraph">
              <wp:posOffset>62865</wp:posOffset>
            </wp:positionV>
            <wp:extent cx="2276475" cy="1518285"/>
            <wp:effectExtent l="0" t="0" r="9525" b="5715"/>
            <wp:wrapTight wrapText="bothSides">
              <wp:wrapPolygon edited="0">
                <wp:start x="0" y="0"/>
                <wp:lineTo x="0" y="21410"/>
                <wp:lineTo x="21510" y="21410"/>
                <wp:lineTo x="21510" y="0"/>
                <wp:lineTo x="0" y="0"/>
              </wp:wrapPolygon>
            </wp:wrapTight>
            <wp:docPr id="9" name="Imagen 9" descr="El Cañón del Sumidero Chiapas - Vamos a conocer con Adrián Guerr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l Cañón del Sumidero Chiapas - Vamos a conocer con Adrián Guerrer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76475" cy="1518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1DA5" w:rsidRPr="00CF1DA5">
        <w:rPr>
          <w:rFonts w:ascii="Arial" w:hAnsi="Arial" w:cs="Arial"/>
          <w:color w:val="262626" w:themeColor="text1" w:themeTint="D9"/>
          <w:sz w:val="18"/>
          <w:szCs w:val="18"/>
          <w:lang w:val="es-ES" w:eastAsia="es-ES"/>
        </w:rPr>
        <w:t>Salida 9:00 am del hotel. Navegación de aproximadamente 2 horas por el Río Grijalva,</w:t>
      </w:r>
      <w:r w:rsidR="00CF1DA5">
        <w:rPr>
          <w:rFonts w:ascii="Arial" w:hAnsi="Arial" w:cs="Arial"/>
          <w:color w:val="262626" w:themeColor="text1" w:themeTint="D9"/>
          <w:sz w:val="18"/>
          <w:szCs w:val="18"/>
          <w:lang w:val="es-ES" w:eastAsia="es-ES"/>
        </w:rPr>
        <w:t xml:space="preserve"> </w:t>
      </w:r>
      <w:r w:rsidR="00CF1DA5" w:rsidRPr="00CF1DA5">
        <w:rPr>
          <w:rFonts w:ascii="Arial" w:hAnsi="Arial" w:cs="Arial"/>
          <w:color w:val="262626" w:themeColor="text1" w:themeTint="D9"/>
          <w:sz w:val="18"/>
          <w:szCs w:val="18"/>
          <w:lang w:val="es-ES" w:eastAsia="es-ES"/>
        </w:rPr>
        <w:t>apreciando la falla geológica de 35 km de longitud con paredes de más de 1,000</w:t>
      </w:r>
      <w:r w:rsidR="00CF1DA5">
        <w:rPr>
          <w:rFonts w:ascii="Arial" w:hAnsi="Arial" w:cs="Arial"/>
          <w:color w:val="262626" w:themeColor="text1" w:themeTint="D9"/>
          <w:sz w:val="18"/>
          <w:szCs w:val="18"/>
          <w:lang w:val="es-ES" w:eastAsia="es-ES"/>
        </w:rPr>
        <w:t xml:space="preserve"> </w:t>
      </w:r>
      <w:r w:rsidR="00CF1DA5" w:rsidRPr="00CF1DA5">
        <w:rPr>
          <w:rFonts w:ascii="Arial" w:hAnsi="Arial" w:cs="Arial"/>
          <w:color w:val="262626" w:themeColor="text1" w:themeTint="D9"/>
          <w:sz w:val="18"/>
          <w:szCs w:val="18"/>
          <w:lang w:val="es-ES" w:eastAsia="es-ES"/>
        </w:rPr>
        <w:t>metros de altura, además de su flora y fauna. En el trayecto: cascada Árbol de</w:t>
      </w:r>
      <w:r w:rsidR="00CF1DA5">
        <w:rPr>
          <w:rFonts w:ascii="Arial" w:hAnsi="Arial" w:cs="Arial"/>
          <w:color w:val="262626" w:themeColor="text1" w:themeTint="D9"/>
          <w:sz w:val="18"/>
          <w:szCs w:val="18"/>
          <w:lang w:val="es-ES" w:eastAsia="es-ES"/>
        </w:rPr>
        <w:t xml:space="preserve"> </w:t>
      </w:r>
      <w:r w:rsidR="00CF1DA5" w:rsidRPr="00CF1DA5">
        <w:rPr>
          <w:rFonts w:ascii="Arial" w:hAnsi="Arial" w:cs="Arial"/>
          <w:color w:val="262626" w:themeColor="text1" w:themeTint="D9"/>
          <w:sz w:val="18"/>
          <w:szCs w:val="18"/>
          <w:lang w:val="es-ES" w:eastAsia="es-ES"/>
        </w:rPr>
        <w:t>Navidad, cueva del Silencio, cueva de Colores y la presa de Chicoasén.</w:t>
      </w:r>
      <w:r w:rsidR="00CF1DA5">
        <w:rPr>
          <w:rFonts w:ascii="Arial" w:hAnsi="Arial" w:cs="Arial"/>
          <w:color w:val="262626" w:themeColor="text1" w:themeTint="D9"/>
          <w:sz w:val="18"/>
          <w:szCs w:val="18"/>
          <w:lang w:val="es-ES" w:eastAsia="es-ES"/>
        </w:rPr>
        <w:t xml:space="preserve"> </w:t>
      </w:r>
      <w:r w:rsidR="00CF1DA5" w:rsidRPr="00CF1DA5">
        <w:rPr>
          <w:rFonts w:ascii="Arial" w:hAnsi="Arial" w:cs="Arial"/>
          <w:color w:val="262626" w:themeColor="text1" w:themeTint="D9"/>
          <w:sz w:val="18"/>
          <w:szCs w:val="18"/>
          <w:lang w:val="es-ES" w:eastAsia="es-ES"/>
        </w:rPr>
        <w:t>Continúa la visita al Pueblo Mágico de Chiapa de Corzo (kiosco de estilo mudéjar,</w:t>
      </w:r>
      <w:r w:rsidR="00CF1DA5">
        <w:rPr>
          <w:rFonts w:ascii="Arial" w:hAnsi="Arial" w:cs="Arial"/>
          <w:color w:val="262626" w:themeColor="text1" w:themeTint="D9"/>
          <w:sz w:val="18"/>
          <w:szCs w:val="18"/>
          <w:lang w:val="es-ES" w:eastAsia="es-ES"/>
        </w:rPr>
        <w:t xml:space="preserve"> </w:t>
      </w:r>
      <w:r w:rsidR="00CF1DA5" w:rsidRPr="00CF1DA5">
        <w:rPr>
          <w:rFonts w:ascii="Arial" w:hAnsi="Arial" w:cs="Arial"/>
          <w:color w:val="262626" w:themeColor="text1" w:themeTint="D9"/>
          <w:sz w:val="18"/>
          <w:szCs w:val="18"/>
          <w:lang w:val="es-ES" w:eastAsia="es-ES"/>
        </w:rPr>
        <w:t>Iglesia de Santo Domingo) y cierre en los miradores del Cañón del Sumidero (no aplica</w:t>
      </w:r>
      <w:r w:rsidR="00CF1DA5">
        <w:rPr>
          <w:rFonts w:ascii="Arial" w:hAnsi="Arial" w:cs="Arial"/>
          <w:color w:val="262626" w:themeColor="text1" w:themeTint="D9"/>
          <w:sz w:val="18"/>
          <w:szCs w:val="18"/>
          <w:lang w:val="es-ES" w:eastAsia="es-ES"/>
        </w:rPr>
        <w:t xml:space="preserve"> </w:t>
      </w:r>
      <w:r w:rsidR="00CF1DA5" w:rsidRPr="00CF1DA5">
        <w:rPr>
          <w:rFonts w:ascii="Arial" w:hAnsi="Arial" w:cs="Arial"/>
          <w:color w:val="262626" w:themeColor="text1" w:themeTint="D9"/>
          <w:sz w:val="18"/>
          <w:szCs w:val="18"/>
          <w:lang w:val="es-ES" w:eastAsia="es-ES"/>
        </w:rPr>
        <w:t xml:space="preserve">los días martes). Regreso a San Cristóbal aprox. 17:30 </w:t>
      </w:r>
      <w:proofErr w:type="spellStart"/>
      <w:r w:rsidR="00CF1DA5" w:rsidRPr="00CF1DA5">
        <w:rPr>
          <w:rFonts w:ascii="Arial" w:hAnsi="Arial" w:cs="Arial"/>
          <w:color w:val="262626" w:themeColor="text1" w:themeTint="D9"/>
          <w:sz w:val="18"/>
          <w:szCs w:val="18"/>
          <w:lang w:val="es-ES" w:eastAsia="es-ES"/>
        </w:rPr>
        <w:t>hrs</w:t>
      </w:r>
      <w:proofErr w:type="spellEnd"/>
      <w:r w:rsidR="00CF1DA5" w:rsidRPr="00CF1DA5">
        <w:rPr>
          <w:rFonts w:ascii="Arial" w:hAnsi="Arial" w:cs="Arial"/>
          <w:color w:val="262626" w:themeColor="text1" w:themeTint="D9"/>
          <w:sz w:val="18"/>
          <w:szCs w:val="18"/>
          <w:lang w:val="es-ES" w:eastAsia="es-ES"/>
        </w:rPr>
        <w:t>.</w:t>
      </w:r>
    </w:p>
    <w:p w14:paraId="24899CE8" w14:textId="3B9F7F30" w:rsidR="004E361E" w:rsidRPr="00CF1DA5" w:rsidRDefault="005B7FC6" w:rsidP="00CF1DA5">
      <w:pPr>
        <w:pStyle w:val="Sinespaciado"/>
        <w:jc w:val="both"/>
        <w:rPr>
          <w:rFonts w:ascii="Arial" w:hAnsi="Arial" w:cs="Arial"/>
          <w:color w:val="7030A0"/>
          <w:sz w:val="18"/>
          <w:szCs w:val="18"/>
          <w:lang w:val="es-ES" w:eastAsia="es-ES"/>
        </w:rPr>
      </w:pPr>
      <w:r>
        <w:rPr>
          <w:noProof/>
        </w:rPr>
        <w:drawing>
          <wp:anchor distT="0" distB="0" distL="114300" distR="114300" simplePos="0" relativeHeight="251660288" behindDoc="1" locked="0" layoutInCell="1" allowOverlap="1" wp14:anchorId="2279BC79" wp14:editId="1BA79C8E">
            <wp:simplePos x="0" y="0"/>
            <wp:positionH relativeFrom="column">
              <wp:posOffset>2744470</wp:posOffset>
            </wp:positionH>
            <wp:positionV relativeFrom="paragraph">
              <wp:posOffset>233045</wp:posOffset>
            </wp:positionV>
            <wp:extent cx="2221230" cy="1474470"/>
            <wp:effectExtent l="0" t="0" r="7620" b="0"/>
            <wp:wrapTight wrapText="bothSides">
              <wp:wrapPolygon edited="0">
                <wp:start x="0" y="0"/>
                <wp:lineTo x="0" y="21209"/>
                <wp:lineTo x="21489" y="21209"/>
                <wp:lineTo x="21489" y="0"/>
                <wp:lineTo x="0" y="0"/>
              </wp:wrapPolygon>
            </wp:wrapTight>
            <wp:docPr id="10" name="Imagen 10" descr="Que ver y hacer en San Juan Chamula - Destinos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ue ver y hacer en San Juan Chamula - Destinos Méxic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21230" cy="1474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1DA5" w:rsidRPr="00CF1DA5">
        <w:rPr>
          <w:rFonts w:ascii="Arial" w:hAnsi="Arial" w:cs="Arial"/>
          <w:color w:val="7030A0"/>
          <w:sz w:val="18"/>
          <w:szCs w:val="18"/>
          <w:lang w:val="es-ES" w:eastAsia="es-ES"/>
        </w:rPr>
        <w:t>Comida y bebidas típicas (pozol, dulces artesanales) no incluidas.</w:t>
      </w:r>
    </w:p>
    <w:p w14:paraId="68858A67" w14:textId="77777777" w:rsidR="004E361E" w:rsidRDefault="004E361E" w:rsidP="004E361E">
      <w:pPr>
        <w:pStyle w:val="Sinespaciado"/>
        <w:jc w:val="both"/>
        <w:rPr>
          <w:rFonts w:ascii="Arial" w:hAnsi="Arial" w:cs="Arial"/>
          <w:color w:val="262626" w:themeColor="text1" w:themeTint="D9"/>
          <w:sz w:val="18"/>
          <w:szCs w:val="18"/>
          <w:lang w:val="es-ES" w:eastAsia="es-ES"/>
        </w:rPr>
      </w:pPr>
    </w:p>
    <w:p w14:paraId="4E553404" w14:textId="0526B092" w:rsidR="004E361E" w:rsidRPr="004E361E" w:rsidRDefault="004E361E" w:rsidP="004E361E">
      <w:pPr>
        <w:pStyle w:val="Sinespaciado"/>
        <w:jc w:val="both"/>
        <w:rPr>
          <w:rFonts w:ascii="Arial" w:hAnsi="Arial" w:cs="Arial"/>
          <w:b/>
          <w:bCs/>
          <w:color w:val="0070C0"/>
          <w:sz w:val="18"/>
          <w:szCs w:val="18"/>
          <w:lang w:val="es-ES" w:eastAsia="es-ES"/>
        </w:rPr>
      </w:pPr>
      <w:r w:rsidRPr="004E361E">
        <w:rPr>
          <w:rFonts w:ascii="Arial" w:hAnsi="Arial" w:cs="Arial"/>
          <w:b/>
          <w:bCs/>
          <w:color w:val="0070C0"/>
          <w:sz w:val="18"/>
          <w:szCs w:val="18"/>
          <w:lang w:val="es-ES" w:eastAsia="es-ES"/>
        </w:rPr>
        <w:t xml:space="preserve">DIA 3 </w:t>
      </w:r>
      <w:r w:rsidR="00CF1DA5">
        <w:rPr>
          <w:rFonts w:ascii="Arial" w:hAnsi="Arial" w:cs="Arial"/>
          <w:b/>
          <w:bCs/>
          <w:color w:val="0070C0"/>
          <w:sz w:val="18"/>
          <w:szCs w:val="18"/>
          <w:lang w:val="es-ES" w:eastAsia="es-ES"/>
        </w:rPr>
        <w:tab/>
        <w:t>martes 10</w:t>
      </w:r>
      <w:r w:rsidRPr="004E361E">
        <w:rPr>
          <w:rFonts w:ascii="Arial" w:hAnsi="Arial" w:cs="Arial"/>
          <w:b/>
          <w:bCs/>
          <w:color w:val="0070C0"/>
          <w:sz w:val="18"/>
          <w:szCs w:val="18"/>
          <w:lang w:val="es-ES" w:eastAsia="es-ES"/>
        </w:rPr>
        <w:t xml:space="preserve"> de </w:t>
      </w:r>
      <w:r w:rsidR="00CF1DA5">
        <w:rPr>
          <w:rFonts w:ascii="Arial" w:hAnsi="Arial" w:cs="Arial"/>
          <w:b/>
          <w:bCs/>
          <w:color w:val="0070C0"/>
          <w:sz w:val="18"/>
          <w:szCs w:val="18"/>
          <w:lang w:val="es-ES" w:eastAsia="es-ES"/>
        </w:rPr>
        <w:t xml:space="preserve">noviembre – </w:t>
      </w:r>
      <w:r w:rsidR="00CF1DA5" w:rsidRPr="00CF1DA5">
        <w:rPr>
          <w:rFonts w:ascii="Arial" w:hAnsi="Arial" w:cs="Arial"/>
          <w:b/>
          <w:bCs/>
          <w:color w:val="0070C0"/>
          <w:sz w:val="18"/>
          <w:szCs w:val="18"/>
          <w:lang w:val="es-ES" w:eastAsia="es-ES"/>
        </w:rPr>
        <w:t>Comunidades</w:t>
      </w:r>
      <w:r w:rsidR="00CF1DA5">
        <w:rPr>
          <w:rFonts w:ascii="Arial" w:hAnsi="Arial" w:cs="Arial"/>
          <w:b/>
          <w:bCs/>
          <w:color w:val="0070C0"/>
          <w:sz w:val="18"/>
          <w:szCs w:val="18"/>
          <w:lang w:val="es-ES" w:eastAsia="es-ES"/>
        </w:rPr>
        <w:t xml:space="preserve"> </w:t>
      </w:r>
      <w:r w:rsidR="00CF1DA5" w:rsidRPr="00CF1DA5">
        <w:rPr>
          <w:rFonts w:ascii="Arial" w:hAnsi="Arial" w:cs="Arial"/>
          <w:b/>
          <w:bCs/>
          <w:color w:val="0070C0"/>
          <w:sz w:val="18"/>
          <w:szCs w:val="18"/>
          <w:lang w:val="es-ES" w:eastAsia="es-ES"/>
        </w:rPr>
        <w:t>Indígenas</w:t>
      </w:r>
      <w:r w:rsidR="005B7FC6" w:rsidRPr="005B7FC6">
        <w:t xml:space="preserve"> </w:t>
      </w:r>
    </w:p>
    <w:p w14:paraId="47D43348" w14:textId="438B5AB2" w:rsidR="004E361E" w:rsidRDefault="00CF1DA5" w:rsidP="00CF1DA5">
      <w:pPr>
        <w:pStyle w:val="Sinespaciado"/>
        <w:jc w:val="both"/>
        <w:rPr>
          <w:rFonts w:ascii="Arial" w:hAnsi="Arial" w:cs="Arial"/>
          <w:color w:val="262626" w:themeColor="text1" w:themeTint="D9"/>
          <w:sz w:val="18"/>
          <w:szCs w:val="18"/>
          <w:lang w:val="es-ES" w:eastAsia="es-ES"/>
        </w:rPr>
      </w:pPr>
      <w:r w:rsidRPr="00CF1DA5">
        <w:rPr>
          <w:rFonts w:ascii="Arial" w:hAnsi="Arial" w:cs="Arial"/>
          <w:color w:val="262626" w:themeColor="text1" w:themeTint="D9"/>
          <w:sz w:val="18"/>
          <w:szCs w:val="18"/>
          <w:lang w:val="es-ES" w:eastAsia="es-ES"/>
        </w:rPr>
        <w:t>Salida 9:30 am del hotel hacia Zinacantán, pueblo Tzotzil, con demostración de</w:t>
      </w:r>
      <w:r>
        <w:rPr>
          <w:rFonts w:ascii="Arial" w:hAnsi="Arial" w:cs="Arial"/>
          <w:color w:val="262626" w:themeColor="text1" w:themeTint="D9"/>
          <w:sz w:val="18"/>
          <w:szCs w:val="18"/>
          <w:lang w:val="es-ES" w:eastAsia="es-ES"/>
        </w:rPr>
        <w:t xml:space="preserve"> </w:t>
      </w:r>
      <w:r w:rsidRPr="00CF1DA5">
        <w:rPr>
          <w:rFonts w:ascii="Arial" w:hAnsi="Arial" w:cs="Arial"/>
          <w:color w:val="262626" w:themeColor="text1" w:themeTint="D9"/>
          <w:sz w:val="18"/>
          <w:szCs w:val="18"/>
          <w:lang w:val="es-ES" w:eastAsia="es-ES"/>
        </w:rPr>
        <w:t>elaboración de tejidos regionales y participación en la elaboración de tortilla. Después,</w:t>
      </w:r>
      <w:r>
        <w:rPr>
          <w:rFonts w:ascii="Arial" w:hAnsi="Arial" w:cs="Arial"/>
          <w:color w:val="262626" w:themeColor="text1" w:themeTint="D9"/>
          <w:sz w:val="18"/>
          <w:szCs w:val="18"/>
          <w:lang w:val="es-ES" w:eastAsia="es-ES"/>
        </w:rPr>
        <w:t xml:space="preserve"> </w:t>
      </w:r>
      <w:r w:rsidRPr="00CF1DA5">
        <w:rPr>
          <w:rFonts w:ascii="Arial" w:hAnsi="Arial" w:cs="Arial"/>
          <w:color w:val="262626" w:themeColor="text1" w:themeTint="D9"/>
          <w:sz w:val="18"/>
          <w:szCs w:val="18"/>
          <w:lang w:val="es-ES" w:eastAsia="es-ES"/>
        </w:rPr>
        <w:t>visita a la Iglesia de Chamula para conocer costumbres y tradiciones locales, seguido</w:t>
      </w:r>
      <w:r>
        <w:rPr>
          <w:rFonts w:ascii="Arial" w:hAnsi="Arial" w:cs="Arial"/>
          <w:color w:val="262626" w:themeColor="text1" w:themeTint="D9"/>
          <w:sz w:val="18"/>
          <w:szCs w:val="18"/>
          <w:lang w:val="es-ES" w:eastAsia="es-ES"/>
        </w:rPr>
        <w:t xml:space="preserve"> </w:t>
      </w:r>
      <w:r w:rsidRPr="00CF1DA5">
        <w:rPr>
          <w:rFonts w:ascii="Arial" w:hAnsi="Arial" w:cs="Arial"/>
          <w:color w:val="262626" w:themeColor="text1" w:themeTint="D9"/>
          <w:sz w:val="18"/>
          <w:szCs w:val="18"/>
          <w:lang w:val="es-ES" w:eastAsia="es-ES"/>
        </w:rPr>
        <w:t>de un recorrido por el mercado y la plaza del pueblo.</w:t>
      </w:r>
      <w:r>
        <w:rPr>
          <w:rFonts w:ascii="Arial" w:hAnsi="Arial" w:cs="Arial"/>
          <w:color w:val="262626" w:themeColor="text1" w:themeTint="D9"/>
          <w:sz w:val="18"/>
          <w:szCs w:val="18"/>
          <w:lang w:val="es-ES" w:eastAsia="es-ES"/>
        </w:rPr>
        <w:t xml:space="preserve"> Alojamiento </w:t>
      </w:r>
    </w:p>
    <w:p w14:paraId="22CD2241" w14:textId="77777777" w:rsidR="00CF1DA5" w:rsidRPr="004E361E" w:rsidRDefault="00CF1DA5" w:rsidP="00CF1DA5">
      <w:pPr>
        <w:pStyle w:val="Sinespaciado"/>
        <w:jc w:val="both"/>
        <w:rPr>
          <w:rFonts w:ascii="Arial" w:hAnsi="Arial" w:cs="Arial"/>
          <w:color w:val="262626" w:themeColor="text1" w:themeTint="D9"/>
          <w:sz w:val="18"/>
          <w:szCs w:val="18"/>
          <w:lang w:val="es-ES" w:eastAsia="es-ES"/>
        </w:rPr>
      </w:pPr>
    </w:p>
    <w:p w14:paraId="3989D34C" w14:textId="77777777" w:rsidR="005B7FC6" w:rsidRDefault="005B7FC6" w:rsidP="004E361E">
      <w:pPr>
        <w:pStyle w:val="Sinespaciado"/>
        <w:jc w:val="both"/>
        <w:rPr>
          <w:rFonts w:ascii="Arial" w:hAnsi="Arial" w:cs="Arial"/>
          <w:b/>
          <w:bCs/>
          <w:color w:val="0070C0"/>
          <w:sz w:val="18"/>
          <w:szCs w:val="18"/>
          <w:lang w:val="es-ES" w:eastAsia="es-ES"/>
        </w:rPr>
      </w:pPr>
    </w:p>
    <w:p w14:paraId="676ADC46" w14:textId="77777777" w:rsidR="005B7FC6" w:rsidRDefault="005B7FC6" w:rsidP="004E361E">
      <w:pPr>
        <w:pStyle w:val="Sinespaciado"/>
        <w:jc w:val="both"/>
        <w:rPr>
          <w:rFonts w:ascii="Arial" w:hAnsi="Arial" w:cs="Arial"/>
          <w:b/>
          <w:bCs/>
          <w:color w:val="0070C0"/>
          <w:sz w:val="18"/>
          <w:szCs w:val="18"/>
          <w:lang w:val="es-ES" w:eastAsia="es-ES"/>
        </w:rPr>
      </w:pPr>
    </w:p>
    <w:p w14:paraId="28CDD1B3" w14:textId="77777777" w:rsidR="005B7FC6" w:rsidRDefault="005B7FC6" w:rsidP="004E361E">
      <w:pPr>
        <w:pStyle w:val="Sinespaciado"/>
        <w:jc w:val="both"/>
        <w:rPr>
          <w:rFonts w:ascii="Arial" w:hAnsi="Arial" w:cs="Arial"/>
          <w:b/>
          <w:bCs/>
          <w:color w:val="0070C0"/>
          <w:sz w:val="18"/>
          <w:szCs w:val="18"/>
          <w:lang w:val="es-ES" w:eastAsia="es-ES"/>
        </w:rPr>
      </w:pPr>
    </w:p>
    <w:p w14:paraId="468FFC22" w14:textId="77777777" w:rsidR="005B7FC6" w:rsidRDefault="005B7FC6" w:rsidP="004E361E">
      <w:pPr>
        <w:pStyle w:val="Sinespaciado"/>
        <w:jc w:val="both"/>
        <w:rPr>
          <w:rFonts w:ascii="Arial" w:hAnsi="Arial" w:cs="Arial"/>
          <w:b/>
          <w:bCs/>
          <w:color w:val="0070C0"/>
          <w:sz w:val="18"/>
          <w:szCs w:val="18"/>
          <w:lang w:val="es-ES" w:eastAsia="es-ES"/>
        </w:rPr>
      </w:pPr>
    </w:p>
    <w:p w14:paraId="32D30D80" w14:textId="26695B7A" w:rsidR="00CF1DA5" w:rsidRDefault="005B7FC6" w:rsidP="004E361E">
      <w:pPr>
        <w:pStyle w:val="Sinespaciado"/>
        <w:jc w:val="both"/>
        <w:rPr>
          <w:rFonts w:ascii="Arial" w:hAnsi="Arial" w:cs="Arial"/>
          <w:b/>
          <w:bCs/>
          <w:color w:val="0070C0"/>
          <w:sz w:val="18"/>
          <w:szCs w:val="18"/>
          <w:lang w:val="es-ES" w:eastAsia="es-ES"/>
        </w:rPr>
      </w:pPr>
      <w:r>
        <w:rPr>
          <w:noProof/>
        </w:rPr>
        <w:drawing>
          <wp:anchor distT="0" distB="0" distL="114300" distR="114300" simplePos="0" relativeHeight="251661312" behindDoc="1" locked="0" layoutInCell="1" allowOverlap="1" wp14:anchorId="37EEEE18" wp14:editId="6843922F">
            <wp:simplePos x="0" y="0"/>
            <wp:positionH relativeFrom="column">
              <wp:posOffset>1588</wp:posOffset>
            </wp:positionH>
            <wp:positionV relativeFrom="paragraph">
              <wp:posOffset>1905</wp:posOffset>
            </wp:positionV>
            <wp:extent cx="2095500" cy="1394624"/>
            <wp:effectExtent l="0" t="0" r="0" b="0"/>
            <wp:wrapTight wrapText="bothSides">
              <wp:wrapPolygon edited="0">
                <wp:start x="0" y="0"/>
                <wp:lineTo x="0" y="21246"/>
                <wp:lineTo x="21404" y="21246"/>
                <wp:lineTo x="21404" y="0"/>
                <wp:lineTo x="0" y="0"/>
              </wp:wrapPolygon>
            </wp:wrapTight>
            <wp:docPr id="11" name="Imagen 11" descr="Agua Azul, Misol-Há y Palenque desde San Cristóbal de las Casas - Civitatis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gua Azul, Misol-Há y Palenque desde San Cristóbal de las Casas - Civitatis  Méxic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95500" cy="1394624"/>
                    </a:xfrm>
                    <a:prstGeom prst="rect">
                      <a:avLst/>
                    </a:prstGeom>
                    <a:noFill/>
                    <a:ln>
                      <a:noFill/>
                    </a:ln>
                  </pic:spPr>
                </pic:pic>
              </a:graphicData>
            </a:graphic>
          </wp:anchor>
        </w:drawing>
      </w:r>
      <w:r w:rsidRPr="004E361E">
        <w:rPr>
          <w:rFonts w:ascii="Arial" w:hAnsi="Arial" w:cs="Arial"/>
          <w:b/>
          <w:bCs/>
          <w:color w:val="0070C0"/>
          <w:sz w:val="18"/>
          <w:szCs w:val="18"/>
          <w:lang w:val="es-ES" w:eastAsia="es-ES"/>
        </w:rPr>
        <w:t xml:space="preserve"> </w:t>
      </w:r>
      <w:r w:rsidR="004E361E" w:rsidRPr="004E361E">
        <w:rPr>
          <w:rFonts w:ascii="Arial" w:hAnsi="Arial" w:cs="Arial"/>
          <w:b/>
          <w:bCs/>
          <w:color w:val="0070C0"/>
          <w:sz w:val="18"/>
          <w:szCs w:val="18"/>
          <w:lang w:val="es-ES" w:eastAsia="es-ES"/>
        </w:rPr>
        <w:t xml:space="preserve">DIA 4 </w:t>
      </w:r>
      <w:r w:rsidR="00CF1DA5">
        <w:rPr>
          <w:rFonts w:ascii="Arial" w:hAnsi="Arial" w:cs="Arial"/>
          <w:b/>
          <w:bCs/>
          <w:color w:val="0070C0"/>
          <w:sz w:val="18"/>
          <w:szCs w:val="18"/>
          <w:lang w:val="es-ES" w:eastAsia="es-ES"/>
        </w:rPr>
        <w:tab/>
        <w:t>miércoles 11 de noviembre –</w:t>
      </w:r>
      <w:r w:rsidR="004E361E" w:rsidRPr="004E361E">
        <w:rPr>
          <w:rFonts w:ascii="Arial" w:hAnsi="Arial" w:cs="Arial"/>
          <w:b/>
          <w:bCs/>
          <w:color w:val="0070C0"/>
          <w:sz w:val="18"/>
          <w:szCs w:val="18"/>
          <w:lang w:val="es-ES" w:eastAsia="es-ES"/>
        </w:rPr>
        <w:t xml:space="preserve"> </w:t>
      </w:r>
      <w:r w:rsidR="00CF1DA5" w:rsidRPr="00CF1DA5">
        <w:rPr>
          <w:rFonts w:ascii="Arial" w:hAnsi="Arial" w:cs="Arial"/>
          <w:b/>
          <w:bCs/>
          <w:color w:val="0070C0"/>
          <w:sz w:val="18"/>
          <w:szCs w:val="18"/>
          <w:lang w:val="es-ES" w:eastAsia="es-ES"/>
        </w:rPr>
        <w:t>Cascadas</w:t>
      </w:r>
      <w:r w:rsidR="00CF1DA5">
        <w:rPr>
          <w:rFonts w:ascii="Arial" w:hAnsi="Arial" w:cs="Arial"/>
          <w:b/>
          <w:bCs/>
          <w:color w:val="0070C0"/>
          <w:sz w:val="18"/>
          <w:szCs w:val="18"/>
          <w:lang w:val="es-ES" w:eastAsia="es-ES"/>
        </w:rPr>
        <w:t xml:space="preserve"> </w:t>
      </w:r>
      <w:r w:rsidR="00CF1DA5" w:rsidRPr="00CF1DA5">
        <w:rPr>
          <w:rFonts w:ascii="Arial" w:hAnsi="Arial" w:cs="Arial"/>
          <w:b/>
          <w:bCs/>
          <w:color w:val="0070C0"/>
          <w:sz w:val="18"/>
          <w:szCs w:val="18"/>
          <w:lang w:val="es-ES" w:eastAsia="es-ES"/>
        </w:rPr>
        <w:t>de Agua Azul</w:t>
      </w:r>
      <w:r w:rsidR="00CF1DA5">
        <w:rPr>
          <w:rFonts w:ascii="Arial" w:hAnsi="Arial" w:cs="Arial"/>
          <w:b/>
          <w:bCs/>
          <w:color w:val="0070C0"/>
          <w:sz w:val="18"/>
          <w:szCs w:val="18"/>
          <w:lang w:val="es-ES" w:eastAsia="es-ES"/>
        </w:rPr>
        <w:t xml:space="preserve"> – </w:t>
      </w:r>
      <w:r w:rsidR="00CF1DA5" w:rsidRPr="00CF1DA5">
        <w:rPr>
          <w:rFonts w:ascii="Arial" w:hAnsi="Arial" w:cs="Arial"/>
          <w:b/>
          <w:bCs/>
          <w:color w:val="0070C0"/>
          <w:sz w:val="18"/>
          <w:szCs w:val="18"/>
          <w:lang w:val="es-ES" w:eastAsia="es-ES"/>
        </w:rPr>
        <w:t>Misol-</w:t>
      </w:r>
      <w:proofErr w:type="spellStart"/>
      <w:r w:rsidR="00CF1DA5" w:rsidRPr="00CF1DA5">
        <w:rPr>
          <w:rFonts w:ascii="Arial" w:hAnsi="Arial" w:cs="Arial"/>
          <w:b/>
          <w:bCs/>
          <w:color w:val="0070C0"/>
          <w:sz w:val="18"/>
          <w:szCs w:val="18"/>
          <w:lang w:val="es-ES" w:eastAsia="es-ES"/>
        </w:rPr>
        <w:t>Há</w:t>
      </w:r>
      <w:proofErr w:type="spellEnd"/>
      <w:r w:rsidR="00CF1DA5" w:rsidRPr="00CF1DA5">
        <w:rPr>
          <w:rFonts w:ascii="Arial" w:hAnsi="Arial" w:cs="Arial"/>
          <w:b/>
          <w:bCs/>
          <w:color w:val="0070C0"/>
          <w:sz w:val="18"/>
          <w:szCs w:val="18"/>
          <w:lang w:val="es-ES" w:eastAsia="es-ES"/>
        </w:rPr>
        <w:t xml:space="preserve"> </w:t>
      </w:r>
      <w:r w:rsidR="00CF1DA5">
        <w:rPr>
          <w:rFonts w:ascii="Arial" w:hAnsi="Arial" w:cs="Arial"/>
          <w:b/>
          <w:bCs/>
          <w:color w:val="0070C0"/>
          <w:sz w:val="18"/>
          <w:szCs w:val="18"/>
          <w:lang w:val="es-ES" w:eastAsia="es-ES"/>
        </w:rPr>
        <w:t>–</w:t>
      </w:r>
      <w:r w:rsidR="00CF1DA5" w:rsidRPr="00CF1DA5">
        <w:rPr>
          <w:rFonts w:ascii="Arial" w:hAnsi="Arial" w:cs="Arial"/>
          <w:b/>
          <w:bCs/>
          <w:color w:val="0070C0"/>
          <w:sz w:val="18"/>
          <w:szCs w:val="18"/>
          <w:lang w:val="es-ES" w:eastAsia="es-ES"/>
        </w:rPr>
        <w:t xml:space="preserve"> Palenque</w:t>
      </w:r>
      <w:r w:rsidR="00CF1DA5">
        <w:rPr>
          <w:rFonts w:ascii="Arial" w:hAnsi="Arial" w:cs="Arial"/>
          <w:b/>
          <w:bCs/>
          <w:color w:val="0070C0"/>
          <w:sz w:val="18"/>
          <w:szCs w:val="18"/>
          <w:lang w:val="es-ES" w:eastAsia="es-ES"/>
        </w:rPr>
        <w:t xml:space="preserve"> </w:t>
      </w:r>
    </w:p>
    <w:p w14:paraId="6B346D20" w14:textId="53110F68" w:rsidR="00CF1DA5" w:rsidRPr="00CF1DA5" w:rsidRDefault="00CF1DA5" w:rsidP="00CF1DA5">
      <w:pPr>
        <w:pStyle w:val="Sinespaciado"/>
        <w:jc w:val="both"/>
        <w:rPr>
          <w:rFonts w:ascii="Arial" w:hAnsi="Arial" w:cs="Arial"/>
          <w:color w:val="262626" w:themeColor="text1" w:themeTint="D9"/>
          <w:sz w:val="18"/>
          <w:szCs w:val="18"/>
          <w:lang w:val="es-ES" w:eastAsia="es-ES"/>
        </w:rPr>
      </w:pPr>
      <w:r w:rsidRPr="00CF1DA5">
        <w:rPr>
          <w:rFonts w:ascii="Arial" w:hAnsi="Arial" w:cs="Arial"/>
          <w:color w:val="262626" w:themeColor="text1" w:themeTint="D9"/>
          <w:sz w:val="18"/>
          <w:szCs w:val="18"/>
          <w:lang w:val="es-ES" w:eastAsia="es-ES"/>
        </w:rPr>
        <w:t>Salida 4:00 am. Desayuno tipo buffet (no incluido). Visita a la Cascada de Agua Azul</w:t>
      </w:r>
      <w:r>
        <w:rPr>
          <w:rFonts w:ascii="Arial" w:hAnsi="Arial" w:cs="Arial"/>
          <w:color w:val="262626" w:themeColor="text1" w:themeTint="D9"/>
          <w:sz w:val="18"/>
          <w:szCs w:val="18"/>
          <w:lang w:val="es-ES" w:eastAsia="es-ES"/>
        </w:rPr>
        <w:t xml:space="preserve"> </w:t>
      </w:r>
      <w:r w:rsidRPr="00CF1DA5">
        <w:rPr>
          <w:rFonts w:ascii="Arial" w:hAnsi="Arial" w:cs="Arial"/>
          <w:color w:val="262626" w:themeColor="text1" w:themeTint="D9"/>
          <w:sz w:val="18"/>
          <w:szCs w:val="18"/>
          <w:lang w:val="es-ES" w:eastAsia="es-ES"/>
        </w:rPr>
        <w:t>(~1h30 min, con tiempo para nadar) y a la Cascada de Misol-</w:t>
      </w:r>
      <w:proofErr w:type="spellStart"/>
      <w:r w:rsidRPr="00CF1DA5">
        <w:rPr>
          <w:rFonts w:ascii="Arial" w:hAnsi="Arial" w:cs="Arial"/>
          <w:color w:val="262626" w:themeColor="text1" w:themeTint="D9"/>
          <w:sz w:val="18"/>
          <w:szCs w:val="18"/>
          <w:lang w:val="es-ES" w:eastAsia="es-ES"/>
        </w:rPr>
        <w:t>Há</w:t>
      </w:r>
      <w:proofErr w:type="spellEnd"/>
      <w:r w:rsidRPr="00CF1DA5">
        <w:rPr>
          <w:rFonts w:ascii="Arial" w:hAnsi="Arial" w:cs="Arial"/>
          <w:color w:val="262626" w:themeColor="text1" w:themeTint="D9"/>
          <w:sz w:val="18"/>
          <w:szCs w:val="18"/>
          <w:lang w:val="es-ES" w:eastAsia="es-ES"/>
        </w:rPr>
        <w:t xml:space="preserve"> (caída de agua de</w:t>
      </w:r>
      <w:r>
        <w:rPr>
          <w:rFonts w:ascii="Arial" w:hAnsi="Arial" w:cs="Arial"/>
          <w:color w:val="262626" w:themeColor="text1" w:themeTint="D9"/>
          <w:sz w:val="18"/>
          <w:szCs w:val="18"/>
          <w:lang w:val="es-ES" w:eastAsia="es-ES"/>
        </w:rPr>
        <w:t xml:space="preserve"> </w:t>
      </w:r>
      <w:r w:rsidRPr="00CF1DA5">
        <w:rPr>
          <w:rFonts w:ascii="Arial" w:hAnsi="Arial" w:cs="Arial"/>
          <w:color w:val="262626" w:themeColor="text1" w:themeTint="D9"/>
          <w:sz w:val="18"/>
          <w:szCs w:val="18"/>
          <w:lang w:val="es-ES" w:eastAsia="es-ES"/>
        </w:rPr>
        <w:t xml:space="preserve">30 </w:t>
      </w:r>
      <w:proofErr w:type="spellStart"/>
      <w:r w:rsidRPr="00CF1DA5">
        <w:rPr>
          <w:rFonts w:ascii="Arial" w:hAnsi="Arial" w:cs="Arial"/>
          <w:color w:val="262626" w:themeColor="text1" w:themeTint="D9"/>
          <w:sz w:val="18"/>
          <w:szCs w:val="18"/>
          <w:lang w:val="es-ES" w:eastAsia="es-ES"/>
        </w:rPr>
        <w:t>mts</w:t>
      </w:r>
      <w:proofErr w:type="spellEnd"/>
      <w:r w:rsidRPr="00CF1DA5">
        <w:rPr>
          <w:rFonts w:ascii="Arial" w:hAnsi="Arial" w:cs="Arial"/>
          <w:color w:val="262626" w:themeColor="text1" w:themeTint="D9"/>
          <w:sz w:val="18"/>
          <w:szCs w:val="18"/>
          <w:lang w:val="es-ES" w:eastAsia="es-ES"/>
        </w:rPr>
        <w:t>). Cierre en la zona arqueológica de Palenque (~2h30 min, guía no incluido).</w:t>
      </w:r>
      <w:r>
        <w:rPr>
          <w:rFonts w:ascii="Arial" w:hAnsi="Arial" w:cs="Arial"/>
          <w:color w:val="262626" w:themeColor="text1" w:themeTint="D9"/>
          <w:sz w:val="18"/>
          <w:szCs w:val="18"/>
          <w:lang w:val="es-ES" w:eastAsia="es-ES"/>
        </w:rPr>
        <w:t xml:space="preserve"> </w:t>
      </w:r>
      <w:r w:rsidRPr="00CF1DA5">
        <w:rPr>
          <w:rFonts w:ascii="Arial" w:hAnsi="Arial" w:cs="Arial"/>
          <w:color w:val="262626" w:themeColor="text1" w:themeTint="D9"/>
          <w:sz w:val="18"/>
          <w:szCs w:val="18"/>
          <w:lang w:val="es-ES" w:eastAsia="es-ES"/>
        </w:rPr>
        <w:t xml:space="preserve">Llegada aproximada: 17:00 </w:t>
      </w:r>
      <w:proofErr w:type="spellStart"/>
      <w:r w:rsidRPr="00CF1DA5">
        <w:rPr>
          <w:rFonts w:ascii="Arial" w:hAnsi="Arial" w:cs="Arial"/>
          <w:color w:val="262626" w:themeColor="text1" w:themeTint="D9"/>
          <w:sz w:val="18"/>
          <w:szCs w:val="18"/>
          <w:lang w:val="es-ES" w:eastAsia="es-ES"/>
        </w:rPr>
        <w:t>hrs</w:t>
      </w:r>
      <w:proofErr w:type="spellEnd"/>
      <w:r w:rsidRPr="00CF1DA5">
        <w:rPr>
          <w:rFonts w:ascii="Arial" w:hAnsi="Arial" w:cs="Arial"/>
          <w:color w:val="262626" w:themeColor="text1" w:themeTint="D9"/>
          <w:sz w:val="18"/>
          <w:szCs w:val="18"/>
          <w:lang w:val="es-ES" w:eastAsia="es-ES"/>
        </w:rPr>
        <w:t xml:space="preserve"> si el hospedaje es en Palenque, o 22:30 </w:t>
      </w:r>
      <w:proofErr w:type="spellStart"/>
      <w:r w:rsidRPr="00CF1DA5">
        <w:rPr>
          <w:rFonts w:ascii="Arial" w:hAnsi="Arial" w:cs="Arial"/>
          <w:color w:val="262626" w:themeColor="text1" w:themeTint="D9"/>
          <w:sz w:val="18"/>
          <w:szCs w:val="18"/>
          <w:lang w:val="es-ES" w:eastAsia="es-ES"/>
        </w:rPr>
        <w:t>hrs</w:t>
      </w:r>
      <w:proofErr w:type="spellEnd"/>
      <w:r w:rsidRPr="00CF1DA5">
        <w:rPr>
          <w:rFonts w:ascii="Arial" w:hAnsi="Arial" w:cs="Arial"/>
          <w:color w:val="262626" w:themeColor="text1" w:themeTint="D9"/>
          <w:sz w:val="18"/>
          <w:szCs w:val="18"/>
          <w:lang w:val="es-ES" w:eastAsia="es-ES"/>
        </w:rPr>
        <w:t xml:space="preserve"> si es en San</w:t>
      </w:r>
      <w:r>
        <w:rPr>
          <w:rFonts w:ascii="Arial" w:hAnsi="Arial" w:cs="Arial"/>
          <w:color w:val="262626" w:themeColor="text1" w:themeTint="D9"/>
          <w:sz w:val="18"/>
          <w:szCs w:val="18"/>
          <w:lang w:val="es-ES" w:eastAsia="es-ES"/>
        </w:rPr>
        <w:t xml:space="preserve"> </w:t>
      </w:r>
      <w:r w:rsidRPr="00CF1DA5">
        <w:rPr>
          <w:rFonts w:ascii="Arial" w:hAnsi="Arial" w:cs="Arial"/>
          <w:color w:val="262626" w:themeColor="text1" w:themeTint="D9"/>
          <w:sz w:val="18"/>
          <w:szCs w:val="18"/>
          <w:lang w:val="es-ES" w:eastAsia="es-ES"/>
        </w:rPr>
        <w:t>Cristóbal.</w:t>
      </w:r>
    </w:p>
    <w:p w14:paraId="276E26F8" w14:textId="554B4941" w:rsidR="004E361E" w:rsidRPr="00CF1DA5" w:rsidRDefault="00CF1DA5" w:rsidP="00CF1DA5">
      <w:pPr>
        <w:pStyle w:val="Sinespaciado"/>
        <w:jc w:val="both"/>
        <w:rPr>
          <w:rFonts w:ascii="Arial" w:hAnsi="Arial" w:cs="Arial"/>
          <w:color w:val="7030A0"/>
          <w:sz w:val="18"/>
          <w:szCs w:val="18"/>
          <w:lang w:val="es-ES" w:eastAsia="es-ES"/>
        </w:rPr>
      </w:pPr>
      <w:r w:rsidRPr="00CF1DA5">
        <w:rPr>
          <w:rFonts w:ascii="Arial" w:hAnsi="Arial" w:cs="Arial"/>
          <w:color w:val="7030A0"/>
          <w:sz w:val="18"/>
          <w:szCs w:val="18"/>
          <w:lang w:val="es-ES" w:eastAsia="es-ES"/>
        </w:rPr>
        <w:t>Costo aproximado de guía en Palenque por pareja: $600.00 MXN</w:t>
      </w:r>
    </w:p>
    <w:p w14:paraId="55977E69" w14:textId="1448B2C8" w:rsidR="00384BD2" w:rsidRDefault="00384BD2" w:rsidP="004E361E">
      <w:pPr>
        <w:pStyle w:val="Sinespaciado"/>
        <w:jc w:val="both"/>
        <w:rPr>
          <w:rFonts w:ascii="Arial" w:hAnsi="Arial" w:cs="Arial"/>
          <w:b/>
          <w:bCs/>
          <w:color w:val="0070C0"/>
          <w:sz w:val="18"/>
          <w:szCs w:val="18"/>
          <w:lang w:val="es-ES" w:eastAsia="es-ES"/>
        </w:rPr>
      </w:pPr>
    </w:p>
    <w:p w14:paraId="7F9207C8" w14:textId="04862B32" w:rsidR="004E361E" w:rsidRPr="004E361E" w:rsidRDefault="004E361E" w:rsidP="004E361E">
      <w:pPr>
        <w:pStyle w:val="Sinespaciado"/>
        <w:jc w:val="both"/>
        <w:rPr>
          <w:rFonts w:ascii="Arial" w:hAnsi="Arial" w:cs="Arial"/>
          <w:b/>
          <w:bCs/>
          <w:color w:val="0070C0"/>
          <w:sz w:val="18"/>
          <w:szCs w:val="18"/>
          <w:lang w:val="es-ES" w:eastAsia="es-ES"/>
        </w:rPr>
      </w:pPr>
      <w:r w:rsidRPr="004E361E">
        <w:rPr>
          <w:rFonts w:ascii="Arial" w:hAnsi="Arial" w:cs="Arial"/>
          <w:b/>
          <w:bCs/>
          <w:color w:val="0070C0"/>
          <w:sz w:val="18"/>
          <w:szCs w:val="18"/>
          <w:lang w:val="es-ES" w:eastAsia="es-ES"/>
        </w:rPr>
        <w:t xml:space="preserve">DIA 5 </w:t>
      </w:r>
      <w:r w:rsidR="00CF1DA5">
        <w:rPr>
          <w:rFonts w:ascii="Arial" w:hAnsi="Arial" w:cs="Arial"/>
          <w:b/>
          <w:bCs/>
          <w:color w:val="0070C0"/>
          <w:sz w:val="18"/>
          <w:szCs w:val="18"/>
          <w:lang w:val="es-ES" w:eastAsia="es-ES"/>
        </w:rPr>
        <w:tab/>
        <w:t xml:space="preserve">jueves 12 de noviembre – Tuxtla Gutiérrez </w:t>
      </w:r>
      <w:r w:rsidRPr="004E361E">
        <w:rPr>
          <w:rFonts w:ascii="Arial" w:hAnsi="Arial" w:cs="Arial"/>
          <w:b/>
          <w:bCs/>
          <w:color w:val="0070C0"/>
          <w:sz w:val="18"/>
          <w:szCs w:val="18"/>
          <w:lang w:val="es-ES" w:eastAsia="es-ES"/>
        </w:rPr>
        <w:t xml:space="preserve"> </w:t>
      </w:r>
    </w:p>
    <w:p w14:paraId="5BB42676" w14:textId="77777777" w:rsidR="00CF1DA5" w:rsidRDefault="00CF1DA5" w:rsidP="00CF1DA5">
      <w:pPr>
        <w:spacing w:after="0" w:line="240" w:lineRule="auto"/>
        <w:rPr>
          <w:rFonts w:ascii="Arial" w:eastAsia="Times New Roman" w:hAnsi="Arial" w:cs="Arial"/>
          <w:color w:val="262626" w:themeColor="text1" w:themeTint="D9"/>
          <w:sz w:val="18"/>
          <w:szCs w:val="18"/>
          <w:lang w:eastAsia="es-ES"/>
        </w:rPr>
      </w:pPr>
      <w:r w:rsidRPr="00CF1DA5">
        <w:rPr>
          <w:rFonts w:ascii="Arial" w:eastAsia="Times New Roman" w:hAnsi="Arial" w:cs="Arial"/>
          <w:color w:val="262626" w:themeColor="text1" w:themeTint="D9"/>
          <w:sz w:val="18"/>
          <w:szCs w:val="18"/>
          <w:lang w:eastAsia="es-ES"/>
        </w:rPr>
        <w:t>Traslado del hotel en San Cristóbal al Aeropuerto de Tuxtla Gutiérrez.</w:t>
      </w:r>
      <w:r>
        <w:rPr>
          <w:rFonts w:ascii="Arial" w:eastAsia="Times New Roman" w:hAnsi="Arial" w:cs="Arial"/>
          <w:color w:val="262626" w:themeColor="text1" w:themeTint="D9"/>
          <w:sz w:val="18"/>
          <w:szCs w:val="18"/>
          <w:lang w:eastAsia="es-ES"/>
        </w:rPr>
        <w:t xml:space="preserve"> </w:t>
      </w:r>
    </w:p>
    <w:p w14:paraId="5A0E76FB" w14:textId="77777777" w:rsidR="00CF1DA5" w:rsidRDefault="00CF1DA5" w:rsidP="00CF1DA5">
      <w:pPr>
        <w:spacing w:after="0" w:line="240" w:lineRule="auto"/>
        <w:rPr>
          <w:rFonts w:ascii="Arial" w:eastAsia="Times New Roman" w:hAnsi="Arial" w:cs="Arial"/>
          <w:b/>
          <w:color w:val="262626" w:themeColor="text1" w:themeTint="D9"/>
          <w:sz w:val="18"/>
          <w:szCs w:val="18"/>
          <w:lang w:val="es-ES_tradnl" w:eastAsia="es-ES"/>
        </w:rPr>
      </w:pPr>
      <w:r w:rsidRPr="00CF1DA5">
        <w:rPr>
          <w:rFonts w:ascii="Arial" w:eastAsia="Times New Roman" w:hAnsi="Arial" w:cs="Arial"/>
          <w:b/>
          <w:bCs/>
          <w:color w:val="262626" w:themeColor="text1" w:themeTint="D9"/>
          <w:sz w:val="18"/>
          <w:szCs w:val="18"/>
          <w:lang w:eastAsia="es-ES"/>
        </w:rPr>
        <w:t>Nota:</w:t>
      </w:r>
      <w:r w:rsidRPr="00CF1DA5">
        <w:rPr>
          <w:rFonts w:ascii="Arial" w:eastAsia="Times New Roman" w:hAnsi="Arial" w:cs="Arial"/>
          <w:color w:val="262626" w:themeColor="text1" w:themeTint="D9"/>
          <w:sz w:val="18"/>
          <w:szCs w:val="18"/>
          <w:lang w:eastAsia="es-ES"/>
        </w:rPr>
        <w:t xml:space="preserve"> las unidades pueden pasar por ti con una tolerancia de entre 10 y 30 minutos</w:t>
      </w:r>
      <w:r>
        <w:rPr>
          <w:rFonts w:ascii="Arial" w:eastAsia="Times New Roman" w:hAnsi="Arial" w:cs="Arial"/>
          <w:color w:val="262626" w:themeColor="text1" w:themeTint="D9"/>
          <w:sz w:val="18"/>
          <w:szCs w:val="18"/>
          <w:lang w:eastAsia="es-ES"/>
        </w:rPr>
        <w:t xml:space="preserve"> </w:t>
      </w:r>
      <w:r w:rsidRPr="00CF1DA5">
        <w:rPr>
          <w:rFonts w:ascii="Arial" w:eastAsia="Times New Roman" w:hAnsi="Arial" w:cs="Arial"/>
          <w:color w:val="262626" w:themeColor="text1" w:themeTint="D9"/>
          <w:sz w:val="18"/>
          <w:szCs w:val="18"/>
          <w:lang w:eastAsia="es-ES"/>
        </w:rPr>
        <w:t>sobre el horario indicado en el itinerario; esta situación no afecta la duración del tour.</w:t>
      </w:r>
      <w:r w:rsidRPr="00CF1DA5">
        <w:rPr>
          <w:rFonts w:ascii="Arial" w:eastAsia="Times New Roman" w:hAnsi="Arial" w:cs="Arial"/>
          <w:b/>
          <w:color w:val="262626" w:themeColor="text1" w:themeTint="D9"/>
          <w:sz w:val="18"/>
          <w:szCs w:val="18"/>
          <w:lang w:val="es-ES_tradnl" w:eastAsia="es-ES"/>
        </w:rPr>
        <w:t xml:space="preserve"> </w:t>
      </w:r>
    </w:p>
    <w:p w14:paraId="6A768B75" w14:textId="77777777" w:rsidR="00CF1DA5" w:rsidRDefault="00CF1DA5" w:rsidP="00CF1DA5">
      <w:pPr>
        <w:spacing w:after="0" w:line="240" w:lineRule="auto"/>
        <w:rPr>
          <w:rFonts w:ascii="Arial" w:eastAsia="Times New Roman" w:hAnsi="Arial" w:cs="Arial"/>
          <w:b/>
          <w:color w:val="262626" w:themeColor="text1" w:themeTint="D9"/>
          <w:sz w:val="18"/>
          <w:szCs w:val="18"/>
          <w:lang w:val="es-ES_tradnl" w:eastAsia="es-ES"/>
        </w:rPr>
      </w:pPr>
    </w:p>
    <w:p w14:paraId="4A056BC2" w14:textId="77777777" w:rsidR="00CF1DA5" w:rsidRDefault="00CF1DA5" w:rsidP="00CF1DA5">
      <w:pPr>
        <w:spacing w:after="0" w:line="240" w:lineRule="auto"/>
        <w:rPr>
          <w:rFonts w:ascii="Arial" w:eastAsia="Times New Roman" w:hAnsi="Arial" w:cs="Arial"/>
          <w:b/>
          <w:color w:val="262626" w:themeColor="text1" w:themeTint="D9"/>
          <w:sz w:val="18"/>
          <w:szCs w:val="18"/>
          <w:lang w:val="es-ES_tradnl" w:eastAsia="es-ES"/>
        </w:rPr>
      </w:pPr>
    </w:p>
    <w:p w14:paraId="58940F39" w14:textId="60D0EC48" w:rsidR="00F87AF4" w:rsidRDefault="004E361E" w:rsidP="00CF1DA5">
      <w:pPr>
        <w:spacing w:after="0" w:line="240" w:lineRule="auto"/>
        <w:jc w:val="right"/>
        <w:rPr>
          <w:rFonts w:ascii="Arial" w:hAnsi="Arial" w:cs="Arial"/>
          <w:sz w:val="18"/>
          <w:szCs w:val="18"/>
        </w:rPr>
      </w:pPr>
      <w:r w:rsidRPr="004E361E">
        <w:rPr>
          <w:rFonts w:ascii="Arial" w:eastAsia="Times New Roman" w:hAnsi="Arial" w:cs="Arial"/>
          <w:b/>
          <w:color w:val="0070C0"/>
          <w:sz w:val="18"/>
          <w:szCs w:val="18"/>
          <w:lang w:val="es-ES_tradnl" w:eastAsia="es-ES"/>
        </w:rPr>
        <w:t>FIN DE NUESTRO FAM TRIP</w:t>
      </w:r>
    </w:p>
    <w:p w14:paraId="38F12A0A" w14:textId="77777777" w:rsidR="003037AF" w:rsidRDefault="003037AF" w:rsidP="003037AF">
      <w:pPr>
        <w:pStyle w:val="Sinespaciado"/>
        <w:ind w:left="4956" w:firstLine="708"/>
        <w:jc w:val="right"/>
        <w:rPr>
          <w:rFonts w:ascii="Arial" w:hAnsi="Arial" w:cs="Arial"/>
          <w:b/>
          <w:color w:val="E36C0A" w:themeColor="accent6" w:themeShade="BF"/>
          <w:sz w:val="18"/>
          <w:szCs w:val="18"/>
          <w:lang w:val="es-ES_tradnl" w:eastAsia="es-ES"/>
        </w:rPr>
      </w:pPr>
    </w:p>
    <w:p w14:paraId="22038C85" w14:textId="77777777" w:rsidR="003037AF" w:rsidRDefault="003037AF" w:rsidP="003037AF">
      <w:pPr>
        <w:tabs>
          <w:tab w:val="left" w:pos="1440"/>
        </w:tabs>
        <w:spacing w:after="0" w:line="240" w:lineRule="auto"/>
        <w:jc w:val="both"/>
        <w:rPr>
          <w:rFonts w:ascii="Arial" w:eastAsia="Times New Roman" w:hAnsi="Arial" w:cs="Arial"/>
          <w:b/>
          <w:color w:val="000000"/>
          <w:sz w:val="18"/>
          <w:szCs w:val="18"/>
          <w:u w:val="single"/>
          <w:lang w:val="es-MX" w:eastAsia="es-ES"/>
        </w:rPr>
      </w:pPr>
    </w:p>
    <w:p w14:paraId="7D327EEA" w14:textId="03998F2F" w:rsidR="003037AF" w:rsidRPr="00B46D84" w:rsidRDefault="003037AF" w:rsidP="003037AF">
      <w:pPr>
        <w:spacing w:after="0" w:line="240" w:lineRule="auto"/>
        <w:rPr>
          <w:rFonts w:ascii="Arial" w:eastAsia="Times New Roman" w:hAnsi="Arial" w:cs="Arial"/>
          <w:b/>
          <w:color w:val="0070C0"/>
          <w:sz w:val="18"/>
          <w:szCs w:val="18"/>
          <w:u w:val="single"/>
          <w:lang w:val="es-ES_tradnl" w:eastAsia="es-ES"/>
        </w:rPr>
      </w:pPr>
      <w:r w:rsidRPr="00B46D84">
        <w:rPr>
          <w:rFonts w:ascii="Arial" w:eastAsia="Times New Roman" w:hAnsi="Arial" w:cs="Arial"/>
          <w:b/>
          <w:color w:val="0070C0"/>
          <w:sz w:val="18"/>
          <w:szCs w:val="18"/>
          <w:u w:val="single"/>
          <w:lang w:val="es-ES_tradnl" w:eastAsia="es-ES"/>
        </w:rPr>
        <w:t xml:space="preserve">PRECIO POR PERSONA EN </w:t>
      </w:r>
      <w:r w:rsidR="007C6440">
        <w:rPr>
          <w:rFonts w:ascii="Arial" w:eastAsia="Times New Roman" w:hAnsi="Arial" w:cs="Arial"/>
          <w:b/>
          <w:color w:val="0070C0"/>
          <w:sz w:val="18"/>
          <w:szCs w:val="18"/>
          <w:u w:val="single"/>
          <w:lang w:val="es-ES_tradnl" w:eastAsia="es-ES"/>
        </w:rPr>
        <w:t>PESOS MEXICANOS</w:t>
      </w:r>
      <w:r w:rsidRPr="00B46D84">
        <w:rPr>
          <w:rFonts w:ascii="Arial" w:eastAsia="Times New Roman" w:hAnsi="Arial" w:cs="Arial"/>
          <w:b/>
          <w:color w:val="0070C0"/>
          <w:sz w:val="18"/>
          <w:szCs w:val="18"/>
          <w:u w:val="single"/>
          <w:lang w:val="es-ES_tradnl" w:eastAsia="es-ES"/>
        </w:rPr>
        <w:t xml:space="preserve">:  </w:t>
      </w:r>
    </w:p>
    <w:p w14:paraId="153BC47B" w14:textId="77777777" w:rsidR="003037AF" w:rsidRPr="00C96F86" w:rsidRDefault="003037AF" w:rsidP="003037AF">
      <w:pPr>
        <w:spacing w:after="0" w:line="240" w:lineRule="auto"/>
        <w:jc w:val="both"/>
        <w:rPr>
          <w:rFonts w:ascii="Arial" w:eastAsia="Times New Roman" w:hAnsi="Arial" w:cs="Arial"/>
          <w:color w:val="000000" w:themeColor="text1"/>
          <w:sz w:val="10"/>
          <w:szCs w:val="10"/>
          <w:lang w:val="es-MX" w:eastAsia="es-ES"/>
        </w:rPr>
      </w:pPr>
    </w:p>
    <w:p w14:paraId="30ED64B2" w14:textId="77777777" w:rsidR="003037AF" w:rsidRPr="00C96F86" w:rsidRDefault="003037AF" w:rsidP="003037AF">
      <w:pPr>
        <w:spacing w:after="0" w:line="240" w:lineRule="auto"/>
        <w:jc w:val="both"/>
        <w:rPr>
          <w:rFonts w:ascii="Arial" w:eastAsia="Times New Roman" w:hAnsi="Arial" w:cs="Arial"/>
          <w:color w:val="000000" w:themeColor="text1"/>
          <w:sz w:val="10"/>
          <w:szCs w:val="10"/>
          <w:lang w:val="es-MX" w:eastAsia="es-ES"/>
        </w:rPr>
      </w:pPr>
    </w:p>
    <w:tbl>
      <w:tblPr>
        <w:tblStyle w:val="Cuadrculamedia1-nfasis6"/>
        <w:tblW w:w="2858" w:type="pct"/>
        <w:jc w:val="center"/>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1879"/>
        <w:gridCol w:w="1232"/>
        <w:gridCol w:w="1415"/>
      </w:tblGrid>
      <w:tr w:rsidR="003037AF" w:rsidRPr="001958C6" w14:paraId="1FBCB6DB" w14:textId="77777777" w:rsidTr="007C6440">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E36C0A" w:themeFill="accent6" w:themeFillShade="BF"/>
            <w:vAlign w:val="center"/>
          </w:tcPr>
          <w:p w14:paraId="1E3CDB7B" w14:textId="6EBC6A76" w:rsidR="003037AF" w:rsidRPr="001958C6" w:rsidRDefault="003037AF" w:rsidP="00862D08">
            <w:pPr>
              <w:jc w:val="center"/>
              <w:rPr>
                <w:rFonts w:ascii="Arial" w:hAnsi="Arial" w:cs="Arial"/>
                <w:color w:val="FFFFFF" w:themeColor="background1"/>
                <w:sz w:val="18"/>
                <w:szCs w:val="18"/>
              </w:rPr>
            </w:pPr>
          </w:p>
        </w:tc>
      </w:tr>
      <w:tr w:rsidR="007C6440" w:rsidRPr="001958C6" w14:paraId="3F92D3A0" w14:textId="77777777" w:rsidTr="007C6440">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2076" w:type="pct"/>
            <w:shd w:val="clear" w:color="auto" w:fill="28AC04"/>
            <w:vAlign w:val="center"/>
          </w:tcPr>
          <w:p w14:paraId="25BFB9BD" w14:textId="77777777" w:rsidR="007C6440" w:rsidRPr="001958C6" w:rsidRDefault="007C6440" w:rsidP="00862D08">
            <w:pPr>
              <w:jc w:val="center"/>
              <w:rPr>
                <w:rFonts w:ascii="Arial" w:eastAsia="Times New Roman" w:hAnsi="Arial" w:cs="Arial"/>
                <w:color w:val="FFFFFF" w:themeColor="background1"/>
                <w:sz w:val="18"/>
                <w:szCs w:val="18"/>
                <w:lang w:val="es-ES_tradnl" w:eastAsia="es-ES"/>
              </w:rPr>
            </w:pPr>
            <w:r w:rsidRPr="001958C6">
              <w:rPr>
                <w:rFonts w:ascii="Arial" w:eastAsia="Times New Roman" w:hAnsi="Arial" w:cs="Arial"/>
                <w:color w:val="FFFFFF" w:themeColor="background1"/>
                <w:sz w:val="18"/>
                <w:szCs w:val="18"/>
                <w:lang w:val="es-ES_tradnl" w:eastAsia="es-ES"/>
              </w:rPr>
              <w:t>Vigencia</w:t>
            </w:r>
          </w:p>
        </w:tc>
        <w:tc>
          <w:tcPr>
            <w:tcW w:w="1361" w:type="pct"/>
            <w:shd w:val="clear" w:color="auto" w:fill="28AC04"/>
            <w:vAlign w:val="center"/>
          </w:tcPr>
          <w:p w14:paraId="47455AC1" w14:textId="77777777" w:rsidR="007C6440" w:rsidRPr="001958C6" w:rsidRDefault="007C6440" w:rsidP="00862D0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18"/>
                <w:szCs w:val="18"/>
                <w:lang w:val="es-ES_tradnl" w:eastAsia="es-ES"/>
              </w:rPr>
            </w:pPr>
            <w:r w:rsidRPr="001958C6">
              <w:rPr>
                <w:rFonts w:ascii="Arial" w:eastAsia="Times New Roman" w:hAnsi="Arial" w:cs="Arial"/>
                <w:b/>
                <w:color w:val="FFFFFF" w:themeColor="background1"/>
                <w:sz w:val="18"/>
                <w:szCs w:val="18"/>
                <w:lang w:val="es-ES_tradnl" w:eastAsia="es-ES"/>
              </w:rPr>
              <w:t>Categoría</w:t>
            </w:r>
          </w:p>
        </w:tc>
        <w:tc>
          <w:tcPr>
            <w:tcW w:w="1563" w:type="pct"/>
            <w:shd w:val="clear" w:color="auto" w:fill="28AC04"/>
            <w:vAlign w:val="center"/>
          </w:tcPr>
          <w:p w14:paraId="7E086036" w14:textId="77777777" w:rsidR="007C6440" w:rsidRPr="001958C6" w:rsidRDefault="007C6440" w:rsidP="00862D08">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rPr>
            </w:pPr>
            <w:r w:rsidRPr="001958C6">
              <w:rPr>
                <w:rFonts w:ascii="Arial" w:hAnsi="Arial" w:cs="Arial"/>
                <w:b/>
                <w:color w:val="FFFFFF" w:themeColor="background1"/>
                <w:sz w:val="18"/>
                <w:szCs w:val="18"/>
              </w:rPr>
              <w:t xml:space="preserve">Doble </w:t>
            </w:r>
          </w:p>
        </w:tc>
      </w:tr>
      <w:tr w:rsidR="007C6440" w:rsidRPr="001958C6" w14:paraId="3E2A3480" w14:textId="77777777" w:rsidTr="007C6440">
        <w:trPr>
          <w:trHeight w:val="387"/>
          <w:jc w:val="center"/>
        </w:trPr>
        <w:tc>
          <w:tcPr>
            <w:cnfStyle w:val="001000000000" w:firstRow="0" w:lastRow="0" w:firstColumn="1" w:lastColumn="0" w:oddVBand="0" w:evenVBand="0" w:oddHBand="0" w:evenHBand="0" w:firstRowFirstColumn="0" w:firstRowLastColumn="0" w:lastRowFirstColumn="0" w:lastRowLastColumn="0"/>
            <w:tcW w:w="2076" w:type="pct"/>
            <w:shd w:val="clear" w:color="auto" w:fill="FFFFFF" w:themeFill="background1"/>
            <w:vAlign w:val="center"/>
          </w:tcPr>
          <w:p w14:paraId="7ECD823B" w14:textId="779919FE" w:rsidR="007C6440" w:rsidRPr="0002645B" w:rsidRDefault="00CF1DA5" w:rsidP="00862D08">
            <w:pPr>
              <w:jc w:val="center"/>
              <w:rPr>
                <w:rFonts w:ascii="Arial" w:hAnsi="Arial" w:cs="Arial"/>
                <w:b w:val="0"/>
                <w:sz w:val="18"/>
                <w:szCs w:val="18"/>
              </w:rPr>
            </w:pPr>
            <w:r>
              <w:rPr>
                <w:rFonts w:ascii="Arial" w:hAnsi="Arial" w:cs="Arial"/>
                <w:sz w:val="18"/>
                <w:szCs w:val="18"/>
              </w:rPr>
              <w:t>8</w:t>
            </w:r>
            <w:r w:rsidR="007C6440">
              <w:rPr>
                <w:rFonts w:ascii="Arial" w:hAnsi="Arial" w:cs="Arial"/>
                <w:sz w:val="18"/>
                <w:szCs w:val="18"/>
              </w:rPr>
              <w:t xml:space="preserve"> </w:t>
            </w:r>
            <w:r>
              <w:rPr>
                <w:rFonts w:ascii="Arial" w:hAnsi="Arial" w:cs="Arial"/>
                <w:sz w:val="18"/>
                <w:szCs w:val="18"/>
              </w:rPr>
              <w:t>al</w:t>
            </w:r>
            <w:r w:rsidR="007C6440">
              <w:rPr>
                <w:rFonts w:ascii="Arial" w:hAnsi="Arial" w:cs="Arial"/>
                <w:sz w:val="18"/>
                <w:szCs w:val="18"/>
              </w:rPr>
              <w:t xml:space="preserve"> 1</w:t>
            </w:r>
            <w:r>
              <w:rPr>
                <w:rFonts w:ascii="Arial" w:hAnsi="Arial" w:cs="Arial"/>
                <w:sz w:val="18"/>
                <w:szCs w:val="18"/>
              </w:rPr>
              <w:t>2</w:t>
            </w:r>
            <w:r w:rsidR="007C6440">
              <w:rPr>
                <w:rFonts w:ascii="Arial" w:hAnsi="Arial" w:cs="Arial"/>
                <w:sz w:val="18"/>
                <w:szCs w:val="18"/>
              </w:rPr>
              <w:t xml:space="preserve"> </w:t>
            </w:r>
            <w:r>
              <w:rPr>
                <w:rFonts w:ascii="Arial" w:hAnsi="Arial" w:cs="Arial"/>
                <w:sz w:val="18"/>
                <w:szCs w:val="18"/>
              </w:rPr>
              <w:t>de noviembre de 2026</w:t>
            </w:r>
          </w:p>
        </w:tc>
        <w:tc>
          <w:tcPr>
            <w:tcW w:w="1361" w:type="pct"/>
            <w:shd w:val="clear" w:color="auto" w:fill="FFFF99"/>
            <w:vAlign w:val="center"/>
          </w:tcPr>
          <w:p w14:paraId="2D09FADC" w14:textId="7A8BA276" w:rsidR="007C6440" w:rsidRPr="001958C6" w:rsidRDefault="007C6440" w:rsidP="00862D08">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Pr>
                <w:rFonts w:ascii="Arial" w:hAnsi="Arial" w:cs="Arial"/>
                <w:b/>
                <w:sz w:val="18"/>
                <w:szCs w:val="18"/>
              </w:rPr>
              <w:t xml:space="preserve">Primera </w:t>
            </w:r>
          </w:p>
        </w:tc>
        <w:tc>
          <w:tcPr>
            <w:tcW w:w="1563" w:type="pct"/>
            <w:shd w:val="clear" w:color="auto" w:fill="FFFF99"/>
            <w:vAlign w:val="center"/>
          </w:tcPr>
          <w:p w14:paraId="05C3DDF8" w14:textId="18EC345D" w:rsidR="007C6440" w:rsidRPr="008F13E6" w:rsidRDefault="007C6440" w:rsidP="00862D0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MXN </w:t>
            </w:r>
            <w:r w:rsidR="006326D1">
              <w:rPr>
                <w:rFonts w:ascii="Arial" w:hAnsi="Arial" w:cs="Arial"/>
                <w:sz w:val="18"/>
                <w:szCs w:val="18"/>
              </w:rPr>
              <w:t>4</w:t>
            </w:r>
            <w:r>
              <w:rPr>
                <w:rFonts w:ascii="Arial" w:hAnsi="Arial" w:cs="Arial"/>
                <w:sz w:val="18"/>
                <w:szCs w:val="18"/>
              </w:rPr>
              <w:t>,</w:t>
            </w:r>
            <w:r w:rsidR="00CF1DA5">
              <w:rPr>
                <w:rFonts w:ascii="Arial" w:hAnsi="Arial" w:cs="Arial"/>
                <w:sz w:val="18"/>
                <w:szCs w:val="18"/>
              </w:rPr>
              <w:t>8</w:t>
            </w:r>
            <w:r w:rsidR="005B7FC6">
              <w:rPr>
                <w:rFonts w:ascii="Arial" w:hAnsi="Arial" w:cs="Arial"/>
                <w:sz w:val="18"/>
                <w:szCs w:val="18"/>
              </w:rPr>
              <w:t>00</w:t>
            </w:r>
          </w:p>
        </w:tc>
      </w:tr>
    </w:tbl>
    <w:p w14:paraId="64F9CF5A" w14:textId="77777777" w:rsidR="003037AF" w:rsidRDefault="003037AF" w:rsidP="003037AF">
      <w:pPr>
        <w:spacing w:after="0" w:line="240" w:lineRule="auto"/>
        <w:jc w:val="both"/>
        <w:rPr>
          <w:rFonts w:ascii="Arial" w:eastAsia="Times New Roman" w:hAnsi="Arial" w:cs="Arial"/>
          <w:color w:val="000000" w:themeColor="text1"/>
          <w:sz w:val="10"/>
          <w:szCs w:val="10"/>
          <w:lang w:val="es-MX" w:eastAsia="es-ES"/>
        </w:rPr>
      </w:pPr>
    </w:p>
    <w:p w14:paraId="0489B1A4" w14:textId="28839C68" w:rsidR="003037AF" w:rsidRDefault="003037AF" w:rsidP="007C6440">
      <w:pPr>
        <w:widowControl w:val="0"/>
        <w:spacing w:after="0" w:line="240" w:lineRule="auto"/>
        <w:rPr>
          <w:rFonts w:ascii="Arial" w:hAnsi="Arial" w:cs="Arial"/>
          <w:b/>
          <w:color w:val="800000"/>
          <w:sz w:val="18"/>
          <w:szCs w:val="18"/>
        </w:rPr>
      </w:pPr>
      <w:r w:rsidRPr="00E667FE">
        <w:rPr>
          <w:rFonts w:ascii="Arial" w:hAnsi="Arial" w:cs="Arial"/>
          <w:b/>
          <w:color w:val="424242"/>
          <w:sz w:val="18"/>
          <w:szCs w:val="18"/>
          <w:highlight w:val="white"/>
        </w:rPr>
        <w:t>DOS PERSONAS POR AGENCIA</w:t>
      </w:r>
      <w:r w:rsidRPr="00E667FE">
        <w:rPr>
          <w:rFonts w:ascii="Arial" w:hAnsi="Arial" w:cs="Arial"/>
          <w:color w:val="424242"/>
          <w:sz w:val="18"/>
          <w:szCs w:val="18"/>
        </w:rPr>
        <w:br/>
      </w:r>
      <w:r w:rsidRPr="00E667FE">
        <w:rPr>
          <w:rFonts w:ascii="Arial" w:hAnsi="Arial" w:cs="Arial"/>
          <w:b/>
          <w:color w:val="800000"/>
          <w:sz w:val="18"/>
          <w:szCs w:val="18"/>
          <w:highlight w:val="white"/>
        </w:rPr>
        <w:t>A PARTIR DE LA TERCERA PERSONA EN ADELANTE AGREGAR $</w:t>
      </w:r>
      <w:r w:rsidR="007C6440">
        <w:rPr>
          <w:rFonts w:ascii="Arial" w:hAnsi="Arial" w:cs="Arial"/>
          <w:b/>
          <w:color w:val="800000"/>
          <w:sz w:val="18"/>
          <w:szCs w:val="18"/>
          <w:highlight w:val="white"/>
        </w:rPr>
        <w:t xml:space="preserve">500mxn </w:t>
      </w:r>
    </w:p>
    <w:p w14:paraId="5C13FC13" w14:textId="77777777" w:rsidR="007C6440" w:rsidRDefault="007C6440" w:rsidP="007C6440">
      <w:pPr>
        <w:widowControl w:val="0"/>
        <w:spacing w:after="0" w:line="240" w:lineRule="auto"/>
        <w:rPr>
          <w:rFonts w:ascii="Arial" w:eastAsia="Times New Roman" w:hAnsi="Arial" w:cs="Arial"/>
          <w:b/>
          <w:color w:val="0070C0"/>
          <w:sz w:val="18"/>
          <w:szCs w:val="18"/>
          <w:u w:val="single"/>
          <w:lang w:val="es-ES_tradnl" w:eastAsia="es-ES"/>
        </w:rPr>
      </w:pPr>
    </w:p>
    <w:p w14:paraId="460673EB" w14:textId="38A19C17" w:rsidR="003037AF" w:rsidRDefault="003037AF" w:rsidP="003037AF">
      <w:pPr>
        <w:spacing w:after="0" w:line="240" w:lineRule="auto"/>
        <w:jc w:val="both"/>
        <w:rPr>
          <w:rFonts w:ascii="Arial" w:eastAsia="Times New Roman" w:hAnsi="Arial" w:cs="Arial"/>
          <w:b/>
          <w:color w:val="0070C0"/>
          <w:sz w:val="18"/>
          <w:szCs w:val="18"/>
          <w:u w:val="single"/>
          <w:lang w:val="es-ES_tradnl" w:eastAsia="es-ES"/>
        </w:rPr>
      </w:pPr>
    </w:p>
    <w:p w14:paraId="3773BB9A" w14:textId="77777777" w:rsidR="005B7FC6" w:rsidRDefault="005B7FC6" w:rsidP="003037AF">
      <w:pPr>
        <w:spacing w:after="0" w:line="240" w:lineRule="auto"/>
        <w:jc w:val="both"/>
        <w:rPr>
          <w:rFonts w:ascii="Arial" w:eastAsia="Times New Roman" w:hAnsi="Arial" w:cs="Arial"/>
          <w:b/>
          <w:color w:val="0070C0"/>
          <w:sz w:val="18"/>
          <w:szCs w:val="18"/>
          <w:u w:val="single"/>
          <w:lang w:val="es-ES_tradnl" w:eastAsia="es-ES"/>
        </w:rPr>
      </w:pPr>
    </w:p>
    <w:p w14:paraId="3170A19E" w14:textId="77777777" w:rsidR="003037AF" w:rsidRPr="00B46D84" w:rsidRDefault="003037AF" w:rsidP="003037AF">
      <w:pPr>
        <w:spacing w:after="0" w:line="240" w:lineRule="auto"/>
        <w:jc w:val="both"/>
        <w:rPr>
          <w:rFonts w:ascii="Arial" w:eastAsia="Times New Roman" w:hAnsi="Arial" w:cs="Arial"/>
          <w:b/>
          <w:color w:val="0070C0"/>
          <w:sz w:val="18"/>
          <w:szCs w:val="18"/>
          <w:u w:val="single"/>
          <w:lang w:val="es-ES_tradnl" w:eastAsia="es-ES"/>
        </w:rPr>
      </w:pPr>
      <w:r w:rsidRPr="00B46D84">
        <w:rPr>
          <w:rFonts w:ascii="Arial" w:eastAsia="Times New Roman" w:hAnsi="Arial" w:cs="Arial"/>
          <w:b/>
          <w:color w:val="0070C0"/>
          <w:sz w:val="18"/>
          <w:szCs w:val="18"/>
          <w:u w:val="single"/>
          <w:lang w:val="es-ES_tradnl" w:eastAsia="es-ES"/>
        </w:rPr>
        <w:t xml:space="preserve">EL PRECIO INCLUYE </w:t>
      </w:r>
    </w:p>
    <w:p w14:paraId="48F4F759" w14:textId="77777777" w:rsidR="003037AF" w:rsidRPr="00C96F86" w:rsidRDefault="003037AF" w:rsidP="003037AF">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7F79D20F" w14:textId="2B6620CE" w:rsidR="007C6440" w:rsidRPr="007C6440" w:rsidRDefault="007C6440" w:rsidP="007C6440">
      <w:pPr>
        <w:pStyle w:val="Sinespaciado"/>
        <w:widowControl w:val="0"/>
        <w:numPr>
          <w:ilvl w:val="0"/>
          <w:numId w:val="13"/>
        </w:numPr>
        <w:adjustRightInd w:val="0"/>
        <w:jc w:val="both"/>
        <w:textAlignment w:val="baseline"/>
        <w:rPr>
          <w:rFonts w:ascii="Arial" w:hAnsi="Arial" w:cs="Arial"/>
          <w:sz w:val="18"/>
          <w:szCs w:val="18"/>
          <w:lang w:val="es-ES_tradnl" w:eastAsia="es-ES"/>
        </w:rPr>
      </w:pPr>
      <w:r w:rsidRPr="007C6440">
        <w:rPr>
          <w:rFonts w:ascii="Arial" w:hAnsi="Arial" w:cs="Arial"/>
          <w:sz w:val="18"/>
          <w:szCs w:val="18"/>
          <w:lang w:val="es-ES_tradnl" w:eastAsia="es-ES"/>
        </w:rPr>
        <w:t xml:space="preserve">Hospedaje </w:t>
      </w:r>
      <w:r w:rsidR="005B7FC6">
        <w:rPr>
          <w:rFonts w:ascii="Arial" w:hAnsi="Arial" w:cs="Arial"/>
          <w:sz w:val="18"/>
          <w:szCs w:val="18"/>
          <w:lang w:val="es-ES_tradnl" w:eastAsia="es-ES"/>
        </w:rPr>
        <w:t>por 4 noches en San Cristóbal de las Casas</w:t>
      </w:r>
    </w:p>
    <w:p w14:paraId="7F7C8048" w14:textId="4B53AE21" w:rsidR="007C6440" w:rsidRPr="007C6440" w:rsidRDefault="005B7FC6" w:rsidP="007C6440">
      <w:pPr>
        <w:pStyle w:val="Sinespaciado"/>
        <w:widowControl w:val="0"/>
        <w:numPr>
          <w:ilvl w:val="0"/>
          <w:numId w:val="13"/>
        </w:numPr>
        <w:adjustRightInd w:val="0"/>
        <w:jc w:val="both"/>
        <w:textAlignment w:val="baseline"/>
        <w:rPr>
          <w:rFonts w:ascii="Arial" w:hAnsi="Arial" w:cs="Arial"/>
          <w:sz w:val="18"/>
          <w:szCs w:val="18"/>
          <w:lang w:val="es-ES_tradnl" w:eastAsia="es-ES"/>
        </w:rPr>
      </w:pPr>
      <w:r>
        <w:rPr>
          <w:rFonts w:ascii="Arial" w:hAnsi="Arial" w:cs="Arial"/>
          <w:sz w:val="18"/>
          <w:szCs w:val="18"/>
          <w:lang w:val="es-ES_tradnl" w:eastAsia="es-ES"/>
        </w:rPr>
        <w:t xml:space="preserve">3 </w:t>
      </w:r>
      <w:r w:rsidR="007C6440" w:rsidRPr="007C6440">
        <w:rPr>
          <w:rFonts w:ascii="Arial" w:hAnsi="Arial" w:cs="Arial"/>
          <w:sz w:val="18"/>
          <w:szCs w:val="18"/>
          <w:lang w:val="es-ES_tradnl" w:eastAsia="es-ES"/>
        </w:rPr>
        <w:t>Desayunos indicados</w:t>
      </w:r>
    </w:p>
    <w:p w14:paraId="66524DA7" w14:textId="7DA673DF" w:rsidR="007C6440" w:rsidRPr="007C6440" w:rsidRDefault="007C6440" w:rsidP="007C6440">
      <w:pPr>
        <w:pStyle w:val="Sinespaciado"/>
        <w:widowControl w:val="0"/>
        <w:numPr>
          <w:ilvl w:val="0"/>
          <w:numId w:val="13"/>
        </w:numPr>
        <w:adjustRightInd w:val="0"/>
        <w:jc w:val="both"/>
        <w:textAlignment w:val="baseline"/>
        <w:rPr>
          <w:rFonts w:ascii="Arial" w:hAnsi="Arial" w:cs="Arial"/>
          <w:sz w:val="18"/>
          <w:szCs w:val="18"/>
          <w:lang w:val="es-ES_tradnl" w:eastAsia="es-ES"/>
        </w:rPr>
      </w:pPr>
      <w:r w:rsidRPr="007C6440">
        <w:rPr>
          <w:rFonts w:ascii="Arial" w:hAnsi="Arial" w:cs="Arial"/>
          <w:sz w:val="18"/>
          <w:szCs w:val="18"/>
          <w:lang w:val="es-ES_tradnl" w:eastAsia="es-ES"/>
        </w:rPr>
        <w:t>Transportación terrestre durante todo el recorrido</w:t>
      </w:r>
    </w:p>
    <w:p w14:paraId="51EC8436" w14:textId="53FA394F" w:rsidR="003037AF" w:rsidRDefault="007C6440" w:rsidP="00536063">
      <w:pPr>
        <w:pStyle w:val="Sinespaciado"/>
        <w:widowControl w:val="0"/>
        <w:numPr>
          <w:ilvl w:val="0"/>
          <w:numId w:val="13"/>
        </w:numPr>
        <w:adjustRightInd w:val="0"/>
        <w:jc w:val="both"/>
        <w:textAlignment w:val="baseline"/>
        <w:rPr>
          <w:rFonts w:ascii="Arial" w:hAnsi="Arial" w:cs="Arial"/>
          <w:sz w:val="18"/>
          <w:szCs w:val="18"/>
          <w:lang w:val="es-ES_tradnl" w:eastAsia="es-ES"/>
        </w:rPr>
      </w:pPr>
      <w:r w:rsidRPr="005B7FC6">
        <w:rPr>
          <w:rFonts w:ascii="Arial" w:hAnsi="Arial" w:cs="Arial"/>
          <w:sz w:val="18"/>
          <w:szCs w:val="18"/>
          <w:lang w:val="es-ES_tradnl" w:eastAsia="es-ES"/>
        </w:rPr>
        <w:t>Visitas</w:t>
      </w:r>
      <w:r w:rsidR="005B7FC6" w:rsidRPr="005B7FC6">
        <w:rPr>
          <w:rFonts w:ascii="Arial" w:hAnsi="Arial" w:cs="Arial"/>
          <w:sz w:val="18"/>
          <w:szCs w:val="18"/>
          <w:lang w:val="es-ES_tradnl" w:eastAsia="es-ES"/>
        </w:rPr>
        <w:t xml:space="preserve">, </w:t>
      </w:r>
      <w:r w:rsidRPr="005B7FC6">
        <w:rPr>
          <w:rFonts w:ascii="Arial" w:hAnsi="Arial" w:cs="Arial"/>
          <w:sz w:val="18"/>
          <w:szCs w:val="18"/>
          <w:lang w:val="es-ES_tradnl" w:eastAsia="es-ES"/>
        </w:rPr>
        <w:t>Actividades y experiencias programada</w:t>
      </w:r>
    </w:p>
    <w:p w14:paraId="41756996" w14:textId="48965FA9" w:rsidR="005B7FC6" w:rsidRPr="005B7FC6" w:rsidRDefault="005B7FC6" w:rsidP="00536063">
      <w:pPr>
        <w:pStyle w:val="Sinespaciado"/>
        <w:widowControl w:val="0"/>
        <w:numPr>
          <w:ilvl w:val="0"/>
          <w:numId w:val="13"/>
        </w:numPr>
        <w:adjustRightInd w:val="0"/>
        <w:jc w:val="both"/>
        <w:textAlignment w:val="baseline"/>
        <w:rPr>
          <w:rFonts w:ascii="Arial" w:hAnsi="Arial" w:cs="Arial"/>
          <w:sz w:val="18"/>
          <w:szCs w:val="18"/>
          <w:lang w:val="es-ES_tradnl" w:eastAsia="es-ES"/>
        </w:rPr>
      </w:pPr>
      <w:r>
        <w:rPr>
          <w:rFonts w:ascii="Arial" w:hAnsi="Arial" w:cs="Arial"/>
          <w:sz w:val="18"/>
          <w:szCs w:val="18"/>
          <w:lang w:val="es-ES_tradnl" w:eastAsia="es-ES"/>
        </w:rPr>
        <w:t xml:space="preserve">Guía acompañante </w:t>
      </w:r>
    </w:p>
    <w:p w14:paraId="7998DF02" w14:textId="77777777" w:rsidR="003037AF" w:rsidRPr="00C96F86" w:rsidRDefault="003037AF" w:rsidP="003037AF">
      <w:pPr>
        <w:spacing w:after="0" w:line="240" w:lineRule="auto"/>
        <w:jc w:val="both"/>
        <w:rPr>
          <w:rFonts w:ascii="Arial" w:eastAsia="Times New Roman" w:hAnsi="Arial" w:cs="Arial"/>
          <w:b/>
          <w:color w:val="E36C0A" w:themeColor="accent6" w:themeShade="BF"/>
          <w:sz w:val="10"/>
          <w:szCs w:val="10"/>
          <w:u w:val="single"/>
          <w:lang w:val="es-ES_tradnl" w:eastAsia="es-ES"/>
        </w:rPr>
      </w:pPr>
    </w:p>
    <w:p w14:paraId="78B0564B" w14:textId="77777777" w:rsidR="003037AF" w:rsidRDefault="003037AF" w:rsidP="003037AF">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29392D86" w14:textId="77777777" w:rsidR="003037AF" w:rsidRPr="00B46D84" w:rsidRDefault="003037AF" w:rsidP="003037AF">
      <w:pPr>
        <w:spacing w:after="0" w:line="240" w:lineRule="auto"/>
        <w:jc w:val="both"/>
        <w:rPr>
          <w:rFonts w:ascii="Arial" w:eastAsia="Times New Roman" w:hAnsi="Arial" w:cs="Arial"/>
          <w:b/>
          <w:color w:val="0070C0"/>
          <w:sz w:val="18"/>
          <w:szCs w:val="18"/>
          <w:u w:val="single"/>
          <w:lang w:val="es-ES_tradnl" w:eastAsia="es-ES"/>
        </w:rPr>
      </w:pPr>
      <w:r w:rsidRPr="00B46D84">
        <w:rPr>
          <w:rFonts w:ascii="Arial" w:eastAsia="Times New Roman" w:hAnsi="Arial" w:cs="Arial"/>
          <w:b/>
          <w:color w:val="0070C0"/>
          <w:sz w:val="18"/>
          <w:szCs w:val="18"/>
          <w:u w:val="single"/>
          <w:lang w:val="es-ES_tradnl" w:eastAsia="es-ES"/>
        </w:rPr>
        <w:t xml:space="preserve">EL PRECIO NO INCLUYE </w:t>
      </w:r>
    </w:p>
    <w:p w14:paraId="11943C5C" w14:textId="77777777" w:rsidR="003037AF" w:rsidRPr="00C96F86" w:rsidRDefault="003037AF" w:rsidP="003037AF">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215312BD" w14:textId="1FFD7778" w:rsidR="005B7FC6" w:rsidRDefault="005B7FC6" w:rsidP="003037AF">
      <w:pPr>
        <w:pStyle w:val="Sinespaciado"/>
        <w:widowControl w:val="0"/>
        <w:numPr>
          <w:ilvl w:val="0"/>
          <w:numId w:val="2"/>
        </w:numPr>
        <w:adjustRightInd w:val="0"/>
        <w:jc w:val="both"/>
        <w:textAlignment w:val="baseline"/>
        <w:rPr>
          <w:rFonts w:ascii="Arial" w:hAnsi="Arial" w:cs="Arial"/>
          <w:sz w:val="18"/>
          <w:szCs w:val="18"/>
          <w:lang w:val="es-ES_tradnl" w:eastAsia="es-ES"/>
        </w:rPr>
      </w:pPr>
      <w:r>
        <w:rPr>
          <w:rFonts w:ascii="Arial" w:hAnsi="Arial" w:cs="Arial"/>
          <w:sz w:val="18"/>
          <w:szCs w:val="18"/>
          <w:lang w:val="es-ES_tradnl" w:eastAsia="es-ES"/>
        </w:rPr>
        <w:t xml:space="preserve">Boleto de avión CDMX – Tuxtla Gutiérrez – CDMX </w:t>
      </w:r>
    </w:p>
    <w:p w14:paraId="624D4397" w14:textId="77777777" w:rsidR="003037AF" w:rsidRPr="00C96F86" w:rsidRDefault="003037AF" w:rsidP="003037AF">
      <w:pPr>
        <w:pStyle w:val="Sinespaciado"/>
        <w:widowControl w:val="0"/>
        <w:numPr>
          <w:ilvl w:val="0"/>
          <w:numId w:val="2"/>
        </w:numPr>
        <w:adjustRightInd w:val="0"/>
        <w:jc w:val="both"/>
        <w:textAlignment w:val="baseline"/>
        <w:rPr>
          <w:rFonts w:ascii="Arial" w:hAnsi="Arial" w:cs="Arial"/>
          <w:sz w:val="18"/>
          <w:szCs w:val="18"/>
          <w:lang w:val="es-ES_tradnl" w:eastAsia="es-ES"/>
        </w:rPr>
      </w:pPr>
      <w:r w:rsidRPr="00C96F86">
        <w:rPr>
          <w:rFonts w:ascii="Arial" w:hAnsi="Arial" w:cs="Arial"/>
          <w:sz w:val="18"/>
          <w:szCs w:val="18"/>
          <w:lang w:val="es-ES_tradnl" w:eastAsia="es-ES"/>
        </w:rPr>
        <w:t>Gastos personales</w:t>
      </w:r>
    </w:p>
    <w:p w14:paraId="4926DAFC" w14:textId="77777777" w:rsidR="003037AF" w:rsidRPr="00C96F86" w:rsidRDefault="003037AF" w:rsidP="003037AF">
      <w:pPr>
        <w:pStyle w:val="Sinespaciado"/>
        <w:widowControl w:val="0"/>
        <w:numPr>
          <w:ilvl w:val="0"/>
          <w:numId w:val="2"/>
        </w:numPr>
        <w:adjustRightInd w:val="0"/>
        <w:jc w:val="both"/>
        <w:textAlignment w:val="baseline"/>
        <w:rPr>
          <w:rFonts w:ascii="Arial" w:hAnsi="Arial" w:cs="Arial"/>
          <w:sz w:val="18"/>
          <w:szCs w:val="18"/>
          <w:lang w:val="es-ES_tradnl" w:eastAsia="es-ES"/>
        </w:rPr>
      </w:pPr>
      <w:r w:rsidRPr="00C96F86">
        <w:rPr>
          <w:rFonts w:ascii="Arial" w:hAnsi="Arial" w:cs="Arial"/>
          <w:sz w:val="18"/>
          <w:szCs w:val="18"/>
          <w:lang w:val="es-ES_tradnl" w:eastAsia="es-ES"/>
        </w:rPr>
        <w:t>Ningún servicio no especificado.</w:t>
      </w:r>
    </w:p>
    <w:p w14:paraId="4608E613" w14:textId="77777777" w:rsidR="003037AF" w:rsidRPr="00C96F86" w:rsidRDefault="003037AF" w:rsidP="003037AF">
      <w:pPr>
        <w:pStyle w:val="Sinespaciado"/>
        <w:widowControl w:val="0"/>
        <w:numPr>
          <w:ilvl w:val="0"/>
          <w:numId w:val="2"/>
        </w:numPr>
        <w:adjustRightInd w:val="0"/>
        <w:jc w:val="both"/>
        <w:textAlignment w:val="baseline"/>
        <w:rPr>
          <w:rFonts w:ascii="Arial" w:hAnsi="Arial" w:cs="Arial"/>
          <w:color w:val="FF0000"/>
          <w:sz w:val="18"/>
          <w:szCs w:val="18"/>
          <w:lang w:val="es-ES_tradnl" w:eastAsia="es-ES"/>
        </w:rPr>
      </w:pPr>
      <w:r w:rsidRPr="00C96F86">
        <w:rPr>
          <w:rFonts w:ascii="Arial" w:hAnsi="Arial" w:cs="Arial"/>
          <w:sz w:val="18"/>
          <w:szCs w:val="18"/>
          <w:lang w:val="es-ES_tradnl" w:eastAsia="es-ES"/>
        </w:rPr>
        <w:t xml:space="preserve">Propinas para guía, chofer y maletero </w:t>
      </w:r>
    </w:p>
    <w:p w14:paraId="5E6F3D4B" w14:textId="6C6F7A22" w:rsidR="003037AF" w:rsidRDefault="003037AF" w:rsidP="003037AF">
      <w:pPr>
        <w:pStyle w:val="Sinespaciado"/>
        <w:widowControl w:val="0"/>
        <w:adjustRightInd w:val="0"/>
        <w:jc w:val="both"/>
        <w:textAlignment w:val="baseline"/>
        <w:rPr>
          <w:rFonts w:ascii="Arial" w:hAnsi="Arial" w:cs="Arial"/>
          <w:color w:val="FF0000"/>
          <w:sz w:val="18"/>
          <w:szCs w:val="18"/>
          <w:lang w:val="es-ES_tradnl" w:eastAsia="es-ES"/>
        </w:rPr>
      </w:pPr>
    </w:p>
    <w:p w14:paraId="0BAD5CFF" w14:textId="77777777" w:rsidR="007C6440" w:rsidRDefault="007C6440" w:rsidP="003037AF">
      <w:pPr>
        <w:pStyle w:val="Sinespaciado"/>
        <w:widowControl w:val="0"/>
        <w:adjustRightInd w:val="0"/>
        <w:jc w:val="both"/>
        <w:textAlignment w:val="baseline"/>
        <w:rPr>
          <w:rFonts w:ascii="Arial" w:hAnsi="Arial" w:cs="Arial"/>
          <w:color w:val="FF0000"/>
          <w:sz w:val="18"/>
          <w:szCs w:val="18"/>
          <w:lang w:val="es-ES_tradnl" w:eastAsia="es-ES"/>
        </w:rPr>
      </w:pPr>
    </w:p>
    <w:p w14:paraId="2AC54186" w14:textId="77777777" w:rsidR="007C6440" w:rsidRPr="007C6440" w:rsidRDefault="007C6440" w:rsidP="003037AF">
      <w:pPr>
        <w:pStyle w:val="Sinespaciado"/>
        <w:widowControl w:val="0"/>
        <w:adjustRightInd w:val="0"/>
        <w:jc w:val="both"/>
        <w:textAlignment w:val="baseline"/>
        <w:rPr>
          <w:rFonts w:ascii="Arial" w:hAnsi="Arial" w:cs="Arial"/>
          <w:b/>
          <w:bCs/>
          <w:sz w:val="18"/>
          <w:szCs w:val="18"/>
          <w:u w:val="single"/>
        </w:rPr>
      </w:pPr>
      <w:r w:rsidRPr="007C6440">
        <w:rPr>
          <w:rFonts w:ascii="Arial" w:hAnsi="Arial" w:cs="Arial"/>
          <w:b/>
          <w:bCs/>
          <w:sz w:val="18"/>
          <w:szCs w:val="18"/>
          <w:u w:val="single"/>
        </w:rPr>
        <w:t xml:space="preserve">EL PROGRAMA FINAL SE ENTREGA 2 SEMANAS ANTES </w:t>
      </w:r>
    </w:p>
    <w:p w14:paraId="0403AB27" w14:textId="59DCE965" w:rsidR="003037AF" w:rsidRDefault="003037AF" w:rsidP="003037AF">
      <w:pPr>
        <w:pStyle w:val="Sinespaciado"/>
        <w:widowControl w:val="0"/>
        <w:adjustRightInd w:val="0"/>
        <w:jc w:val="both"/>
        <w:textAlignment w:val="baseline"/>
        <w:rPr>
          <w:rFonts w:ascii="Arial" w:hAnsi="Arial" w:cs="Arial"/>
          <w:b/>
          <w:bCs/>
          <w:sz w:val="18"/>
          <w:szCs w:val="18"/>
        </w:rPr>
      </w:pPr>
    </w:p>
    <w:p w14:paraId="0AF2A761" w14:textId="77777777" w:rsidR="005B7FC6" w:rsidRDefault="005B7FC6" w:rsidP="003037AF">
      <w:pPr>
        <w:pStyle w:val="Sinespaciado"/>
        <w:widowControl w:val="0"/>
        <w:adjustRightInd w:val="0"/>
        <w:jc w:val="both"/>
        <w:textAlignment w:val="baseline"/>
        <w:rPr>
          <w:rFonts w:ascii="Arial" w:hAnsi="Arial" w:cs="Arial"/>
          <w:color w:val="FF0000"/>
          <w:sz w:val="18"/>
          <w:szCs w:val="18"/>
          <w:lang w:val="es-ES_tradnl" w:eastAsia="es-ES"/>
        </w:rPr>
      </w:pPr>
    </w:p>
    <w:p w14:paraId="1BC9B36A" w14:textId="77777777" w:rsidR="003037AF" w:rsidRPr="00B46D84" w:rsidRDefault="003037AF" w:rsidP="003037AF">
      <w:pPr>
        <w:spacing w:after="0" w:line="240" w:lineRule="auto"/>
        <w:jc w:val="both"/>
        <w:rPr>
          <w:rFonts w:ascii="Arial" w:eastAsia="Times New Roman" w:hAnsi="Arial" w:cs="Arial"/>
          <w:b/>
          <w:color w:val="0070C0"/>
          <w:sz w:val="18"/>
          <w:szCs w:val="18"/>
          <w:u w:val="single"/>
          <w:lang w:val="es-ES_tradnl" w:eastAsia="es-ES"/>
        </w:rPr>
      </w:pPr>
      <w:r w:rsidRPr="00B46D84">
        <w:rPr>
          <w:rFonts w:ascii="Arial" w:eastAsia="Times New Roman" w:hAnsi="Arial" w:cs="Arial"/>
          <w:b/>
          <w:color w:val="0070C0"/>
          <w:sz w:val="18"/>
          <w:szCs w:val="18"/>
          <w:u w:val="single"/>
          <w:lang w:val="es-ES_tradnl" w:eastAsia="es-ES"/>
        </w:rPr>
        <w:t>NOTAS IMPORTANTES:</w:t>
      </w:r>
    </w:p>
    <w:p w14:paraId="23F49E7C" w14:textId="77777777" w:rsidR="003037AF" w:rsidRPr="00B46D84" w:rsidRDefault="003037AF" w:rsidP="003037AF">
      <w:pPr>
        <w:pStyle w:val="Sinespaciado"/>
        <w:widowControl w:val="0"/>
        <w:adjustRightInd w:val="0"/>
        <w:jc w:val="both"/>
        <w:textAlignment w:val="baseline"/>
        <w:rPr>
          <w:rFonts w:ascii="Arial" w:hAnsi="Arial" w:cs="Arial"/>
          <w:color w:val="0070C0"/>
          <w:sz w:val="10"/>
          <w:szCs w:val="10"/>
          <w:lang w:val="es-ES_tradnl" w:eastAsia="es-ES"/>
        </w:rPr>
      </w:pPr>
    </w:p>
    <w:p w14:paraId="7A70BEA1" w14:textId="3294371B" w:rsidR="003037AF" w:rsidRPr="00C96F86" w:rsidRDefault="003037AF" w:rsidP="003037AF">
      <w:pPr>
        <w:pStyle w:val="Sinespaciado"/>
        <w:widowControl w:val="0"/>
        <w:numPr>
          <w:ilvl w:val="0"/>
          <w:numId w:val="3"/>
        </w:numPr>
        <w:adjustRightInd w:val="0"/>
        <w:jc w:val="both"/>
        <w:textAlignment w:val="baseline"/>
        <w:rPr>
          <w:rFonts w:ascii="Arial" w:hAnsi="Arial" w:cs="Arial"/>
          <w:sz w:val="18"/>
          <w:szCs w:val="18"/>
          <w:lang w:val="es-ES_tradnl" w:eastAsia="es-ES"/>
        </w:rPr>
      </w:pPr>
      <w:r w:rsidRPr="00C96F86">
        <w:rPr>
          <w:rFonts w:ascii="Arial" w:hAnsi="Arial" w:cs="Arial"/>
          <w:sz w:val="18"/>
          <w:szCs w:val="18"/>
          <w:lang w:val="es-ES_tradnl" w:eastAsia="es-ES"/>
        </w:rPr>
        <w:t>Tarifas expresadas por persona, en Moneda Nacional, sujetas a cambios sin previo aviso y a disponibilidad al momento de reservar.</w:t>
      </w:r>
    </w:p>
    <w:p w14:paraId="56A5BC4C" w14:textId="034C06E5" w:rsidR="005B7FC6" w:rsidRDefault="003037AF" w:rsidP="0044394C">
      <w:pPr>
        <w:pStyle w:val="Sinespaciado"/>
        <w:widowControl w:val="0"/>
        <w:numPr>
          <w:ilvl w:val="0"/>
          <w:numId w:val="3"/>
        </w:numPr>
        <w:adjustRightInd w:val="0"/>
        <w:jc w:val="both"/>
        <w:textAlignment w:val="baseline"/>
        <w:rPr>
          <w:rFonts w:ascii="Arial" w:hAnsi="Arial" w:cs="Arial"/>
          <w:sz w:val="18"/>
          <w:szCs w:val="18"/>
          <w:lang w:val="es-ES_tradnl" w:eastAsia="es-ES"/>
        </w:rPr>
      </w:pPr>
      <w:r w:rsidRPr="005B7FC6">
        <w:rPr>
          <w:rFonts w:ascii="Arial" w:hAnsi="Arial" w:cs="Arial"/>
          <w:sz w:val="18"/>
          <w:szCs w:val="18"/>
          <w:lang w:val="es-ES_tradnl" w:eastAsia="es-ES"/>
        </w:rPr>
        <w:t>El orden de los servicios previstos mencionados en este itinerario podría modificarse en función de la disponibilidad terrestre o condiciones climáticas del lugar, pero siempre serán dadas conforme fueron adquiridas.</w:t>
      </w:r>
    </w:p>
    <w:p w14:paraId="16B12F4C" w14:textId="2670419E" w:rsidR="005B7FC6" w:rsidRDefault="005B7FC6" w:rsidP="005B7FC6">
      <w:pPr>
        <w:pStyle w:val="Sinespaciado"/>
        <w:widowControl w:val="0"/>
        <w:adjustRightInd w:val="0"/>
        <w:jc w:val="both"/>
        <w:textAlignment w:val="baseline"/>
        <w:rPr>
          <w:rFonts w:ascii="Arial" w:hAnsi="Arial" w:cs="Arial"/>
          <w:sz w:val="18"/>
          <w:szCs w:val="18"/>
          <w:lang w:val="es-ES_tradnl" w:eastAsia="es-ES"/>
        </w:rPr>
      </w:pPr>
    </w:p>
    <w:p w14:paraId="3B920E0F" w14:textId="6D32301C" w:rsidR="005B7FC6" w:rsidRDefault="005B7FC6" w:rsidP="005B7FC6">
      <w:pPr>
        <w:pStyle w:val="Sinespaciado"/>
        <w:widowControl w:val="0"/>
        <w:adjustRightInd w:val="0"/>
        <w:jc w:val="both"/>
        <w:textAlignment w:val="baseline"/>
        <w:rPr>
          <w:rFonts w:ascii="Arial" w:hAnsi="Arial" w:cs="Arial"/>
          <w:sz w:val="18"/>
          <w:szCs w:val="18"/>
          <w:lang w:val="es-ES_tradnl" w:eastAsia="es-ES"/>
        </w:rPr>
      </w:pPr>
    </w:p>
    <w:p w14:paraId="396C9A22" w14:textId="1661DCDA" w:rsidR="005B7FC6" w:rsidRDefault="005B7FC6" w:rsidP="005B7FC6">
      <w:pPr>
        <w:pStyle w:val="Sinespaciado"/>
        <w:widowControl w:val="0"/>
        <w:adjustRightInd w:val="0"/>
        <w:jc w:val="both"/>
        <w:textAlignment w:val="baseline"/>
        <w:rPr>
          <w:rFonts w:ascii="Arial" w:hAnsi="Arial" w:cs="Arial"/>
          <w:sz w:val="18"/>
          <w:szCs w:val="18"/>
          <w:lang w:val="es-ES_tradnl" w:eastAsia="es-ES"/>
        </w:rPr>
      </w:pPr>
    </w:p>
    <w:p w14:paraId="43624A26" w14:textId="77777777" w:rsidR="005B7FC6" w:rsidRDefault="005B7FC6" w:rsidP="005B7FC6">
      <w:pPr>
        <w:pStyle w:val="Sinespaciado"/>
        <w:widowControl w:val="0"/>
        <w:adjustRightInd w:val="0"/>
        <w:jc w:val="both"/>
        <w:textAlignment w:val="baseline"/>
        <w:rPr>
          <w:rFonts w:ascii="Arial" w:hAnsi="Arial" w:cs="Arial"/>
          <w:sz w:val="18"/>
          <w:szCs w:val="18"/>
          <w:lang w:val="es-ES_tradnl" w:eastAsia="es-ES"/>
        </w:rPr>
      </w:pPr>
    </w:p>
    <w:p w14:paraId="6CF34DA5" w14:textId="4F2B9952" w:rsidR="003037AF" w:rsidRPr="005B7FC6" w:rsidRDefault="003037AF" w:rsidP="0044394C">
      <w:pPr>
        <w:pStyle w:val="Sinespaciado"/>
        <w:widowControl w:val="0"/>
        <w:numPr>
          <w:ilvl w:val="0"/>
          <w:numId w:val="3"/>
        </w:numPr>
        <w:adjustRightInd w:val="0"/>
        <w:jc w:val="both"/>
        <w:textAlignment w:val="baseline"/>
        <w:rPr>
          <w:rFonts w:ascii="Arial" w:hAnsi="Arial" w:cs="Arial"/>
          <w:sz w:val="18"/>
          <w:szCs w:val="18"/>
          <w:lang w:val="es-ES_tradnl" w:eastAsia="es-ES"/>
        </w:rPr>
      </w:pPr>
      <w:r w:rsidRPr="005B7FC6">
        <w:rPr>
          <w:rFonts w:ascii="Arial" w:hAnsi="Arial" w:cs="Arial"/>
          <w:sz w:val="18"/>
          <w:szCs w:val="18"/>
          <w:lang w:val="es-ES_tradnl" w:eastAsia="es-ES"/>
        </w:rPr>
        <w:t>Los horarios de registro de entrada (</w:t>
      </w:r>
      <w:proofErr w:type="spellStart"/>
      <w:r w:rsidRPr="005B7FC6">
        <w:rPr>
          <w:rFonts w:ascii="Arial" w:hAnsi="Arial" w:cs="Arial"/>
          <w:sz w:val="18"/>
          <w:szCs w:val="18"/>
          <w:lang w:val="es-ES_tradnl" w:eastAsia="es-ES"/>
        </w:rPr>
        <w:t>Check</w:t>
      </w:r>
      <w:proofErr w:type="spellEnd"/>
      <w:r w:rsidRPr="005B7FC6">
        <w:rPr>
          <w:rFonts w:ascii="Arial" w:hAnsi="Arial" w:cs="Arial"/>
          <w:sz w:val="18"/>
          <w:szCs w:val="18"/>
          <w:lang w:val="es-ES_tradnl" w:eastAsia="es-ES"/>
        </w:rPr>
        <w:t>-In) y salida (</w:t>
      </w:r>
      <w:proofErr w:type="spellStart"/>
      <w:r w:rsidRPr="005B7FC6">
        <w:rPr>
          <w:rFonts w:ascii="Arial" w:hAnsi="Arial" w:cs="Arial"/>
          <w:sz w:val="18"/>
          <w:szCs w:val="18"/>
          <w:lang w:val="es-ES_tradnl" w:eastAsia="es-ES"/>
        </w:rPr>
        <w:t>Check</w:t>
      </w:r>
      <w:proofErr w:type="spellEnd"/>
      <w:r w:rsidRPr="005B7FC6">
        <w:rPr>
          <w:rFonts w:ascii="Arial" w:hAnsi="Arial" w:cs="Arial"/>
          <w:sz w:val="18"/>
          <w:szCs w:val="18"/>
          <w:lang w:val="es-ES_tradnl" w:eastAsia="es-ES"/>
        </w:rPr>
        <w:t xml:space="preserve"> </w:t>
      </w:r>
      <w:proofErr w:type="spellStart"/>
      <w:r w:rsidRPr="005B7FC6">
        <w:rPr>
          <w:rFonts w:ascii="Arial" w:hAnsi="Arial" w:cs="Arial"/>
          <w:sz w:val="18"/>
          <w:szCs w:val="18"/>
          <w:lang w:val="es-ES_tradnl" w:eastAsia="es-ES"/>
        </w:rPr>
        <w:t>Out</w:t>
      </w:r>
      <w:proofErr w:type="spellEnd"/>
      <w:r w:rsidRPr="005B7FC6">
        <w:rPr>
          <w:rFonts w:ascii="Arial" w:hAnsi="Arial" w:cs="Arial"/>
          <w:sz w:val="18"/>
          <w:szCs w:val="18"/>
          <w:lang w:val="es-ES_tradnl" w:eastAsia="es-ES"/>
        </w:rPr>
        <w:t xml:space="preserve">) de los hoteles están sujetos a las formalidades de cada hotel, pudiendo tener los siguientes horarios: </w:t>
      </w:r>
      <w:proofErr w:type="spellStart"/>
      <w:r w:rsidRPr="005B7FC6">
        <w:rPr>
          <w:rFonts w:ascii="Arial" w:hAnsi="Arial" w:cs="Arial"/>
          <w:sz w:val="18"/>
          <w:szCs w:val="18"/>
          <w:lang w:val="es-ES_tradnl" w:eastAsia="es-ES"/>
        </w:rPr>
        <w:t>Check</w:t>
      </w:r>
      <w:proofErr w:type="spellEnd"/>
      <w:r w:rsidRPr="005B7FC6">
        <w:rPr>
          <w:rFonts w:ascii="Arial" w:hAnsi="Arial" w:cs="Arial"/>
          <w:sz w:val="18"/>
          <w:szCs w:val="18"/>
          <w:lang w:val="es-ES_tradnl" w:eastAsia="es-ES"/>
        </w:rPr>
        <w:t xml:space="preserve"> In 15:00 </w:t>
      </w:r>
      <w:proofErr w:type="spellStart"/>
      <w:r w:rsidRPr="005B7FC6">
        <w:rPr>
          <w:rFonts w:ascii="Arial" w:hAnsi="Arial" w:cs="Arial"/>
          <w:sz w:val="18"/>
          <w:szCs w:val="18"/>
          <w:lang w:val="es-ES_tradnl" w:eastAsia="es-ES"/>
        </w:rPr>
        <w:t>Hrs</w:t>
      </w:r>
      <w:proofErr w:type="spellEnd"/>
      <w:r w:rsidRPr="005B7FC6">
        <w:rPr>
          <w:rFonts w:ascii="Arial" w:hAnsi="Arial" w:cs="Arial"/>
          <w:sz w:val="18"/>
          <w:szCs w:val="18"/>
          <w:lang w:val="es-ES_tradnl" w:eastAsia="es-ES"/>
        </w:rPr>
        <w:t xml:space="preserve">. y </w:t>
      </w:r>
      <w:proofErr w:type="spellStart"/>
      <w:r w:rsidRPr="005B7FC6">
        <w:rPr>
          <w:rFonts w:ascii="Arial" w:hAnsi="Arial" w:cs="Arial"/>
          <w:sz w:val="18"/>
          <w:szCs w:val="18"/>
          <w:lang w:val="es-ES_tradnl" w:eastAsia="es-ES"/>
        </w:rPr>
        <w:t>Check</w:t>
      </w:r>
      <w:proofErr w:type="spellEnd"/>
      <w:r w:rsidRPr="005B7FC6">
        <w:rPr>
          <w:rFonts w:ascii="Arial" w:hAnsi="Arial" w:cs="Arial"/>
          <w:sz w:val="18"/>
          <w:szCs w:val="18"/>
          <w:lang w:val="es-ES_tradnl" w:eastAsia="es-ES"/>
        </w:rPr>
        <w:t xml:space="preserve"> </w:t>
      </w:r>
      <w:proofErr w:type="spellStart"/>
      <w:r w:rsidRPr="005B7FC6">
        <w:rPr>
          <w:rFonts w:ascii="Arial" w:hAnsi="Arial" w:cs="Arial"/>
          <w:sz w:val="18"/>
          <w:szCs w:val="18"/>
          <w:lang w:val="es-ES_tradnl" w:eastAsia="es-ES"/>
        </w:rPr>
        <w:t>Out</w:t>
      </w:r>
      <w:proofErr w:type="spellEnd"/>
      <w:r w:rsidRPr="005B7FC6">
        <w:rPr>
          <w:rFonts w:ascii="Arial" w:hAnsi="Arial" w:cs="Arial"/>
          <w:sz w:val="18"/>
          <w:szCs w:val="18"/>
          <w:lang w:val="es-ES_tradnl" w:eastAsia="es-ES"/>
        </w:rPr>
        <w:t xml:space="preserve"> 09:00 </w:t>
      </w:r>
      <w:proofErr w:type="spellStart"/>
      <w:r w:rsidRPr="005B7FC6">
        <w:rPr>
          <w:rFonts w:ascii="Arial" w:hAnsi="Arial" w:cs="Arial"/>
          <w:sz w:val="18"/>
          <w:szCs w:val="18"/>
          <w:lang w:val="es-ES_tradnl" w:eastAsia="es-ES"/>
        </w:rPr>
        <w:t>Hrs</w:t>
      </w:r>
      <w:proofErr w:type="spellEnd"/>
      <w:r w:rsidRPr="005B7FC6">
        <w:rPr>
          <w:rFonts w:ascii="Arial" w:hAnsi="Arial" w:cs="Arial"/>
          <w:sz w:val="18"/>
          <w:szCs w:val="18"/>
          <w:lang w:val="es-ES_tradnl" w:eastAsia="es-ES"/>
        </w:rPr>
        <w:t xml:space="preserve">. (Mañana). En caso de que la llegada fuese antes del horario establecido, existe la posibilidad de que la habitación no sea facilitada hasta el horario correspondiente. Si su avión regresa por la tarde, el hotel podrá mantener sus pertenencias bajo </w:t>
      </w:r>
      <w:proofErr w:type="spellStart"/>
      <w:r w:rsidRPr="005B7FC6">
        <w:rPr>
          <w:rFonts w:ascii="Arial" w:hAnsi="Arial" w:cs="Arial"/>
          <w:sz w:val="18"/>
          <w:szCs w:val="18"/>
          <w:lang w:val="es-ES_tradnl" w:eastAsia="es-ES"/>
        </w:rPr>
        <w:t>resgusardo</w:t>
      </w:r>
      <w:proofErr w:type="spellEnd"/>
      <w:r w:rsidRPr="005B7FC6">
        <w:rPr>
          <w:rFonts w:ascii="Arial" w:hAnsi="Arial" w:cs="Arial"/>
          <w:sz w:val="18"/>
          <w:szCs w:val="18"/>
          <w:lang w:val="es-ES_tradnl" w:eastAsia="es-ES"/>
        </w:rPr>
        <w:t>.</w:t>
      </w:r>
    </w:p>
    <w:p w14:paraId="4CF696E5" w14:textId="77777777" w:rsidR="003037AF" w:rsidRPr="00C96F86" w:rsidRDefault="003037AF" w:rsidP="003037AF">
      <w:pPr>
        <w:pStyle w:val="Sinespaciado"/>
        <w:widowControl w:val="0"/>
        <w:numPr>
          <w:ilvl w:val="0"/>
          <w:numId w:val="3"/>
        </w:numPr>
        <w:adjustRightInd w:val="0"/>
        <w:jc w:val="both"/>
        <w:textAlignment w:val="baseline"/>
        <w:rPr>
          <w:rFonts w:ascii="Arial" w:hAnsi="Arial" w:cs="Arial"/>
          <w:sz w:val="18"/>
          <w:szCs w:val="18"/>
          <w:lang w:val="es-ES_tradnl" w:eastAsia="es-ES"/>
        </w:rPr>
      </w:pPr>
      <w:r w:rsidRPr="00C96F86">
        <w:rPr>
          <w:rFonts w:ascii="Arial" w:hAnsi="Arial" w:cs="Arial"/>
          <w:sz w:val="18"/>
          <w:szCs w:val="18"/>
          <w:lang w:val="es-ES_tradnl" w:eastAsia="es-ES"/>
        </w:rPr>
        <w:t xml:space="preserve">Los servicios de traslados y excursiones en esta cotización son otorgados como servicios regulares, estos servicios están sujetos a horarios </w:t>
      </w:r>
      <w:proofErr w:type="spellStart"/>
      <w:r w:rsidRPr="00C96F86">
        <w:rPr>
          <w:rFonts w:ascii="Arial" w:hAnsi="Arial" w:cs="Arial"/>
          <w:sz w:val="18"/>
          <w:szCs w:val="18"/>
          <w:lang w:val="es-ES_tradnl" w:eastAsia="es-ES"/>
        </w:rPr>
        <w:t>pre-establecidos</w:t>
      </w:r>
      <w:proofErr w:type="spellEnd"/>
      <w:r w:rsidRPr="00C96F86">
        <w:rPr>
          <w:rFonts w:ascii="Arial" w:hAnsi="Arial" w:cs="Arial"/>
          <w:sz w:val="18"/>
          <w:szCs w:val="18"/>
          <w:lang w:val="es-ES_tradnl" w:eastAsia="es-ES"/>
        </w:rPr>
        <w:t xml:space="preserve"> y se brindan junto a otros pasajeros. Consulte los precios en servicio privado.</w:t>
      </w:r>
    </w:p>
    <w:p w14:paraId="2B07B505" w14:textId="77777777" w:rsidR="003037AF" w:rsidRPr="008F6F15" w:rsidRDefault="003037AF" w:rsidP="003037AF">
      <w:pPr>
        <w:pStyle w:val="Sinespaciado"/>
        <w:widowControl w:val="0"/>
        <w:numPr>
          <w:ilvl w:val="0"/>
          <w:numId w:val="3"/>
        </w:numPr>
        <w:adjustRightInd w:val="0"/>
        <w:jc w:val="both"/>
        <w:textAlignment w:val="baseline"/>
        <w:rPr>
          <w:rFonts w:ascii="Arial" w:hAnsi="Arial" w:cs="Arial"/>
          <w:b/>
          <w:sz w:val="18"/>
          <w:szCs w:val="18"/>
          <w:lang w:val="es-MX"/>
        </w:rPr>
      </w:pPr>
      <w:r w:rsidRPr="000044C1">
        <w:rPr>
          <w:rFonts w:ascii="Arial" w:hAnsi="Arial" w:cs="Arial"/>
          <w:sz w:val="18"/>
          <w:szCs w:val="18"/>
          <w:lang w:val="es-ES_tradnl" w:eastAsia="es-ES"/>
        </w:rPr>
        <w:t xml:space="preserve">En el momento de realizar el </w:t>
      </w:r>
      <w:proofErr w:type="spellStart"/>
      <w:r w:rsidRPr="000044C1">
        <w:rPr>
          <w:rFonts w:ascii="Arial" w:hAnsi="Arial" w:cs="Arial"/>
          <w:sz w:val="18"/>
          <w:szCs w:val="18"/>
          <w:lang w:val="es-ES_tradnl" w:eastAsia="es-ES"/>
        </w:rPr>
        <w:t>Check</w:t>
      </w:r>
      <w:proofErr w:type="spellEnd"/>
      <w:r w:rsidRPr="000044C1">
        <w:rPr>
          <w:rFonts w:ascii="Arial" w:hAnsi="Arial" w:cs="Arial"/>
          <w:sz w:val="18"/>
          <w:szCs w:val="18"/>
          <w:lang w:val="es-ES_tradnl" w:eastAsia="es-ES"/>
        </w:rPr>
        <w:t xml:space="preserve"> In en el  hotel será indispensable presentar el pasaporte junto con la Tarjeta Andina de Migración (entregada en el aeropuerto a su llegada a Perú) con el sello de entrada legible y con una permanencia no superior a 60 días.</w:t>
      </w:r>
    </w:p>
    <w:p w14:paraId="61B854E2" w14:textId="77777777" w:rsidR="003037AF" w:rsidRDefault="003037AF" w:rsidP="003037AF">
      <w:pPr>
        <w:pStyle w:val="Sinespaciado"/>
        <w:widowControl w:val="0"/>
        <w:numPr>
          <w:ilvl w:val="0"/>
          <w:numId w:val="3"/>
        </w:numPr>
        <w:adjustRightInd w:val="0"/>
        <w:jc w:val="both"/>
        <w:textAlignment w:val="baseline"/>
        <w:rPr>
          <w:rFonts w:ascii="Arial" w:hAnsi="Arial" w:cs="Arial"/>
          <w:b/>
          <w:sz w:val="18"/>
          <w:szCs w:val="18"/>
          <w:lang w:val="es-MX"/>
        </w:rPr>
      </w:pPr>
      <w:r w:rsidRPr="000044C1">
        <w:rPr>
          <w:rFonts w:ascii="Arial" w:hAnsi="Arial" w:cs="Arial"/>
          <w:b/>
          <w:sz w:val="18"/>
          <w:szCs w:val="18"/>
          <w:lang w:val="es-MX"/>
        </w:rPr>
        <w:t>El orden de las excursiones y los horarios de servicios pueden variar.</w:t>
      </w:r>
    </w:p>
    <w:p w14:paraId="2B7AFF3D" w14:textId="77777777" w:rsidR="00384BD2" w:rsidRPr="00384BD2" w:rsidRDefault="003037AF" w:rsidP="00D27611">
      <w:pPr>
        <w:pStyle w:val="Prrafodelista"/>
        <w:widowControl w:val="0"/>
        <w:numPr>
          <w:ilvl w:val="0"/>
          <w:numId w:val="3"/>
        </w:numPr>
        <w:adjustRightInd w:val="0"/>
        <w:spacing w:after="0" w:line="240" w:lineRule="auto"/>
        <w:jc w:val="both"/>
        <w:textAlignment w:val="baseline"/>
        <w:rPr>
          <w:rFonts w:ascii="Arial" w:hAnsi="Arial" w:cs="Arial"/>
          <w:sz w:val="18"/>
          <w:szCs w:val="18"/>
          <w:lang w:eastAsia="es-ES"/>
        </w:rPr>
      </w:pPr>
      <w:r w:rsidRPr="00384BD2">
        <w:rPr>
          <w:rFonts w:ascii="Arial" w:eastAsia="Times New Roman" w:hAnsi="Arial" w:cs="Arial"/>
          <w:b/>
          <w:sz w:val="18"/>
          <w:szCs w:val="18"/>
          <w:lang w:val="es-MX"/>
        </w:rPr>
        <w:t>Los horarios indicados en el presente itinerario son solo de referencia; los horarios definitivos serán proporcionados por el personal de operaciones de la ciudad visitada.</w:t>
      </w:r>
    </w:p>
    <w:p w14:paraId="0A69CC6C" w14:textId="289E9011" w:rsidR="003037AF" w:rsidRDefault="003037AF" w:rsidP="00D27611">
      <w:pPr>
        <w:pStyle w:val="Prrafodelista"/>
        <w:widowControl w:val="0"/>
        <w:numPr>
          <w:ilvl w:val="0"/>
          <w:numId w:val="3"/>
        </w:numPr>
        <w:adjustRightInd w:val="0"/>
        <w:spacing w:after="0" w:line="240" w:lineRule="auto"/>
        <w:jc w:val="both"/>
        <w:textAlignment w:val="baseline"/>
        <w:rPr>
          <w:rFonts w:ascii="Arial" w:hAnsi="Arial" w:cs="Arial"/>
          <w:sz w:val="18"/>
          <w:szCs w:val="18"/>
          <w:lang w:eastAsia="es-ES"/>
        </w:rPr>
      </w:pPr>
      <w:r w:rsidRPr="00384BD2">
        <w:rPr>
          <w:rFonts w:ascii="Arial" w:hAnsi="Arial" w:cs="Arial"/>
          <w:sz w:val="18"/>
          <w:szCs w:val="18"/>
          <w:lang w:eastAsia="es-ES"/>
        </w:rPr>
        <w:t>Operación a partir de mínimo 2 personas.</w:t>
      </w:r>
    </w:p>
    <w:p w14:paraId="6609ABE6" w14:textId="5E1BA2E2" w:rsidR="00384BD2" w:rsidRDefault="00384BD2" w:rsidP="00384BD2">
      <w:pPr>
        <w:widowControl w:val="0"/>
        <w:adjustRightInd w:val="0"/>
        <w:spacing w:after="0" w:line="240" w:lineRule="auto"/>
        <w:jc w:val="both"/>
        <w:textAlignment w:val="baseline"/>
        <w:rPr>
          <w:rFonts w:ascii="Arial" w:hAnsi="Arial" w:cs="Arial"/>
          <w:sz w:val="18"/>
          <w:szCs w:val="18"/>
          <w:lang w:eastAsia="es-ES"/>
        </w:rPr>
      </w:pPr>
    </w:p>
    <w:p w14:paraId="59F5F8AE" w14:textId="77777777" w:rsidR="005B7FC6" w:rsidRDefault="005B7FC6" w:rsidP="00384BD2">
      <w:pPr>
        <w:widowControl w:val="0"/>
        <w:adjustRightInd w:val="0"/>
        <w:spacing w:after="0" w:line="240" w:lineRule="auto"/>
        <w:jc w:val="both"/>
        <w:textAlignment w:val="baseline"/>
        <w:rPr>
          <w:rFonts w:ascii="Arial" w:hAnsi="Arial" w:cs="Arial"/>
          <w:sz w:val="18"/>
          <w:szCs w:val="18"/>
          <w:lang w:eastAsia="es-ES"/>
        </w:rPr>
      </w:pPr>
    </w:p>
    <w:p w14:paraId="48A606FD" w14:textId="77777777" w:rsidR="00384BD2" w:rsidRPr="00384BD2" w:rsidRDefault="00384BD2" w:rsidP="00384BD2">
      <w:pPr>
        <w:widowControl w:val="0"/>
        <w:adjustRightInd w:val="0"/>
        <w:spacing w:after="0" w:line="240" w:lineRule="auto"/>
        <w:jc w:val="both"/>
        <w:textAlignment w:val="baseline"/>
        <w:rPr>
          <w:rFonts w:ascii="Arial" w:hAnsi="Arial" w:cs="Arial"/>
          <w:sz w:val="18"/>
          <w:szCs w:val="18"/>
          <w:lang w:eastAsia="es-ES"/>
        </w:rPr>
      </w:pPr>
    </w:p>
    <w:p w14:paraId="245620D1" w14:textId="77777777" w:rsidR="003037AF" w:rsidRPr="00B46D84" w:rsidRDefault="003037AF" w:rsidP="003037AF">
      <w:pPr>
        <w:spacing w:after="0" w:line="240" w:lineRule="auto"/>
        <w:jc w:val="center"/>
        <w:rPr>
          <w:rFonts w:ascii="Arial" w:eastAsia="Times New Roman" w:hAnsi="Arial" w:cs="Arial"/>
          <w:b/>
          <w:color w:val="0070C0"/>
          <w:sz w:val="18"/>
          <w:szCs w:val="18"/>
          <w:u w:val="single"/>
          <w:lang w:val="es-ES_tradnl" w:eastAsia="es-ES"/>
        </w:rPr>
      </w:pPr>
      <w:r w:rsidRPr="00B46D84">
        <w:rPr>
          <w:rFonts w:ascii="Arial" w:eastAsia="Times New Roman" w:hAnsi="Arial" w:cs="Arial"/>
          <w:b/>
          <w:color w:val="0070C0"/>
          <w:sz w:val="18"/>
          <w:szCs w:val="18"/>
          <w:u w:val="single"/>
          <w:lang w:val="es-ES_tradnl" w:eastAsia="es-ES"/>
        </w:rPr>
        <w:t>AVISO DE PRIVACIDAD:</w:t>
      </w:r>
    </w:p>
    <w:p w14:paraId="1735C0AE" w14:textId="77777777" w:rsidR="003037AF" w:rsidRPr="00C96F86" w:rsidRDefault="003037AF" w:rsidP="003037AF">
      <w:pPr>
        <w:spacing w:after="0" w:line="240" w:lineRule="auto"/>
        <w:jc w:val="both"/>
        <w:rPr>
          <w:rFonts w:ascii="Arial" w:eastAsia="Times New Roman" w:hAnsi="Arial" w:cs="Arial"/>
          <w:b/>
          <w:sz w:val="18"/>
          <w:szCs w:val="18"/>
          <w:u w:val="single"/>
          <w:lang w:val="es-ES_tradnl" w:eastAsia="es-ES"/>
        </w:rPr>
      </w:pPr>
    </w:p>
    <w:p w14:paraId="042D8305" w14:textId="77777777" w:rsidR="003037AF" w:rsidRPr="00C96F86" w:rsidRDefault="003037AF" w:rsidP="003037AF">
      <w:pPr>
        <w:pStyle w:val="Sinespaciado"/>
        <w:widowControl w:val="0"/>
        <w:adjustRightInd w:val="0"/>
        <w:jc w:val="both"/>
        <w:textAlignment w:val="baseline"/>
        <w:rPr>
          <w:rFonts w:ascii="Arial" w:hAnsi="Arial" w:cs="Arial"/>
          <w:sz w:val="18"/>
          <w:szCs w:val="18"/>
          <w:lang w:val="es-ES"/>
        </w:rPr>
      </w:pPr>
      <w:r w:rsidRPr="00C96F86">
        <w:rPr>
          <w:rFonts w:ascii="Arial" w:hAnsi="Arial" w:cs="Arial"/>
          <w:sz w:val="18"/>
          <w:szCs w:val="18"/>
          <w:lang w:val="es-ES"/>
        </w:rPr>
        <w:t xml:space="preserve">En cumplimiento por lo dispuesto en el artículo 15 de la Ley Federal de Protección de datos Personales en Posesión de los Particulares (LFPDPPP), le informamos que sus datos personales que llegase a proporcionar de manera libre y voluntaria a través de este o cualquier otro medio estarán sujetos a las disposiciones del Aviso de Privacidad de </w:t>
      </w:r>
      <w:r>
        <w:rPr>
          <w:rFonts w:ascii="Arial" w:hAnsi="Arial" w:cs="Arial"/>
          <w:sz w:val="18"/>
          <w:szCs w:val="18"/>
          <w:lang w:val="es-ES"/>
        </w:rPr>
        <w:t>Entorno CIT</w:t>
      </w:r>
      <w:r w:rsidRPr="00C96F86">
        <w:rPr>
          <w:rFonts w:ascii="Arial" w:hAnsi="Arial" w:cs="Arial"/>
          <w:sz w:val="18"/>
          <w:szCs w:val="18"/>
          <w:lang w:val="es-ES"/>
        </w:rPr>
        <w:t xml:space="preserve"> el cual puede ser consultado en el sitio web: </w:t>
      </w:r>
      <w:hyperlink r:id="rId12" w:history="1">
        <w:r w:rsidRPr="00DF3104">
          <w:rPr>
            <w:rStyle w:val="Hipervnculo"/>
            <w:rFonts w:ascii="Arial" w:hAnsi="Arial" w:cs="Arial"/>
            <w:sz w:val="18"/>
            <w:szCs w:val="18"/>
            <w:lang w:val="es-ES"/>
          </w:rPr>
          <w:t>www.entonocit.</w:t>
        </w:r>
      </w:hyperlink>
      <w:r>
        <w:rPr>
          <w:rStyle w:val="Hipervnculo"/>
          <w:rFonts w:ascii="Arial" w:hAnsi="Arial" w:cs="Arial"/>
          <w:sz w:val="18"/>
          <w:szCs w:val="18"/>
          <w:lang w:val="es-ES"/>
        </w:rPr>
        <w:t>com</w:t>
      </w:r>
      <w:r w:rsidRPr="00C96F86">
        <w:rPr>
          <w:rFonts w:ascii="Arial" w:hAnsi="Arial" w:cs="Arial"/>
          <w:sz w:val="18"/>
          <w:szCs w:val="18"/>
          <w:lang w:val="es-ES"/>
        </w:rPr>
        <w:tab/>
      </w:r>
    </w:p>
    <w:p w14:paraId="610805F2" w14:textId="77777777" w:rsidR="003037AF" w:rsidRDefault="003037AF" w:rsidP="003037AF">
      <w:pPr>
        <w:pStyle w:val="Sinespaciado"/>
        <w:widowControl w:val="0"/>
        <w:adjustRightInd w:val="0"/>
        <w:jc w:val="center"/>
        <w:textAlignment w:val="baseline"/>
        <w:rPr>
          <w:rFonts w:ascii="Arial" w:hAnsi="Arial" w:cs="Arial"/>
          <w:b/>
          <w:color w:val="E36C0A" w:themeColor="accent6" w:themeShade="BF"/>
          <w:sz w:val="22"/>
          <w:szCs w:val="22"/>
          <w:u w:val="single"/>
          <w:lang w:val="es-ES_tradnl" w:eastAsia="es-ES"/>
        </w:rPr>
      </w:pPr>
    </w:p>
    <w:p w14:paraId="698403EC" w14:textId="08976FEC" w:rsidR="00413618" w:rsidRDefault="00413618" w:rsidP="003037AF">
      <w:pPr>
        <w:pStyle w:val="Sinespaciado"/>
        <w:widowControl w:val="0"/>
        <w:adjustRightInd w:val="0"/>
        <w:jc w:val="center"/>
        <w:textAlignment w:val="baseline"/>
        <w:rPr>
          <w:rFonts w:ascii="Arial" w:hAnsi="Arial" w:cs="Arial"/>
          <w:b/>
          <w:color w:val="E36C0A" w:themeColor="accent6" w:themeShade="BF"/>
          <w:sz w:val="22"/>
          <w:szCs w:val="22"/>
          <w:u w:val="single"/>
          <w:lang w:val="es-ES_tradnl" w:eastAsia="es-ES"/>
        </w:rPr>
      </w:pPr>
    </w:p>
    <w:p w14:paraId="34AD5586" w14:textId="78B6D6A2" w:rsidR="00413618" w:rsidRDefault="00413618" w:rsidP="003037AF">
      <w:pPr>
        <w:pStyle w:val="Sinespaciado"/>
        <w:widowControl w:val="0"/>
        <w:adjustRightInd w:val="0"/>
        <w:jc w:val="center"/>
        <w:textAlignment w:val="baseline"/>
        <w:rPr>
          <w:rFonts w:ascii="Arial" w:hAnsi="Arial" w:cs="Arial"/>
          <w:b/>
          <w:color w:val="E36C0A" w:themeColor="accent6" w:themeShade="BF"/>
          <w:sz w:val="22"/>
          <w:szCs w:val="22"/>
          <w:u w:val="single"/>
          <w:lang w:val="es-ES_tradnl" w:eastAsia="es-ES"/>
        </w:rPr>
      </w:pPr>
    </w:p>
    <w:p w14:paraId="43E6DB4E" w14:textId="1B8CF29F" w:rsidR="003037AF" w:rsidRPr="00B46D84" w:rsidRDefault="003037AF" w:rsidP="003037AF">
      <w:pPr>
        <w:pStyle w:val="Sinespaciado"/>
        <w:widowControl w:val="0"/>
        <w:adjustRightInd w:val="0"/>
        <w:jc w:val="center"/>
        <w:textAlignment w:val="baseline"/>
        <w:rPr>
          <w:rFonts w:ascii="Arial" w:hAnsi="Arial" w:cs="Arial"/>
          <w:b/>
          <w:color w:val="0070C0"/>
          <w:sz w:val="22"/>
          <w:szCs w:val="22"/>
          <w:u w:val="single"/>
          <w:lang w:val="es-ES_tradnl" w:eastAsia="es-ES"/>
        </w:rPr>
      </w:pPr>
      <w:r w:rsidRPr="00B46D84">
        <w:rPr>
          <w:rFonts w:ascii="Arial" w:hAnsi="Arial" w:cs="Arial"/>
          <w:b/>
          <w:color w:val="0070C0"/>
          <w:sz w:val="22"/>
          <w:szCs w:val="22"/>
          <w:u w:val="single"/>
          <w:lang w:val="es-ES_tradnl" w:eastAsia="es-ES"/>
        </w:rPr>
        <w:t xml:space="preserve">VIGENCIA </w:t>
      </w:r>
      <w:r>
        <w:rPr>
          <w:rFonts w:ascii="Arial" w:hAnsi="Arial" w:cs="Arial"/>
          <w:b/>
          <w:color w:val="0070C0"/>
          <w:sz w:val="22"/>
          <w:szCs w:val="22"/>
          <w:u w:val="single"/>
          <w:lang w:val="es-ES_tradnl" w:eastAsia="es-ES"/>
        </w:rPr>
        <w:t xml:space="preserve">DEL </w:t>
      </w:r>
      <w:r w:rsidR="005B7FC6">
        <w:rPr>
          <w:rFonts w:ascii="Arial" w:hAnsi="Arial" w:cs="Arial"/>
          <w:b/>
          <w:color w:val="0070C0"/>
          <w:sz w:val="22"/>
          <w:szCs w:val="22"/>
          <w:u w:val="single"/>
          <w:lang w:val="es-ES_tradnl" w:eastAsia="es-ES"/>
        </w:rPr>
        <w:t xml:space="preserve">08 AL 12 DE NOVIEMBRE </w:t>
      </w:r>
      <w:r w:rsidR="007C6440">
        <w:rPr>
          <w:rFonts w:ascii="Arial" w:hAnsi="Arial" w:cs="Arial"/>
          <w:b/>
          <w:color w:val="0070C0"/>
          <w:sz w:val="22"/>
          <w:szCs w:val="22"/>
          <w:u w:val="single"/>
          <w:lang w:val="es-ES_tradnl" w:eastAsia="es-ES"/>
        </w:rPr>
        <w:t>DE 2026</w:t>
      </w:r>
      <w:r w:rsidRPr="00B46D84">
        <w:rPr>
          <w:rFonts w:ascii="Arial" w:hAnsi="Arial" w:cs="Arial"/>
          <w:b/>
          <w:color w:val="0070C0"/>
          <w:sz w:val="22"/>
          <w:szCs w:val="22"/>
          <w:u w:val="single"/>
          <w:lang w:val="es-ES_tradnl" w:eastAsia="es-ES"/>
        </w:rPr>
        <w:t>.</w:t>
      </w:r>
    </w:p>
    <w:p w14:paraId="0A781788" w14:textId="77777777" w:rsidR="003037AF" w:rsidRPr="00A00650" w:rsidRDefault="003037AF" w:rsidP="003037AF">
      <w:pPr>
        <w:pStyle w:val="Sinespaciado"/>
        <w:widowControl w:val="0"/>
        <w:adjustRightInd w:val="0"/>
        <w:jc w:val="center"/>
        <w:textAlignment w:val="baseline"/>
        <w:rPr>
          <w:rFonts w:ascii="Arial" w:hAnsi="Arial" w:cs="Arial"/>
          <w:b/>
          <w:color w:val="C00000"/>
          <w:sz w:val="18"/>
          <w:szCs w:val="18"/>
          <w:u w:val="single"/>
          <w:lang w:val="es-ES_tradnl" w:eastAsia="es-ES"/>
        </w:rPr>
      </w:pPr>
      <w:r w:rsidRPr="003855F4">
        <w:rPr>
          <w:rFonts w:ascii="Arial" w:hAnsi="Arial" w:cs="Arial"/>
          <w:b/>
          <w:color w:val="FFFFFF" w:themeColor="background1"/>
          <w:sz w:val="18"/>
          <w:szCs w:val="18"/>
          <w:highlight w:val="blue"/>
          <w:u w:val="single"/>
          <w:lang w:val="es-ES_tradnl" w:eastAsia="es-ES"/>
        </w:rPr>
        <w:t xml:space="preserve">SE REQUIERE PREPAGO </w:t>
      </w:r>
    </w:p>
    <w:p w14:paraId="3C2B67DD" w14:textId="77777777" w:rsidR="003037AF" w:rsidRPr="000F1829" w:rsidRDefault="003037AF" w:rsidP="003037AF">
      <w:pPr>
        <w:pStyle w:val="Sinespaciado"/>
        <w:widowControl w:val="0"/>
        <w:adjustRightInd w:val="0"/>
        <w:jc w:val="center"/>
        <w:textAlignment w:val="baseline"/>
        <w:rPr>
          <w:rFonts w:ascii="Arial" w:hAnsi="Arial" w:cs="Arial"/>
          <w:b/>
          <w:color w:val="C00000"/>
          <w:sz w:val="18"/>
          <w:szCs w:val="18"/>
          <w:u w:val="single"/>
          <w:lang w:val="es-ES_tradnl" w:eastAsia="es-ES"/>
        </w:rPr>
      </w:pPr>
    </w:p>
    <w:tbl>
      <w:tblPr>
        <w:tblStyle w:val="Sombreadomedio1-nfasis6"/>
        <w:tblW w:w="0" w:type="auto"/>
        <w:jc w:val="center"/>
        <w:tblBorders>
          <w:top w:val="single" w:sz="8" w:space="0" w:color="92D050"/>
          <w:left w:val="single" w:sz="8" w:space="0" w:color="92D050"/>
          <w:bottom w:val="single" w:sz="8" w:space="0" w:color="92D050"/>
          <w:right w:val="single" w:sz="8" w:space="0" w:color="92D050"/>
          <w:insideH w:val="single" w:sz="8" w:space="0" w:color="92D050"/>
          <w:insideV w:val="single" w:sz="8" w:space="0" w:color="92D050"/>
        </w:tblBorders>
        <w:tblLook w:val="04A0" w:firstRow="1" w:lastRow="0" w:firstColumn="1" w:lastColumn="0" w:noHBand="0" w:noVBand="1"/>
      </w:tblPr>
      <w:tblGrid>
        <w:gridCol w:w="6997"/>
      </w:tblGrid>
      <w:tr w:rsidR="003037AF" w:rsidRPr="00486F12" w14:paraId="71B8FD04" w14:textId="77777777" w:rsidTr="00862D08">
        <w:trPr>
          <w:cnfStyle w:val="100000000000" w:firstRow="1" w:lastRow="0" w:firstColumn="0" w:lastColumn="0" w:oddVBand="0" w:evenVBand="0" w:oddHBand="0"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6997" w:type="dxa"/>
            <w:tcBorders>
              <w:top w:val="none" w:sz="0" w:space="0" w:color="auto"/>
              <w:left w:val="none" w:sz="0" w:space="0" w:color="auto"/>
              <w:bottom w:val="none" w:sz="0" w:space="0" w:color="auto"/>
              <w:right w:val="none" w:sz="0" w:space="0" w:color="auto"/>
            </w:tcBorders>
            <w:shd w:val="clear" w:color="auto" w:fill="00B050"/>
          </w:tcPr>
          <w:p w14:paraId="683C709C" w14:textId="77777777" w:rsidR="003037AF" w:rsidRPr="00486F12" w:rsidRDefault="003037AF" w:rsidP="00862D08">
            <w:pPr>
              <w:pStyle w:val="Sinespaciado"/>
              <w:widowControl w:val="0"/>
              <w:adjustRightInd w:val="0"/>
              <w:jc w:val="center"/>
              <w:textAlignment w:val="baseline"/>
              <w:rPr>
                <w:rFonts w:ascii="Arial" w:hAnsi="Arial" w:cs="Arial"/>
                <w:b w:val="0"/>
                <w:color w:val="auto"/>
                <w:sz w:val="18"/>
                <w:szCs w:val="18"/>
                <w:u w:val="single"/>
                <w:lang w:val="es-ES_tradnl" w:eastAsia="es-ES"/>
              </w:rPr>
            </w:pPr>
            <w:r w:rsidRPr="00486F12">
              <w:rPr>
                <w:rFonts w:ascii="Arial" w:hAnsi="Arial" w:cs="Arial"/>
                <w:color w:val="auto"/>
                <w:sz w:val="18"/>
                <w:szCs w:val="18"/>
                <w:u w:val="single"/>
                <w:lang w:val="es-ES_tradnl" w:eastAsia="es-ES"/>
              </w:rPr>
              <w:t>POLÍTICAS DE CANCELACIÓN</w:t>
            </w:r>
          </w:p>
        </w:tc>
      </w:tr>
      <w:tr w:rsidR="003037AF" w:rsidRPr="00486F12" w14:paraId="5A7920E6" w14:textId="77777777" w:rsidTr="00862D08">
        <w:trPr>
          <w:cnfStyle w:val="000000100000" w:firstRow="0" w:lastRow="0" w:firstColumn="0" w:lastColumn="0" w:oddVBand="0" w:evenVBand="0" w:oddHBand="1" w:evenHBand="0" w:firstRowFirstColumn="0" w:firstRowLastColumn="0" w:lastRowFirstColumn="0" w:lastRowLastColumn="0"/>
          <w:trHeight w:val="1016"/>
          <w:jc w:val="center"/>
        </w:trPr>
        <w:tc>
          <w:tcPr>
            <w:cnfStyle w:val="001000000000" w:firstRow="0" w:lastRow="0" w:firstColumn="1" w:lastColumn="0" w:oddVBand="0" w:evenVBand="0" w:oddHBand="0" w:evenHBand="0" w:firstRowFirstColumn="0" w:firstRowLastColumn="0" w:lastRowFirstColumn="0" w:lastRowLastColumn="0"/>
            <w:tcW w:w="6997" w:type="dxa"/>
            <w:shd w:val="clear" w:color="auto" w:fill="EAF1DD" w:themeFill="accent3" w:themeFillTint="33"/>
          </w:tcPr>
          <w:p w14:paraId="60CF7551" w14:textId="77777777" w:rsidR="003037AF" w:rsidRPr="00486F12" w:rsidRDefault="003037AF" w:rsidP="00862D08">
            <w:pPr>
              <w:pStyle w:val="Sinespaciado"/>
              <w:widowControl w:val="0"/>
              <w:adjustRightInd w:val="0"/>
              <w:ind w:left="720"/>
              <w:textAlignment w:val="baseline"/>
              <w:rPr>
                <w:rFonts w:ascii="Arial" w:hAnsi="Arial" w:cs="Arial"/>
                <w:sz w:val="18"/>
                <w:szCs w:val="18"/>
                <w:lang w:val="es-ES_tradnl" w:eastAsia="es-ES"/>
              </w:rPr>
            </w:pPr>
          </w:p>
          <w:p w14:paraId="7E484B7C" w14:textId="13E873FF" w:rsidR="000A046A" w:rsidRPr="000A046A" w:rsidRDefault="000A046A" w:rsidP="00862D08">
            <w:pPr>
              <w:pStyle w:val="Sinespaciado"/>
              <w:widowControl w:val="0"/>
              <w:numPr>
                <w:ilvl w:val="0"/>
                <w:numId w:val="14"/>
              </w:numPr>
              <w:shd w:val="clear" w:color="auto" w:fill="EAF1DD" w:themeFill="accent3" w:themeFillTint="33"/>
              <w:adjustRightInd w:val="0"/>
              <w:textAlignment w:val="baseline"/>
              <w:rPr>
                <w:rFonts w:ascii="Arial" w:hAnsi="Arial" w:cs="Arial"/>
                <w:sz w:val="18"/>
                <w:szCs w:val="18"/>
                <w:lang w:val="es-MX" w:eastAsia="es-ES"/>
              </w:rPr>
            </w:pPr>
            <w:r>
              <w:rPr>
                <w:rFonts w:ascii="Arial" w:hAnsi="Arial" w:cs="Arial"/>
                <w:sz w:val="18"/>
                <w:szCs w:val="18"/>
                <w:lang w:val="es-MX" w:eastAsia="es-ES"/>
              </w:rPr>
              <w:t xml:space="preserve">Aparta tu lugar con el 50% de anticipo no reembolsable </w:t>
            </w:r>
          </w:p>
          <w:p w14:paraId="229D6A1D" w14:textId="77777777" w:rsidR="003037AF" w:rsidRDefault="003037AF" w:rsidP="00862D08">
            <w:pPr>
              <w:pStyle w:val="Sinespaciado"/>
              <w:widowControl w:val="0"/>
              <w:numPr>
                <w:ilvl w:val="0"/>
                <w:numId w:val="14"/>
              </w:numPr>
              <w:shd w:val="clear" w:color="auto" w:fill="EAF1DD" w:themeFill="accent3" w:themeFillTint="33"/>
              <w:adjustRightInd w:val="0"/>
              <w:textAlignment w:val="baseline"/>
              <w:rPr>
                <w:rFonts w:ascii="Arial" w:hAnsi="Arial" w:cs="Arial"/>
                <w:sz w:val="18"/>
                <w:szCs w:val="18"/>
                <w:lang w:val="es-MX" w:eastAsia="es-ES"/>
              </w:rPr>
            </w:pPr>
            <w:r>
              <w:rPr>
                <w:rFonts w:ascii="Arial" w:hAnsi="Arial" w:cs="Arial"/>
                <w:sz w:val="18"/>
                <w:szCs w:val="18"/>
                <w:lang w:val="es-MX" w:eastAsia="es-ES"/>
              </w:rPr>
              <w:t>Entre 64 y 34 días antes de la fecha de salida aplica 35% del costo total de la reservación por persona.</w:t>
            </w:r>
          </w:p>
          <w:p w14:paraId="0BFCAEAF" w14:textId="77777777" w:rsidR="003037AF" w:rsidRDefault="003037AF" w:rsidP="00862D08">
            <w:pPr>
              <w:pStyle w:val="Sinespaciado"/>
              <w:widowControl w:val="0"/>
              <w:numPr>
                <w:ilvl w:val="0"/>
                <w:numId w:val="14"/>
              </w:numPr>
              <w:shd w:val="clear" w:color="auto" w:fill="EAF1DD" w:themeFill="accent3" w:themeFillTint="33"/>
              <w:adjustRightInd w:val="0"/>
              <w:textAlignment w:val="baseline"/>
              <w:rPr>
                <w:rFonts w:ascii="Arial" w:hAnsi="Arial" w:cs="Arial"/>
                <w:sz w:val="18"/>
                <w:szCs w:val="18"/>
                <w:lang w:val="es-MX" w:eastAsia="es-ES"/>
              </w:rPr>
            </w:pPr>
            <w:r>
              <w:rPr>
                <w:rFonts w:ascii="Arial" w:hAnsi="Arial" w:cs="Arial"/>
                <w:sz w:val="18"/>
                <w:szCs w:val="18"/>
                <w:lang w:val="es-MX" w:eastAsia="es-ES"/>
              </w:rPr>
              <w:t>Entre 34 y 18 días antes de la fecha de salida aplica 50% de cargos del costo total de la reservación por persona</w:t>
            </w:r>
          </w:p>
          <w:p w14:paraId="77C6225F" w14:textId="77777777" w:rsidR="003037AF" w:rsidRDefault="003037AF" w:rsidP="00862D08">
            <w:pPr>
              <w:pStyle w:val="Sinespaciado"/>
              <w:widowControl w:val="0"/>
              <w:numPr>
                <w:ilvl w:val="0"/>
                <w:numId w:val="14"/>
              </w:numPr>
              <w:shd w:val="clear" w:color="auto" w:fill="EAF1DD" w:themeFill="accent3" w:themeFillTint="33"/>
              <w:adjustRightInd w:val="0"/>
              <w:textAlignment w:val="baseline"/>
              <w:rPr>
                <w:rFonts w:ascii="Arial" w:hAnsi="Arial" w:cs="Arial"/>
                <w:sz w:val="18"/>
                <w:szCs w:val="18"/>
                <w:lang w:val="es-MX" w:eastAsia="es-ES"/>
              </w:rPr>
            </w:pPr>
            <w:r>
              <w:rPr>
                <w:rFonts w:ascii="Arial" w:hAnsi="Arial" w:cs="Arial"/>
                <w:sz w:val="18"/>
                <w:szCs w:val="18"/>
                <w:lang w:val="es-MX" w:eastAsia="es-ES"/>
              </w:rPr>
              <w:t>Entre 17 y 0 días antes de la fecha de salida aplica 100% de cargos del costo total de la reservación por persona.</w:t>
            </w:r>
          </w:p>
          <w:p w14:paraId="07219C90" w14:textId="77777777" w:rsidR="003037AF" w:rsidRPr="00C63BCB" w:rsidRDefault="003037AF" w:rsidP="00862D08">
            <w:pPr>
              <w:pStyle w:val="Sinespaciado"/>
              <w:widowControl w:val="0"/>
              <w:numPr>
                <w:ilvl w:val="0"/>
                <w:numId w:val="14"/>
              </w:numPr>
              <w:shd w:val="clear" w:color="auto" w:fill="EAF1DD" w:themeFill="accent3" w:themeFillTint="33"/>
              <w:adjustRightInd w:val="0"/>
              <w:textAlignment w:val="baseline"/>
              <w:rPr>
                <w:rFonts w:ascii="Arial" w:hAnsi="Arial" w:cs="Arial"/>
                <w:sz w:val="18"/>
                <w:szCs w:val="18"/>
                <w:lang w:val="es-MX" w:eastAsia="es-ES"/>
              </w:rPr>
            </w:pPr>
            <w:r>
              <w:rPr>
                <w:rFonts w:ascii="Arial" w:hAnsi="Arial" w:cs="Arial"/>
                <w:sz w:val="18"/>
                <w:szCs w:val="18"/>
                <w:lang w:val="es-MX" w:eastAsia="es-ES"/>
              </w:rPr>
              <w:t>NO SHOW aplican cargos del 100% de cargos del costo total de la reservación por persona</w:t>
            </w:r>
          </w:p>
          <w:p w14:paraId="2F7FF224" w14:textId="77777777" w:rsidR="003037AF" w:rsidRPr="00A00650" w:rsidRDefault="003037AF" w:rsidP="00862D08">
            <w:pPr>
              <w:pStyle w:val="Sinespaciado"/>
              <w:widowControl w:val="0"/>
              <w:shd w:val="clear" w:color="auto" w:fill="EAF1DD" w:themeFill="accent3" w:themeFillTint="33"/>
              <w:adjustRightInd w:val="0"/>
              <w:textAlignment w:val="baseline"/>
              <w:rPr>
                <w:rFonts w:ascii="Arial" w:hAnsi="Arial" w:cs="Arial"/>
                <w:sz w:val="18"/>
                <w:szCs w:val="18"/>
                <w:lang w:val="es-MX" w:eastAsia="es-ES"/>
              </w:rPr>
            </w:pPr>
          </w:p>
        </w:tc>
      </w:tr>
    </w:tbl>
    <w:p w14:paraId="73EFFEE1" w14:textId="77777777" w:rsidR="003037AF" w:rsidRPr="00486F12" w:rsidRDefault="003037AF" w:rsidP="003037AF">
      <w:pPr>
        <w:pStyle w:val="Sinespaciado"/>
        <w:widowControl w:val="0"/>
        <w:adjustRightInd w:val="0"/>
        <w:jc w:val="center"/>
        <w:textAlignment w:val="baseline"/>
        <w:rPr>
          <w:rFonts w:ascii="Arial" w:hAnsi="Arial" w:cs="Arial"/>
          <w:b/>
          <w:sz w:val="18"/>
          <w:szCs w:val="18"/>
          <w:u w:val="single"/>
          <w:lang w:val="es-ES_tradnl" w:eastAsia="es-ES"/>
        </w:rPr>
      </w:pPr>
    </w:p>
    <w:p w14:paraId="5911EA15" w14:textId="77777777" w:rsidR="003037AF" w:rsidRPr="00C96F86" w:rsidRDefault="003037AF" w:rsidP="003037AF">
      <w:pPr>
        <w:pStyle w:val="Sinespaciado"/>
        <w:widowControl w:val="0"/>
        <w:adjustRightInd w:val="0"/>
        <w:jc w:val="center"/>
        <w:textAlignment w:val="baseline"/>
        <w:rPr>
          <w:rFonts w:ascii="Arial" w:hAnsi="Arial" w:cs="Arial"/>
          <w:lang w:val="es-ES_tradnl"/>
        </w:rPr>
      </w:pPr>
      <w:r w:rsidRPr="00486F12">
        <w:rPr>
          <w:rFonts w:ascii="Arial" w:hAnsi="Arial" w:cs="Arial"/>
          <w:b/>
          <w:sz w:val="18"/>
          <w:szCs w:val="18"/>
          <w:u w:val="single"/>
          <w:lang w:val="es-ES_tradnl" w:eastAsia="es-ES"/>
        </w:rPr>
        <w:t>El presente documento es de carácter informativo, más no una confirmación</w:t>
      </w:r>
      <w:r w:rsidRPr="00C96F86">
        <w:rPr>
          <w:rFonts w:ascii="Arial" w:hAnsi="Arial" w:cs="Arial"/>
          <w:b/>
          <w:sz w:val="18"/>
          <w:szCs w:val="18"/>
          <w:u w:val="single"/>
          <w:lang w:val="es-ES_tradnl" w:eastAsia="es-ES"/>
        </w:rPr>
        <w:t>.</w:t>
      </w:r>
    </w:p>
    <w:p w14:paraId="1F4E1AA5" w14:textId="77777777" w:rsidR="003037AF" w:rsidRPr="00C96F86" w:rsidRDefault="003037AF" w:rsidP="003037AF">
      <w:pPr>
        <w:pStyle w:val="Sinespaciado"/>
        <w:widowControl w:val="0"/>
        <w:adjustRightInd w:val="0"/>
        <w:jc w:val="center"/>
        <w:textAlignment w:val="baseline"/>
        <w:rPr>
          <w:rFonts w:ascii="Arial" w:hAnsi="Arial" w:cs="Arial"/>
          <w:lang w:val="es-ES_tradnl"/>
        </w:rPr>
      </w:pPr>
    </w:p>
    <w:p w14:paraId="0504DFCD" w14:textId="77777777" w:rsidR="00572348" w:rsidRPr="00C96F86" w:rsidRDefault="00572348" w:rsidP="003037AF">
      <w:pPr>
        <w:spacing w:after="0" w:line="240" w:lineRule="auto"/>
        <w:jc w:val="both"/>
        <w:rPr>
          <w:rFonts w:ascii="Arial" w:hAnsi="Arial" w:cs="Arial"/>
          <w:lang w:val="es-ES_tradnl"/>
        </w:rPr>
      </w:pPr>
    </w:p>
    <w:sectPr w:rsidR="00572348" w:rsidRPr="00C96F86" w:rsidSect="00B46D84">
      <w:headerReference w:type="default" r:id="rId13"/>
      <w:footerReference w:type="default" r:id="rId14"/>
      <w:pgSz w:w="11906" w:h="16838"/>
      <w:pgMar w:top="2385" w:right="1983" w:bottom="1134"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A4764" w14:textId="77777777" w:rsidR="0055485D" w:rsidRDefault="0055485D">
      <w:pPr>
        <w:spacing w:after="0" w:line="240" w:lineRule="auto"/>
      </w:pPr>
      <w:r>
        <w:separator/>
      </w:r>
    </w:p>
  </w:endnote>
  <w:endnote w:type="continuationSeparator" w:id="0">
    <w:p w14:paraId="42E0D0D9" w14:textId="77777777" w:rsidR="0055485D" w:rsidRDefault="00554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604EF" w14:textId="77777777" w:rsidR="00E71857" w:rsidRDefault="00E71857" w:rsidP="007B53F5">
    <w:pPr>
      <w:pStyle w:val="Piedepgina"/>
      <w:jc w:val="center"/>
      <w:rPr>
        <w:rFonts w:ascii="Arial" w:hAnsi="Arial" w:cs="Arial"/>
        <w:sz w:val="13"/>
        <w:szCs w:val="13"/>
      </w:rPr>
    </w:pPr>
    <w:r>
      <w:rPr>
        <w:rFonts w:ascii="Arial" w:hAnsi="Arial" w:cs="Arial"/>
        <w:sz w:val="13"/>
        <w:szCs w:val="13"/>
      </w:rPr>
      <w:t xml:space="preserve">Teléfono </w:t>
    </w:r>
    <w:r w:rsidRPr="00E71857">
      <w:rPr>
        <w:rFonts w:ascii="Arial" w:hAnsi="Arial" w:cs="Arial"/>
        <w:sz w:val="13"/>
        <w:szCs w:val="13"/>
      </w:rPr>
      <w:t>55</w:t>
    </w:r>
    <w:r>
      <w:rPr>
        <w:rFonts w:ascii="Arial" w:hAnsi="Arial" w:cs="Arial"/>
        <w:sz w:val="13"/>
        <w:szCs w:val="13"/>
      </w:rPr>
      <w:t xml:space="preserve"> </w:t>
    </w:r>
    <w:r w:rsidRPr="00E71857">
      <w:rPr>
        <w:rFonts w:ascii="Arial" w:hAnsi="Arial" w:cs="Arial"/>
        <w:sz w:val="13"/>
        <w:szCs w:val="13"/>
      </w:rPr>
      <w:t>4961-3743</w:t>
    </w:r>
  </w:p>
  <w:p w14:paraId="1D783272" w14:textId="77777777" w:rsidR="007F481F" w:rsidRDefault="007F481F" w:rsidP="007B53F5">
    <w:pPr>
      <w:pStyle w:val="Piedepgina"/>
      <w:jc w:val="center"/>
    </w:pPr>
    <w:r w:rsidRPr="00063C8C">
      <w:rPr>
        <w:rFonts w:ascii="Arial" w:hAnsi="Arial" w:cs="Arial"/>
        <w:sz w:val="13"/>
        <w:szCs w:val="13"/>
      </w:rPr>
      <w:t xml:space="preserve">   </w:t>
    </w:r>
    <w:hyperlink r:id="rId1" w:history="1">
      <w:r w:rsidR="00E71857" w:rsidRPr="00DF3104">
        <w:rPr>
          <w:rStyle w:val="Hipervnculo"/>
          <w:rFonts w:ascii="Arial" w:hAnsi="Arial" w:cs="Arial"/>
          <w:sz w:val="13"/>
          <w:szCs w:val="13"/>
        </w:rPr>
        <w:t>www.entornocit.com</w:t>
      </w:r>
    </w:hyperlink>
    <w:r>
      <w:rPr>
        <w:rFonts w:ascii="Arial" w:hAnsi="Arial" w:cs="Arial"/>
        <w:sz w:val="13"/>
        <w:szCs w:val="13"/>
      </w:rPr>
      <w:t xml:space="preserve"> </w:t>
    </w:r>
    <w:r w:rsidRPr="00063C8C">
      <w:rPr>
        <w:rFonts w:ascii="Arial" w:hAnsi="Arial" w:cs="Arial"/>
        <w:sz w:val="13"/>
        <w:szCs w:val="13"/>
      </w:rPr>
      <w:t xml:space="preserve">  </w:t>
    </w:r>
    <w:hyperlink r:id="rId2" w:history="1">
      <w:r w:rsidR="00E71857" w:rsidRPr="00E71857">
        <w:rPr>
          <w:rStyle w:val="Hipervnculo"/>
          <w:sz w:val="16"/>
        </w:rPr>
        <w:t>cit.reservas@gmail.com</w:t>
      </w:r>
    </w:hyperlink>
  </w:p>
  <w:p w14:paraId="27340F4A" w14:textId="77777777" w:rsidR="00E71857" w:rsidRPr="009D2BB6" w:rsidRDefault="00E71857" w:rsidP="007B53F5">
    <w:pPr>
      <w:pStyle w:val="Piedepgina"/>
      <w:jc w:val="center"/>
      <w:rPr>
        <w:rFonts w:ascii="Arial" w:hAnsi="Arial" w:cs="Arial"/>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4796B" w14:textId="77777777" w:rsidR="0055485D" w:rsidRDefault="0055485D">
      <w:pPr>
        <w:spacing w:after="0" w:line="240" w:lineRule="auto"/>
      </w:pPr>
      <w:r>
        <w:separator/>
      </w:r>
    </w:p>
  </w:footnote>
  <w:footnote w:type="continuationSeparator" w:id="0">
    <w:p w14:paraId="5C1EC3DC" w14:textId="77777777" w:rsidR="0055485D" w:rsidRDefault="005548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61B9C" w14:textId="77777777" w:rsidR="00B46D84" w:rsidRPr="00B46D84" w:rsidRDefault="00E71857" w:rsidP="00B46D84">
    <w:pPr>
      <w:pStyle w:val="Encabezado"/>
    </w:pPr>
    <w:r>
      <w:rPr>
        <w:rFonts w:ascii="Arial Black" w:eastAsia="Times New Roman" w:hAnsi="Arial Black" w:cs="Times New Roman"/>
        <w:noProof/>
        <w:color w:val="000000"/>
        <w:sz w:val="24"/>
        <w:szCs w:val="24"/>
        <w:lang w:val="es-MX" w:eastAsia="es-MX"/>
      </w:rPr>
      <mc:AlternateContent>
        <mc:Choice Requires="wps">
          <w:drawing>
            <wp:anchor distT="0" distB="0" distL="114300" distR="114300" simplePos="0" relativeHeight="251659264" behindDoc="1" locked="0" layoutInCell="1" allowOverlap="1" wp14:anchorId="73D9D6E6" wp14:editId="07162FB1">
              <wp:simplePos x="0" y="0"/>
              <wp:positionH relativeFrom="column">
                <wp:posOffset>-1317625</wp:posOffset>
              </wp:positionH>
              <wp:positionV relativeFrom="paragraph">
                <wp:posOffset>-450215</wp:posOffset>
              </wp:positionV>
              <wp:extent cx="7639050" cy="1543050"/>
              <wp:effectExtent l="0" t="0" r="0" b="0"/>
              <wp:wrapNone/>
              <wp:docPr id="2" name="2 Rectángulo"/>
              <wp:cNvGraphicFramePr/>
              <a:graphic xmlns:a="http://schemas.openxmlformats.org/drawingml/2006/main">
                <a:graphicData uri="http://schemas.microsoft.com/office/word/2010/wordprocessingShape">
                  <wps:wsp>
                    <wps:cNvSpPr/>
                    <wps:spPr>
                      <a:xfrm>
                        <a:off x="0" y="0"/>
                        <a:ext cx="7639050" cy="1543050"/>
                      </a:xfrm>
                      <a:prstGeom prst="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C3F3136" id="2 Rectángulo" o:spid="_x0000_s1026" style="position:absolute;margin-left:-103.75pt;margin-top:-35.45pt;width:601.5pt;height:12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" fillcolor="#c6d9f1 [671]" stroked="f" strokeweight="2pt"/>
          </w:pict>
        </mc:Fallback>
      </mc:AlternateContent>
    </w:r>
    <w:r w:rsidR="00B46D84">
      <w:rPr>
        <w:rFonts w:ascii="Arial Black" w:eastAsia="Times New Roman" w:hAnsi="Arial Black" w:cs="Times New Roman"/>
        <w:noProof/>
        <w:color w:val="000000"/>
        <w:sz w:val="24"/>
        <w:szCs w:val="24"/>
        <w:lang w:val="es-MX" w:eastAsia="es-MX"/>
      </w:rPr>
      <w:drawing>
        <wp:anchor distT="0" distB="0" distL="114300" distR="114300" simplePos="0" relativeHeight="251658240" behindDoc="0" locked="0" layoutInCell="1" allowOverlap="1" wp14:anchorId="79304FC5" wp14:editId="4D713ACB">
          <wp:simplePos x="0" y="0"/>
          <wp:positionH relativeFrom="column">
            <wp:posOffset>-155575</wp:posOffset>
          </wp:positionH>
          <wp:positionV relativeFrom="paragraph">
            <wp:posOffset>-316865</wp:posOffset>
          </wp:positionV>
          <wp:extent cx="1257935" cy="1323975"/>
          <wp:effectExtent l="0" t="0" r="0" b="9525"/>
          <wp:wrapNone/>
          <wp:docPr id="1" name="Imagen 1" descr="C:\Users\corei3\AppData\Local\Microsoft\Windows\INetCache\Content.Word\Entorno CIT 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orei3\AppData\Local\Microsoft\Windows\INetCache\Content.Word\Entorno CIT Logo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5793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8.65pt;height:8.65pt" o:bullet="t">
        <v:imagedata r:id="rId1" o:title="MC900065725[1]"/>
      </v:shape>
    </w:pict>
  </w:numPicBullet>
  <w:abstractNum w:abstractNumId="0" w15:restartNumberingAfterBreak="0">
    <w:nsid w:val="057B7C62"/>
    <w:multiLevelType w:val="hybridMultilevel"/>
    <w:tmpl w:val="11DEE16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C1363BE"/>
    <w:multiLevelType w:val="hybridMultilevel"/>
    <w:tmpl w:val="4392925E"/>
    <w:lvl w:ilvl="0" w:tplc="0C0A0001">
      <w:start w:val="1184"/>
      <w:numFmt w:val="bullet"/>
      <w:lvlText w:val=""/>
      <w:lvlJc w:val="left"/>
      <w:pPr>
        <w:tabs>
          <w:tab w:val="num" w:pos="720"/>
        </w:tabs>
        <w:ind w:left="720" w:hanging="360"/>
      </w:pPr>
      <w:rPr>
        <w:rFonts w:ascii="Symbol" w:eastAsia="Times New Roman" w:hAnsi="Symbol"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695663"/>
    <w:multiLevelType w:val="hybridMultilevel"/>
    <w:tmpl w:val="0BA049A0"/>
    <w:lvl w:ilvl="0" w:tplc="365E0902">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2F57454"/>
    <w:multiLevelType w:val="hybridMultilevel"/>
    <w:tmpl w:val="37C83C1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3474032"/>
    <w:multiLevelType w:val="hybridMultilevel"/>
    <w:tmpl w:val="0DF4AEE2"/>
    <w:lvl w:ilvl="0" w:tplc="53986D26">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855652"/>
    <w:multiLevelType w:val="hybridMultilevel"/>
    <w:tmpl w:val="98265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FDB5974"/>
    <w:multiLevelType w:val="hybridMultilevel"/>
    <w:tmpl w:val="DDFEEB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8E4692C"/>
    <w:multiLevelType w:val="hybridMultilevel"/>
    <w:tmpl w:val="37D8A4F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97C4708"/>
    <w:multiLevelType w:val="hybridMultilevel"/>
    <w:tmpl w:val="8D7406FA"/>
    <w:lvl w:ilvl="0" w:tplc="080A000D">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 w15:restartNumberingAfterBreak="0">
    <w:nsid w:val="2C527F2B"/>
    <w:multiLevelType w:val="multilevel"/>
    <w:tmpl w:val="EC9A60C2"/>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0" w15:restartNumberingAfterBreak="0">
    <w:nsid w:val="2FAE57F6"/>
    <w:multiLevelType w:val="hybridMultilevel"/>
    <w:tmpl w:val="706677F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32F80C67"/>
    <w:multiLevelType w:val="hybridMultilevel"/>
    <w:tmpl w:val="B3C4093E"/>
    <w:lvl w:ilvl="0" w:tplc="E7B6BB1C">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2F451B0"/>
    <w:multiLevelType w:val="hybridMultilevel"/>
    <w:tmpl w:val="0B92509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3" w15:restartNumberingAfterBreak="0">
    <w:nsid w:val="446461DB"/>
    <w:multiLevelType w:val="hybridMultilevel"/>
    <w:tmpl w:val="BE6CE418"/>
    <w:lvl w:ilvl="0" w:tplc="7564DDD8">
      <w:numFmt w:val="bullet"/>
      <w:lvlText w:val=""/>
      <w:lvlJc w:val="left"/>
      <w:pPr>
        <w:ind w:left="720" w:hanging="360"/>
      </w:pPr>
      <w:rPr>
        <w:rFonts w:ascii="Symbol" w:eastAsia="Calibr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6D816A5"/>
    <w:multiLevelType w:val="hybridMultilevel"/>
    <w:tmpl w:val="E8B069DA"/>
    <w:lvl w:ilvl="0" w:tplc="45AADF98">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272FEC"/>
    <w:multiLevelType w:val="hybridMultilevel"/>
    <w:tmpl w:val="389AFE46"/>
    <w:lvl w:ilvl="0" w:tplc="080047F6">
      <w:start w:val="1"/>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25E2187"/>
    <w:multiLevelType w:val="hybridMultilevel"/>
    <w:tmpl w:val="E00609E0"/>
    <w:lvl w:ilvl="0" w:tplc="DE06233A">
      <w:numFmt w:val="bullet"/>
      <w:lvlText w:val="-"/>
      <w:lvlJc w:val="left"/>
      <w:pPr>
        <w:ind w:left="720" w:hanging="360"/>
      </w:pPr>
      <w:rPr>
        <w:rFonts w:ascii="Lucida Sans Unicode" w:eastAsia="Times New Roman" w:hAnsi="Lucida Sans Unicode" w:cs="Lucida Sans Unicode" w:hint="default"/>
        <w:sz w:val="20"/>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63A4270"/>
    <w:multiLevelType w:val="multilevel"/>
    <w:tmpl w:val="ED1CCDFE"/>
    <w:lvl w:ilvl="0">
      <w:start w:val="1"/>
      <w:numFmt w:val="bullet"/>
      <w:lvlText w:val="-"/>
      <w:lvlJc w:val="left"/>
      <w:pPr>
        <w:tabs>
          <w:tab w:val="num" w:pos="0"/>
        </w:tabs>
        <w:ind w:left="720" w:hanging="360"/>
      </w:pPr>
      <w:rPr>
        <w:rFonts w:ascii="Lucida Sans" w:hAnsi="Lucida Sans" w:cs="Lucida Sans" w:hint="default"/>
        <w:sz w:val="20"/>
        <w:szCs w:val="2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8" w15:restartNumberingAfterBreak="0">
    <w:nsid w:val="57760214"/>
    <w:multiLevelType w:val="hybridMultilevel"/>
    <w:tmpl w:val="CCCE7D32"/>
    <w:lvl w:ilvl="0" w:tplc="53986D26">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6AA9128B"/>
    <w:multiLevelType w:val="hybridMultilevel"/>
    <w:tmpl w:val="3866F14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712B4187"/>
    <w:multiLevelType w:val="hybridMultilevel"/>
    <w:tmpl w:val="4FBC64B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3530A1C"/>
    <w:multiLevelType w:val="hybridMultilevel"/>
    <w:tmpl w:val="FA9CB82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7B72115F"/>
    <w:multiLevelType w:val="hybridMultilevel"/>
    <w:tmpl w:val="32B47ED8"/>
    <w:lvl w:ilvl="0" w:tplc="53986D26">
      <w:start w:val="1"/>
      <w:numFmt w:val="bullet"/>
      <w:lvlText w:val=""/>
      <w:lvlPicBulletId w:val="0"/>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4"/>
  </w:num>
  <w:num w:numId="2">
    <w:abstractNumId w:val="4"/>
  </w:num>
  <w:num w:numId="3">
    <w:abstractNumId w:val="16"/>
  </w:num>
  <w:num w:numId="4">
    <w:abstractNumId w:val="6"/>
  </w:num>
  <w:num w:numId="5">
    <w:abstractNumId w:val="13"/>
  </w:num>
  <w:num w:numId="6">
    <w:abstractNumId w:val="15"/>
  </w:num>
  <w:num w:numId="7">
    <w:abstractNumId w:val="2"/>
  </w:num>
  <w:num w:numId="8">
    <w:abstractNumId w:val="21"/>
  </w:num>
  <w:num w:numId="9">
    <w:abstractNumId w:val="11"/>
  </w:num>
  <w:num w:numId="10">
    <w:abstractNumId w:val="10"/>
  </w:num>
  <w:num w:numId="11">
    <w:abstractNumId w:val="1"/>
  </w:num>
  <w:num w:numId="12">
    <w:abstractNumId w:val="12"/>
  </w:num>
  <w:num w:numId="13">
    <w:abstractNumId w:val="19"/>
  </w:num>
  <w:num w:numId="14">
    <w:abstractNumId w:val="5"/>
  </w:num>
  <w:num w:numId="15">
    <w:abstractNumId w:val="19"/>
  </w:num>
  <w:num w:numId="16">
    <w:abstractNumId w:val="4"/>
  </w:num>
  <w:num w:numId="17">
    <w:abstractNumId w:val="16"/>
  </w:num>
  <w:num w:numId="18">
    <w:abstractNumId w:val="5"/>
  </w:num>
  <w:num w:numId="19">
    <w:abstractNumId w:val="18"/>
  </w:num>
  <w:num w:numId="20">
    <w:abstractNumId w:val="17"/>
  </w:num>
  <w:num w:numId="21">
    <w:abstractNumId w:val="9"/>
  </w:num>
  <w:num w:numId="22">
    <w:abstractNumId w:val="3"/>
  </w:num>
  <w:num w:numId="23">
    <w:abstractNumId w:val="7"/>
  </w:num>
  <w:num w:numId="24">
    <w:abstractNumId w:val="8"/>
  </w:num>
  <w:num w:numId="25">
    <w:abstractNumId w:val="22"/>
  </w:num>
  <w:num w:numId="26">
    <w:abstractNumId w:val="20"/>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32D"/>
    <w:rsid w:val="000044C1"/>
    <w:rsid w:val="000148F5"/>
    <w:rsid w:val="00035E63"/>
    <w:rsid w:val="000372BD"/>
    <w:rsid w:val="00054A2B"/>
    <w:rsid w:val="000678B4"/>
    <w:rsid w:val="0007153C"/>
    <w:rsid w:val="000717DF"/>
    <w:rsid w:val="00074B73"/>
    <w:rsid w:val="00074E6A"/>
    <w:rsid w:val="00086665"/>
    <w:rsid w:val="000938C2"/>
    <w:rsid w:val="000A046A"/>
    <w:rsid w:val="000A0823"/>
    <w:rsid w:val="000B113F"/>
    <w:rsid w:val="000B4F16"/>
    <w:rsid w:val="000D5AFE"/>
    <w:rsid w:val="000E33AE"/>
    <w:rsid w:val="000E4C91"/>
    <w:rsid w:val="000F0A7E"/>
    <w:rsid w:val="0010487F"/>
    <w:rsid w:val="00113498"/>
    <w:rsid w:val="00114FB1"/>
    <w:rsid w:val="00135C53"/>
    <w:rsid w:val="001445AC"/>
    <w:rsid w:val="00154D2A"/>
    <w:rsid w:val="00162AAE"/>
    <w:rsid w:val="00166862"/>
    <w:rsid w:val="00167382"/>
    <w:rsid w:val="00182AFA"/>
    <w:rsid w:val="001958C6"/>
    <w:rsid w:val="001A50F1"/>
    <w:rsid w:val="001A6EC1"/>
    <w:rsid w:val="001B19D9"/>
    <w:rsid w:val="001C429C"/>
    <w:rsid w:val="001C4898"/>
    <w:rsid w:val="001E5E33"/>
    <w:rsid w:val="001F6791"/>
    <w:rsid w:val="00204466"/>
    <w:rsid w:val="00211994"/>
    <w:rsid w:val="00216055"/>
    <w:rsid w:val="0021773E"/>
    <w:rsid w:val="002200F3"/>
    <w:rsid w:val="00222B61"/>
    <w:rsid w:val="00245D60"/>
    <w:rsid w:val="00246D7F"/>
    <w:rsid w:val="00251243"/>
    <w:rsid w:val="00252C22"/>
    <w:rsid w:val="00252FCB"/>
    <w:rsid w:val="00264B93"/>
    <w:rsid w:val="00271D0E"/>
    <w:rsid w:val="002727A5"/>
    <w:rsid w:val="00280617"/>
    <w:rsid w:val="00281149"/>
    <w:rsid w:val="002827BE"/>
    <w:rsid w:val="00282807"/>
    <w:rsid w:val="00294C93"/>
    <w:rsid w:val="00297D94"/>
    <w:rsid w:val="002A62F0"/>
    <w:rsid w:val="002B02F8"/>
    <w:rsid w:val="002B033E"/>
    <w:rsid w:val="002B6EA7"/>
    <w:rsid w:val="002B7A07"/>
    <w:rsid w:val="002C2511"/>
    <w:rsid w:val="002C43DF"/>
    <w:rsid w:val="002D445E"/>
    <w:rsid w:val="002D75C9"/>
    <w:rsid w:val="002E3C8E"/>
    <w:rsid w:val="002F2CA2"/>
    <w:rsid w:val="003029FB"/>
    <w:rsid w:val="003037AF"/>
    <w:rsid w:val="003076C5"/>
    <w:rsid w:val="0031647C"/>
    <w:rsid w:val="00316495"/>
    <w:rsid w:val="0031671E"/>
    <w:rsid w:val="003279A1"/>
    <w:rsid w:val="00331610"/>
    <w:rsid w:val="00352E33"/>
    <w:rsid w:val="0036130D"/>
    <w:rsid w:val="00367C81"/>
    <w:rsid w:val="00370D4A"/>
    <w:rsid w:val="00372D17"/>
    <w:rsid w:val="0037782F"/>
    <w:rsid w:val="0037797D"/>
    <w:rsid w:val="00384BD2"/>
    <w:rsid w:val="003855F4"/>
    <w:rsid w:val="0039002E"/>
    <w:rsid w:val="003A3457"/>
    <w:rsid w:val="003B0ACD"/>
    <w:rsid w:val="003B0FEF"/>
    <w:rsid w:val="003B1A5C"/>
    <w:rsid w:val="003B58D7"/>
    <w:rsid w:val="003C16D5"/>
    <w:rsid w:val="003D29C9"/>
    <w:rsid w:val="003E1B3D"/>
    <w:rsid w:val="003E3D4D"/>
    <w:rsid w:val="003E4828"/>
    <w:rsid w:val="003F6970"/>
    <w:rsid w:val="003F6FDA"/>
    <w:rsid w:val="0040321E"/>
    <w:rsid w:val="00403F51"/>
    <w:rsid w:val="004054CE"/>
    <w:rsid w:val="004061F4"/>
    <w:rsid w:val="00413618"/>
    <w:rsid w:val="0043131D"/>
    <w:rsid w:val="004345CE"/>
    <w:rsid w:val="00436B5A"/>
    <w:rsid w:val="00437453"/>
    <w:rsid w:val="00440D2B"/>
    <w:rsid w:val="00440E8C"/>
    <w:rsid w:val="00452411"/>
    <w:rsid w:val="0046232D"/>
    <w:rsid w:val="00464425"/>
    <w:rsid w:val="00465569"/>
    <w:rsid w:val="00467664"/>
    <w:rsid w:val="00475546"/>
    <w:rsid w:val="004764CF"/>
    <w:rsid w:val="00493F32"/>
    <w:rsid w:val="0049670B"/>
    <w:rsid w:val="004A07A4"/>
    <w:rsid w:val="004B041B"/>
    <w:rsid w:val="004B23B6"/>
    <w:rsid w:val="004B3D5A"/>
    <w:rsid w:val="004B7D24"/>
    <w:rsid w:val="004D69C8"/>
    <w:rsid w:val="004E361E"/>
    <w:rsid w:val="004E48CC"/>
    <w:rsid w:val="004E661B"/>
    <w:rsid w:val="004E6B7B"/>
    <w:rsid w:val="004F1E50"/>
    <w:rsid w:val="004F224A"/>
    <w:rsid w:val="004F4BF5"/>
    <w:rsid w:val="005042D0"/>
    <w:rsid w:val="00507001"/>
    <w:rsid w:val="005113A2"/>
    <w:rsid w:val="00511856"/>
    <w:rsid w:val="005125CA"/>
    <w:rsid w:val="005229C8"/>
    <w:rsid w:val="00543282"/>
    <w:rsid w:val="00546B1A"/>
    <w:rsid w:val="00553D69"/>
    <w:rsid w:val="0055485D"/>
    <w:rsid w:val="0056018C"/>
    <w:rsid w:val="0056454C"/>
    <w:rsid w:val="0057123C"/>
    <w:rsid w:val="00572348"/>
    <w:rsid w:val="005771E0"/>
    <w:rsid w:val="00583858"/>
    <w:rsid w:val="00585B29"/>
    <w:rsid w:val="005955DD"/>
    <w:rsid w:val="005957BE"/>
    <w:rsid w:val="00596055"/>
    <w:rsid w:val="00597021"/>
    <w:rsid w:val="005A719F"/>
    <w:rsid w:val="005B4CA8"/>
    <w:rsid w:val="005B7FC6"/>
    <w:rsid w:val="005D6135"/>
    <w:rsid w:val="005D6E5A"/>
    <w:rsid w:val="005E3855"/>
    <w:rsid w:val="005E676B"/>
    <w:rsid w:val="00600B6B"/>
    <w:rsid w:val="006160B0"/>
    <w:rsid w:val="006232AF"/>
    <w:rsid w:val="006326D1"/>
    <w:rsid w:val="00632D85"/>
    <w:rsid w:val="00643181"/>
    <w:rsid w:val="00644025"/>
    <w:rsid w:val="00644C66"/>
    <w:rsid w:val="00644F98"/>
    <w:rsid w:val="006538BC"/>
    <w:rsid w:val="00673CAA"/>
    <w:rsid w:val="0067417B"/>
    <w:rsid w:val="00684C59"/>
    <w:rsid w:val="00687AF9"/>
    <w:rsid w:val="00693C1C"/>
    <w:rsid w:val="006A0592"/>
    <w:rsid w:val="006A3938"/>
    <w:rsid w:val="006B3EFF"/>
    <w:rsid w:val="006B6F2C"/>
    <w:rsid w:val="006C1F41"/>
    <w:rsid w:val="006D6975"/>
    <w:rsid w:val="006E1018"/>
    <w:rsid w:val="006E3EC6"/>
    <w:rsid w:val="006E4820"/>
    <w:rsid w:val="006F3624"/>
    <w:rsid w:val="006F39B8"/>
    <w:rsid w:val="00720C8F"/>
    <w:rsid w:val="00723535"/>
    <w:rsid w:val="00723C9D"/>
    <w:rsid w:val="0074208E"/>
    <w:rsid w:val="00747882"/>
    <w:rsid w:val="0075707E"/>
    <w:rsid w:val="00760E7F"/>
    <w:rsid w:val="00761B86"/>
    <w:rsid w:val="0077299B"/>
    <w:rsid w:val="00781A3D"/>
    <w:rsid w:val="00785869"/>
    <w:rsid w:val="00785BC6"/>
    <w:rsid w:val="007953F3"/>
    <w:rsid w:val="007A0136"/>
    <w:rsid w:val="007A1F22"/>
    <w:rsid w:val="007A238A"/>
    <w:rsid w:val="007A60B1"/>
    <w:rsid w:val="007B0F7F"/>
    <w:rsid w:val="007B150D"/>
    <w:rsid w:val="007B53F5"/>
    <w:rsid w:val="007C187A"/>
    <w:rsid w:val="007C34D2"/>
    <w:rsid w:val="007C6440"/>
    <w:rsid w:val="007D1597"/>
    <w:rsid w:val="007D5E9A"/>
    <w:rsid w:val="007E5B68"/>
    <w:rsid w:val="007F481F"/>
    <w:rsid w:val="007F5DD8"/>
    <w:rsid w:val="00800644"/>
    <w:rsid w:val="0081312B"/>
    <w:rsid w:val="0082069B"/>
    <w:rsid w:val="00824288"/>
    <w:rsid w:val="008265A7"/>
    <w:rsid w:val="00831D65"/>
    <w:rsid w:val="00837922"/>
    <w:rsid w:val="008465B4"/>
    <w:rsid w:val="00847402"/>
    <w:rsid w:val="008522FC"/>
    <w:rsid w:val="00860EF6"/>
    <w:rsid w:val="008778F8"/>
    <w:rsid w:val="00882B7A"/>
    <w:rsid w:val="0089163A"/>
    <w:rsid w:val="008C2718"/>
    <w:rsid w:val="008C3582"/>
    <w:rsid w:val="008C73A7"/>
    <w:rsid w:val="008D37C5"/>
    <w:rsid w:val="008D5CF3"/>
    <w:rsid w:val="008D7D93"/>
    <w:rsid w:val="008F6F15"/>
    <w:rsid w:val="008F72F0"/>
    <w:rsid w:val="00904259"/>
    <w:rsid w:val="00907F98"/>
    <w:rsid w:val="009178E4"/>
    <w:rsid w:val="009242C4"/>
    <w:rsid w:val="0093229B"/>
    <w:rsid w:val="009409BE"/>
    <w:rsid w:val="00955079"/>
    <w:rsid w:val="009654C4"/>
    <w:rsid w:val="0097341A"/>
    <w:rsid w:val="00991987"/>
    <w:rsid w:val="00992C4A"/>
    <w:rsid w:val="00996C61"/>
    <w:rsid w:val="00996F3F"/>
    <w:rsid w:val="00997913"/>
    <w:rsid w:val="009A5893"/>
    <w:rsid w:val="009A66CD"/>
    <w:rsid w:val="009A6882"/>
    <w:rsid w:val="009B0A36"/>
    <w:rsid w:val="009B7078"/>
    <w:rsid w:val="009C74C3"/>
    <w:rsid w:val="009E0F6D"/>
    <w:rsid w:val="009F4F52"/>
    <w:rsid w:val="009F5A33"/>
    <w:rsid w:val="009F79FE"/>
    <w:rsid w:val="009F7B88"/>
    <w:rsid w:val="00A17FFB"/>
    <w:rsid w:val="00A2095B"/>
    <w:rsid w:val="00A2393D"/>
    <w:rsid w:val="00A31A3E"/>
    <w:rsid w:val="00A45C62"/>
    <w:rsid w:val="00A46E5F"/>
    <w:rsid w:val="00A56B93"/>
    <w:rsid w:val="00A7048B"/>
    <w:rsid w:val="00A76D1B"/>
    <w:rsid w:val="00A968AE"/>
    <w:rsid w:val="00A96EE5"/>
    <w:rsid w:val="00AA5AAA"/>
    <w:rsid w:val="00AB3CDD"/>
    <w:rsid w:val="00AC43BC"/>
    <w:rsid w:val="00AC7B88"/>
    <w:rsid w:val="00AD67D7"/>
    <w:rsid w:val="00AE306B"/>
    <w:rsid w:val="00AE3083"/>
    <w:rsid w:val="00AF5533"/>
    <w:rsid w:val="00B11DEF"/>
    <w:rsid w:val="00B14218"/>
    <w:rsid w:val="00B171D8"/>
    <w:rsid w:val="00B25167"/>
    <w:rsid w:val="00B32F77"/>
    <w:rsid w:val="00B456E3"/>
    <w:rsid w:val="00B46D84"/>
    <w:rsid w:val="00B562E1"/>
    <w:rsid w:val="00B677D6"/>
    <w:rsid w:val="00B72F85"/>
    <w:rsid w:val="00B755FE"/>
    <w:rsid w:val="00B774AF"/>
    <w:rsid w:val="00B905DC"/>
    <w:rsid w:val="00B977F8"/>
    <w:rsid w:val="00BA08E9"/>
    <w:rsid w:val="00BB0554"/>
    <w:rsid w:val="00BB1302"/>
    <w:rsid w:val="00BB472E"/>
    <w:rsid w:val="00BB7347"/>
    <w:rsid w:val="00BB7442"/>
    <w:rsid w:val="00BC31C9"/>
    <w:rsid w:val="00BC7B51"/>
    <w:rsid w:val="00BE4FA5"/>
    <w:rsid w:val="00BE5479"/>
    <w:rsid w:val="00BF6C29"/>
    <w:rsid w:val="00C10068"/>
    <w:rsid w:val="00C10679"/>
    <w:rsid w:val="00C15686"/>
    <w:rsid w:val="00C23F45"/>
    <w:rsid w:val="00C24003"/>
    <w:rsid w:val="00C27560"/>
    <w:rsid w:val="00C352CC"/>
    <w:rsid w:val="00C43989"/>
    <w:rsid w:val="00C44284"/>
    <w:rsid w:val="00C46778"/>
    <w:rsid w:val="00C662E6"/>
    <w:rsid w:val="00C675DC"/>
    <w:rsid w:val="00C92967"/>
    <w:rsid w:val="00C96213"/>
    <w:rsid w:val="00C96F86"/>
    <w:rsid w:val="00C970A6"/>
    <w:rsid w:val="00C97A49"/>
    <w:rsid w:val="00CA2748"/>
    <w:rsid w:val="00CB5B6A"/>
    <w:rsid w:val="00CC080D"/>
    <w:rsid w:val="00CC7588"/>
    <w:rsid w:val="00CD22D6"/>
    <w:rsid w:val="00CD246B"/>
    <w:rsid w:val="00CD2C67"/>
    <w:rsid w:val="00CF1DA5"/>
    <w:rsid w:val="00CF2FC7"/>
    <w:rsid w:val="00D014F7"/>
    <w:rsid w:val="00D04A82"/>
    <w:rsid w:val="00D13B0C"/>
    <w:rsid w:val="00D23921"/>
    <w:rsid w:val="00D27AB8"/>
    <w:rsid w:val="00D300C6"/>
    <w:rsid w:val="00D363A1"/>
    <w:rsid w:val="00D37049"/>
    <w:rsid w:val="00D3715B"/>
    <w:rsid w:val="00D52722"/>
    <w:rsid w:val="00D573C7"/>
    <w:rsid w:val="00D6044C"/>
    <w:rsid w:val="00D61AEA"/>
    <w:rsid w:val="00D665AB"/>
    <w:rsid w:val="00D73CDD"/>
    <w:rsid w:val="00D758E4"/>
    <w:rsid w:val="00D90CD9"/>
    <w:rsid w:val="00D959B1"/>
    <w:rsid w:val="00DB38F3"/>
    <w:rsid w:val="00DC15AA"/>
    <w:rsid w:val="00DC5772"/>
    <w:rsid w:val="00DC7B25"/>
    <w:rsid w:val="00DD2853"/>
    <w:rsid w:val="00DE3E14"/>
    <w:rsid w:val="00E0463F"/>
    <w:rsid w:val="00E04EE3"/>
    <w:rsid w:val="00E127B9"/>
    <w:rsid w:val="00E2205A"/>
    <w:rsid w:val="00E23933"/>
    <w:rsid w:val="00E308E7"/>
    <w:rsid w:val="00E45F9C"/>
    <w:rsid w:val="00E46360"/>
    <w:rsid w:val="00E52867"/>
    <w:rsid w:val="00E52980"/>
    <w:rsid w:val="00E662D1"/>
    <w:rsid w:val="00E663AB"/>
    <w:rsid w:val="00E667FE"/>
    <w:rsid w:val="00E71857"/>
    <w:rsid w:val="00E95074"/>
    <w:rsid w:val="00EA6B3F"/>
    <w:rsid w:val="00EB2220"/>
    <w:rsid w:val="00EB2ED8"/>
    <w:rsid w:val="00EB4451"/>
    <w:rsid w:val="00EB59B4"/>
    <w:rsid w:val="00EC30D7"/>
    <w:rsid w:val="00ED084B"/>
    <w:rsid w:val="00ED4080"/>
    <w:rsid w:val="00ED6C22"/>
    <w:rsid w:val="00EF3D24"/>
    <w:rsid w:val="00EF5F58"/>
    <w:rsid w:val="00F16E8C"/>
    <w:rsid w:val="00F23D1C"/>
    <w:rsid w:val="00F25576"/>
    <w:rsid w:val="00F26E2E"/>
    <w:rsid w:val="00F30B88"/>
    <w:rsid w:val="00F46839"/>
    <w:rsid w:val="00F513C4"/>
    <w:rsid w:val="00F5207B"/>
    <w:rsid w:val="00F64D7E"/>
    <w:rsid w:val="00F71571"/>
    <w:rsid w:val="00F73552"/>
    <w:rsid w:val="00F8502A"/>
    <w:rsid w:val="00F85DB9"/>
    <w:rsid w:val="00F87AF4"/>
    <w:rsid w:val="00F96C77"/>
    <w:rsid w:val="00FA2712"/>
    <w:rsid w:val="00FB382A"/>
    <w:rsid w:val="00FB48DC"/>
    <w:rsid w:val="00FB5692"/>
    <w:rsid w:val="00FB74AF"/>
    <w:rsid w:val="00FC1DEE"/>
    <w:rsid w:val="00FC461D"/>
    <w:rsid w:val="00FF1826"/>
    <w:rsid w:val="00FF30D0"/>
    <w:rsid w:val="00FF3D8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117B58"/>
  <w15:docId w15:val="{88AFB437-F018-454E-8A37-285F2F68A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32D"/>
    <w:rPr>
      <w:lang w:val="es-ES"/>
    </w:rPr>
  </w:style>
  <w:style w:type="paragraph" w:styleId="Ttulo1">
    <w:name w:val="heading 1"/>
    <w:basedOn w:val="Normal"/>
    <w:next w:val="Normal"/>
    <w:link w:val="Ttulo1Car"/>
    <w:uiPriority w:val="9"/>
    <w:qFormat/>
    <w:rsid w:val="00F87AF4"/>
    <w:pPr>
      <w:keepNext/>
      <w:keepLines/>
      <w:spacing w:before="360" w:after="80" w:line="259" w:lineRule="auto"/>
      <w:outlineLvl w:val="0"/>
    </w:pPr>
    <w:rPr>
      <w:rFonts w:asciiTheme="majorHAnsi" w:eastAsiaTheme="majorEastAsia" w:hAnsiTheme="majorHAnsi" w:cstheme="majorBidi"/>
      <w:color w:val="365F91" w:themeColor="accent1" w:themeShade="BF"/>
      <w:sz w:val="40"/>
      <w:szCs w:val="40"/>
      <w:lang w:val="es-MX"/>
    </w:rPr>
  </w:style>
  <w:style w:type="paragraph" w:styleId="Ttulo4">
    <w:name w:val="heading 4"/>
    <w:basedOn w:val="Normal"/>
    <w:next w:val="Normal"/>
    <w:link w:val="Ttulo4Car"/>
    <w:qFormat/>
    <w:rsid w:val="00C44284"/>
    <w:pPr>
      <w:keepNext/>
      <w:spacing w:after="0" w:line="240" w:lineRule="auto"/>
      <w:jc w:val="both"/>
      <w:outlineLvl w:val="3"/>
    </w:pPr>
    <w:rPr>
      <w:rFonts w:ascii="Times New Roman" w:eastAsia="Times New Roman" w:hAnsi="Times New Roman" w:cs="Times New Roman"/>
      <w:b/>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99"/>
    <w:qFormat/>
    <w:rsid w:val="0046232D"/>
    <w:pPr>
      <w:spacing w:after="0" w:line="240" w:lineRule="auto"/>
    </w:pPr>
    <w:rPr>
      <w:rFonts w:ascii="Times New Roman" w:eastAsia="Times New Roman" w:hAnsi="Times New Roman" w:cs="Times New Roman"/>
      <w:sz w:val="24"/>
      <w:szCs w:val="24"/>
      <w:lang w:val="en-US"/>
    </w:rPr>
  </w:style>
  <w:style w:type="character" w:customStyle="1" w:styleId="SinespaciadoCar">
    <w:name w:val="Sin espaciado Car"/>
    <w:link w:val="Sinespaciado"/>
    <w:uiPriority w:val="99"/>
    <w:qFormat/>
    <w:rsid w:val="0046232D"/>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232D"/>
    <w:rPr>
      <w:lang w:val="es-ES"/>
    </w:rPr>
  </w:style>
  <w:style w:type="character" w:styleId="Hipervnculo">
    <w:name w:val="Hyperlink"/>
    <w:basedOn w:val="Fuentedeprrafopredeter"/>
    <w:uiPriority w:val="99"/>
    <w:unhideWhenUsed/>
    <w:rsid w:val="0046232D"/>
    <w:rPr>
      <w:color w:val="0000FF" w:themeColor="hyperlink"/>
      <w:u w:val="single"/>
    </w:rPr>
  </w:style>
  <w:style w:type="paragraph" w:styleId="Encabezado">
    <w:name w:val="header"/>
    <w:basedOn w:val="Normal"/>
    <w:link w:val="EncabezadoCar"/>
    <w:unhideWhenUsed/>
    <w:rsid w:val="0046232D"/>
    <w:pPr>
      <w:tabs>
        <w:tab w:val="center" w:pos="4252"/>
        <w:tab w:val="right" w:pos="8504"/>
      </w:tabs>
      <w:spacing w:after="0" w:line="240" w:lineRule="auto"/>
    </w:pPr>
  </w:style>
  <w:style w:type="character" w:customStyle="1" w:styleId="EncabezadoCar">
    <w:name w:val="Encabezado Car"/>
    <w:basedOn w:val="Fuentedeprrafopredeter"/>
    <w:link w:val="Encabezado"/>
    <w:rsid w:val="0046232D"/>
    <w:rPr>
      <w:lang w:val="es-ES"/>
    </w:rPr>
  </w:style>
  <w:style w:type="paragraph" w:styleId="Prrafodelista">
    <w:name w:val="List Paragraph"/>
    <w:basedOn w:val="Normal"/>
    <w:uiPriority w:val="34"/>
    <w:qFormat/>
    <w:rsid w:val="0046232D"/>
    <w:pPr>
      <w:ind w:left="720"/>
      <w:contextualSpacing/>
    </w:pPr>
  </w:style>
  <w:style w:type="table" w:styleId="Cuadrculamedia1-nfasis6">
    <w:name w:val="Medium Grid 1 Accent 6"/>
    <w:basedOn w:val="Tablanormal"/>
    <w:uiPriority w:val="67"/>
    <w:rsid w:val="0046232D"/>
    <w:pPr>
      <w:spacing w:after="0" w:line="240" w:lineRule="auto"/>
    </w:pPr>
    <w:rPr>
      <w:lang w:val="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pPr>
      <w:spacing w:after="0" w:line="240" w:lineRule="auto"/>
    </w:pPr>
    <w:rPr>
      <w:lang w:val="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pPr>
      <w:spacing w:after="0" w:line="240" w:lineRule="auto"/>
    </w:pPr>
    <w:rPr>
      <w:color w:val="000000" w:themeColor="text1"/>
      <w:lang w:val="es-ES"/>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Ttulo4Car">
    <w:name w:val="Título 4 Car"/>
    <w:basedOn w:val="Fuentedeprrafopredeter"/>
    <w:link w:val="Ttulo4"/>
    <w:rsid w:val="00C44284"/>
    <w:rPr>
      <w:rFonts w:ascii="Times New Roman" w:eastAsia="Times New Roman" w:hAnsi="Times New Roman" w:cs="Times New Roman"/>
      <w:b/>
      <w:bCs/>
      <w:sz w:val="20"/>
      <w:szCs w:val="20"/>
      <w:lang w:val="es-ES" w:eastAsia="es-ES"/>
    </w:rPr>
  </w:style>
  <w:style w:type="paragraph" w:customStyle="1" w:styleId="msonospacing0">
    <w:name w:val="msonospacing"/>
    <w:basedOn w:val="Normal"/>
    <w:rsid w:val="00C44284"/>
    <w:pPr>
      <w:spacing w:after="0" w:line="240" w:lineRule="auto"/>
    </w:pPr>
    <w:rPr>
      <w:rFonts w:ascii="Calibri" w:eastAsia="Times New Roman" w:hAnsi="Calibri" w:cs="Times New Roman"/>
      <w:lang w:eastAsia="es-ES"/>
    </w:rPr>
  </w:style>
  <w:style w:type="character" w:customStyle="1" w:styleId="apple-converted-space">
    <w:name w:val="apple-converted-space"/>
    <w:basedOn w:val="Fuentedeprrafopredeter"/>
    <w:rsid w:val="00CC7588"/>
  </w:style>
  <w:style w:type="character" w:styleId="Textoennegrita">
    <w:name w:val="Strong"/>
    <w:basedOn w:val="Fuentedeprrafopredeter"/>
    <w:uiPriority w:val="22"/>
    <w:qFormat/>
    <w:rsid w:val="00CC7588"/>
    <w:rPr>
      <w:b/>
      <w:bCs/>
    </w:rPr>
  </w:style>
  <w:style w:type="character" w:customStyle="1" w:styleId="ssgja">
    <w:name w:val="ss_gja"/>
    <w:basedOn w:val="Fuentedeprrafopredeter"/>
    <w:rsid w:val="003076C5"/>
  </w:style>
  <w:style w:type="paragraph" w:styleId="Textodeglobo">
    <w:name w:val="Balloon Text"/>
    <w:basedOn w:val="Normal"/>
    <w:link w:val="TextodegloboCar"/>
    <w:uiPriority w:val="99"/>
    <w:semiHidden/>
    <w:unhideWhenUsed/>
    <w:rsid w:val="004524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411"/>
    <w:rPr>
      <w:rFonts w:ascii="Tahoma" w:hAnsi="Tahoma" w:cs="Tahoma"/>
      <w:sz w:val="16"/>
      <w:szCs w:val="16"/>
      <w:lang w:val="es-ES"/>
    </w:rPr>
  </w:style>
  <w:style w:type="paragraph" w:styleId="NormalWeb">
    <w:name w:val="Normal (Web)"/>
    <w:basedOn w:val="Normal"/>
    <w:uiPriority w:val="99"/>
    <w:unhideWhenUsed/>
    <w:rsid w:val="00907F98"/>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customStyle="1" w:styleId="Ttulo1Car">
    <w:name w:val="Título 1 Car"/>
    <w:basedOn w:val="Fuentedeprrafopredeter"/>
    <w:link w:val="Ttulo1"/>
    <w:uiPriority w:val="9"/>
    <w:rsid w:val="00F87AF4"/>
    <w:rPr>
      <w:rFonts w:asciiTheme="majorHAnsi" w:eastAsiaTheme="majorEastAsia" w:hAnsiTheme="majorHAnsi" w:cstheme="majorBidi"/>
      <w:color w:val="365F91" w:themeColor="accent1" w:themeShade="BF"/>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97437">
      <w:bodyDiv w:val="1"/>
      <w:marLeft w:val="0"/>
      <w:marRight w:val="0"/>
      <w:marTop w:val="0"/>
      <w:marBottom w:val="0"/>
      <w:divBdr>
        <w:top w:val="none" w:sz="0" w:space="0" w:color="auto"/>
        <w:left w:val="none" w:sz="0" w:space="0" w:color="auto"/>
        <w:bottom w:val="none" w:sz="0" w:space="0" w:color="auto"/>
        <w:right w:val="none" w:sz="0" w:space="0" w:color="auto"/>
      </w:divBdr>
    </w:div>
    <w:div w:id="139346899">
      <w:bodyDiv w:val="1"/>
      <w:marLeft w:val="0"/>
      <w:marRight w:val="0"/>
      <w:marTop w:val="0"/>
      <w:marBottom w:val="0"/>
      <w:divBdr>
        <w:top w:val="none" w:sz="0" w:space="0" w:color="auto"/>
        <w:left w:val="none" w:sz="0" w:space="0" w:color="auto"/>
        <w:bottom w:val="none" w:sz="0" w:space="0" w:color="auto"/>
        <w:right w:val="none" w:sz="0" w:space="0" w:color="auto"/>
      </w:divBdr>
    </w:div>
    <w:div w:id="191847603">
      <w:bodyDiv w:val="1"/>
      <w:marLeft w:val="0"/>
      <w:marRight w:val="0"/>
      <w:marTop w:val="0"/>
      <w:marBottom w:val="0"/>
      <w:divBdr>
        <w:top w:val="none" w:sz="0" w:space="0" w:color="auto"/>
        <w:left w:val="none" w:sz="0" w:space="0" w:color="auto"/>
        <w:bottom w:val="none" w:sz="0" w:space="0" w:color="auto"/>
        <w:right w:val="none" w:sz="0" w:space="0" w:color="auto"/>
      </w:divBdr>
    </w:div>
    <w:div w:id="395014806">
      <w:bodyDiv w:val="1"/>
      <w:marLeft w:val="0"/>
      <w:marRight w:val="0"/>
      <w:marTop w:val="0"/>
      <w:marBottom w:val="0"/>
      <w:divBdr>
        <w:top w:val="none" w:sz="0" w:space="0" w:color="auto"/>
        <w:left w:val="none" w:sz="0" w:space="0" w:color="auto"/>
        <w:bottom w:val="none" w:sz="0" w:space="0" w:color="auto"/>
        <w:right w:val="none" w:sz="0" w:space="0" w:color="auto"/>
      </w:divBdr>
    </w:div>
    <w:div w:id="676931303">
      <w:bodyDiv w:val="1"/>
      <w:marLeft w:val="0"/>
      <w:marRight w:val="0"/>
      <w:marTop w:val="0"/>
      <w:marBottom w:val="0"/>
      <w:divBdr>
        <w:top w:val="none" w:sz="0" w:space="0" w:color="auto"/>
        <w:left w:val="none" w:sz="0" w:space="0" w:color="auto"/>
        <w:bottom w:val="none" w:sz="0" w:space="0" w:color="auto"/>
        <w:right w:val="none" w:sz="0" w:space="0" w:color="auto"/>
      </w:divBdr>
    </w:div>
    <w:div w:id="810293177">
      <w:bodyDiv w:val="1"/>
      <w:marLeft w:val="0"/>
      <w:marRight w:val="0"/>
      <w:marTop w:val="0"/>
      <w:marBottom w:val="0"/>
      <w:divBdr>
        <w:top w:val="none" w:sz="0" w:space="0" w:color="auto"/>
        <w:left w:val="none" w:sz="0" w:space="0" w:color="auto"/>
        <w:bottom w:val="none" w:sz="0" w:space="0" w:color="auto"/>
        <w:right w:val="none" w:sz="0" w:space="0" w:color="auto"/>
      </w:divBdr>
    </w:div>
    <w:div w:id="956376313">
      <w:bodyDiv w:val="1"/>
      <w:marLeft w:val="0"/>
      <w:marRight w:val="0"/>
      <w:marTop w:val="0"/>
      <w:marBottom w:val="0"/>
      <w:divBdr>
        <w:top w:val="none" w:sz="0" w:space="0" w:color="auto"/>
        <w:left w:val="none" w:sz="0" w:space="0" w:color="auto"/>
        <w:bottom w:val="none" w:sz="0" w:space="0" w:color="auto"/>
        <w:right w:val="none" w:sz="0" w:space="0" w:color="auto"/>
      </w:divBdr>
    </w:div>
    <w:div w:id="1041974040">
      <w:bodyDiv w:val="1"/>
      <w:marLeft w:val="0"/>
      <w:marRight w:val="0"/>
      <w:marTop w:val="0"/>
      <w:marBottom w:val="0"/>
      <w:divBdr>
        <w:top w:val="none" w:sz="0" w:space="0" w:color="auto"/>
        <w:left w:val="none" w:sz="0" w:space="0" w:color="auto"/>
        <w:bottom w:val="none" w:sz="0" w:space="0" w:color="auto"/>
        <w:right w:val="none" w:sz="0" w:space="0" w:color="auto"/>
      </w:divBdr>
    </w:div>
    <w:div w:id="1521622124">
      <w:bodyDiv w:val="1"/>
      <w:marLeft w:val="0"/>
      <w:marRight w:val="0"/>
      <w:marTop w:val="0"/>
      <w:marBottom w:val="0"/>
      <w:divBdr>
        <w:top w:val="none" w:sz="0" w:space="0" w:color="auto"/>
        <w:left w:val="none" w:sz="0" w:space="0" w:color="auto"/>
        <w:bottom w:val="none" w:sz="0" w:space="0" w:color="auto"/>
        <w:right w:val="none" w:sz="0" w:space="0" w:color="auto"/>
      </w:divBdr>
    </w:div>
    <w:div w:id="1542790491">
      <w:bodyDiv w:val="1"/>
      <w:marLeft w:val="0"/>
      <w:marRight w:val="0"/>
      <w:marTop w:val="0"/>
      <w:marBottom w:val="0"/>
      <w:divBdr>
        <w:top w:val="none" w:sz="0" w:space="0" w:color="auto"/>
        <w:left w:val="none" w:sz="0" w:space="0" w:color="auto"/>
        <w:bottom w:val="none" w:sz="0" w:space="0" w:color="auto"/>
        <w:right w:val="none" w:sz="0" w:space="0" w:color="auto"/>
      </w:divBdr>
    </w:div>
    <w:div w:id="1551334757">
      <w:bodyDiv w:val="1"/>
      <w:marLeft w:val="0"/>
      <w:marRight w:val="0"/>
      <w:marTop w:val="0"/>
      <w:marBottom w:val="0"/>
      <w:divBdr>
        <w:top w:val="none" w:sz="0" w:space="0" w:color="auto"/>
        <w:left w:val="none" w:sz="0" w:space="0" w:color="auto"/>
        <w:bottom w:val="none" w:sz="0" w:space="0" w:color="auto"/>
        <w:right w:val="none" w:sz="0" w:space="0" w:color="auto"/>
      </w:divBdr>
    </w:div>
    <w:div w:id="1707680047">
      <w:bodyDiv w:val="1"/>
      <w:marLeft w:val="0"/>
      <w:marRight w:val="0"/>
      <w:marTop w:val="0"/>
      <w:marBottom w:val="0"/>
      <w:divBdr>
        <w:top w:val="none" w:sz="0" w:space="0" w:color="auto"/>
        <w:left w:val="none" w:sz="0" w:space="0" w:color="auto"/>
        <w:bottom w:val="none" w:sz="0" w:space="0" w:color="auto"/>
        <w:right w:val="none" w:sz="0" w:space="0" w:color="auto"/>
      </w:divBdr>
    </w:div>
    <w:div w:id="1803035398">
      <w:bodyDiv w:val="1"/>
      <w:marLeft w:val="0"/>
      <w:marRight w:val="0"/>
      <w:marTop w:val="0"/>
      <w:marBottom w:val="0"/>
      <w:divBdr>
        <w:top w:val="none" w:sz="0" w:space="0" w:color="auto"/>
        <w:left w:val="none" w:sz="0" w:space="0" w:color="auto"/>
        <w:bottom w:val="none" w:sz="0" w:space="0" w:color="auto"/>
        <w:right w:val="none" w:sz="0" w:space="0" w:color="auto"/>
      </w:divBdr>
    </w:div>
    <w:div w:id="1991595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ntonoc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cit.reservas@gmail.com" TargetMode="External"/><Relationship Id="rId1" Type="http://schemas.openxmlformats.org/officeDocument/2006/relationships/hyperlink" Target="http://www.entornoci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76666B-369E-4B1D-8840-E0B838341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917</Words>
  <Characters>5046</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 Lara</dc:creator>
  <cp:lastModifiedBy>brian lazaro</cp:lastModifiedBy>
  <cp:revision>4</cp:revision>
  <cp:lastPrinted>2022-03-30T17:38:00Z</cp:lastPrinted>
  <dcterms:created xsi:type="dcterms:W3CDTF">2026-08-10T22:44:00Z</dcterms:created>
  <dcterms:modified xsi:type="dcterms:W3CDTF">2026-08-10T22:53:00Z</dcterms:modified>
</cp:coreProperties>
</file>