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B7876A" w14:textId="77777777" w:rsidR="005F4693" w:rsidRDefault="005F4693" w:rsidP="000E2BEB">
      <w:pPr>
        <w:spacing w:after="0" w:line="240" w:lineRule="auto"/>
        <w:rPr>
          <w:rFonts w:ascii="Arial" w:eastAsia="Arial" w:hAnsi="Arial" w:cs="Arial"/>
          <w:b/>
          <w:color w:val="0070C0"/>
          <w:sz w:val="20"/>
          <w:szCs w:val="20"/>
        </w:rPr>
      </w:pPr>
    </w:p>
    <w:p w14:paraId="62D2E5D7" w14:textId="26978C54" w:rsidR="005F4693" w:rsidRDefault="00B57A74">
      <w:pPr>
        <w:spacing w:after="0" w:line="240" w:lineRule="auto"/>
        <w:jc w:val="right"/>
        <w:rPr>
          <w:rFonts w:ascii="Arial" w:eastAsia="Arial" w:hAnsi="Arial" w:cs="Arial"/>
          <w:b/>
          <w:color w:val="0070C0"/>
          <w:sz w:val="40"/>
          <w:szCs w:val="40"/>
        </w:rPr>
      </w:pPr>
      <w:r>
        <w:rPr>
          <w:rFonts w:ascii="Arial" w:eastAsia="Arial" w:hAnsi="Arial" w:cs="Arial"/>
          <w:b/>
          <w:color w:val="0070C0"/>
          <w:sz w:val="40"/>
          <w:szCs w:val="40"/>
        </w:rPr>
        <w:t xml:space="preserve">TURQUIA </w:t>
      </w:r>
      <w:r w:rsidR="008E1E50">
        <w:rPr>
          <w:rFonts w:ascii="Arial" w:eastAsia="Arial" w:hAnsi="Arial" w:cs="Arial"/>
          <w:b/>
          <w:color w:val="0070C0"/>
          <w:sz w:val="40"/>
          <w:szCs w:val="40"/>
        </w:rPr>
        <w:t xml:space="preserve">SENSACIONAL ENTRE AMIGAS, </w:t>
      </w:r>
      <w:r>
        <w:rPr>
          <w:rFonts w:ascii="Arial" w:eastAsia="Arial" w:hAnsi="Arial" w:cs="Arial"/>
          <w:b/>
          <w:color w:val="0070C0"/>
          <w:sz w:val="40"/>
          <w:szCs w:val="40"/>
        </w:rPr>
        <w:t>10 DÍAS</w:t>
      </w:r>
    </w:p>
    <w:tbl>
      <w:tblPr>
        <w:tblStyle w:val="a"/>
        <w:tblW w:w="8046" w:type="dxa"/>
        <w:tblInd w:w="-6" w:type="dxa"/>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ayout w:type="fixed"/>
        <w:tblLook w:val="04A0" w:firstRow="1" w:lastRow="0" w:firstColumn="1" w:lastColumn="0" w:noHBand="0" w:noVBand="1"/>
      </w:tblPr>
      <w:tblGrid>
        <w:gridCol w:w="8046"/>
      </w:tblGrid>
      <w:tr w:rsidR="005F4693" w14:paraId="5067D49D" w14:textId="77777777" w:rsidTr="005F46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6" w:type="dxa"/>
            <w:shd w:val="clear" w:color="auto" w:fill="F2F2F2"/>
          </w:tcPr>
          <w:p w14:paraId="4FC85E84" w14:textId="179A6E02" w:rsidR="005F4693" w:rsidRDefault="00B57A74">
            <w:pPr>
              <w:ind w:left="1410" w:hanging="1410"/>
              <w:jc w:val="both"/>
              <w:rPr>
                <w:rFonts w:ascii="Arial" w:eastAsia="Arial" w:hAnsi="Arial" w:cs="Arial"/>
                <w:color w:val="262626"/>
                <w:sz w:val="18"/>
                <w:szCs w:val="18"/>
              </w:rPr>
            </w:pPr>
            <w:r>
              <w:rPr>
                <w:rFonts w:ascii="Arial" w:eastAsia="Arial" w:hAnsi="Arial" w:cs="Arial"/>
                <w:color w:val="28AC04"/>
                <w:sz w:val="18"/>
                <w:szCs w:val="18"/>
              </w:rPr>
              <w:t>Visitando:</w:t>
            </w:r>
            <w:r>
              <w:rPr>
                <w:rFonts w:ascii="Arial" w:eastAsia="Arial" w:hAnsi="Arial" w:cs="Arial"/>
                <w:sz w:val="18"/>
                <w:szCs w:val="18"/>
              </w:rPr>
              <w:tab/>
              <w:t>Estambul –</w:t>
            </w:r>
            <w:r w:rsidR="00745015">
              <w:rPr>
                <w:rFonts w:ascii="Arial" w:eastAsia="Arial" w:hAnsi="Arial" w:cs="Arial"/>
                <w:sz w:val="18"/>
                <w:szCs w:val="18"/>
              </w:rPr>
              <w:t xml:space="preserve"> </w:t>
            </w:r>
            <w:r w:rsidR="009E125A">
              <w:rPr>
                <w:rFonts w:ascii="Arial" w:eastAsia="Arial" w:hAnsi="Arial" w:cs="Arial"/>
                <w:sz w:val="18"/>
                <w:szCs w:val="18"/>
              </w:rPr>
              <w:t xml:space="preserve">Capadocia – </w:t>
            </w:r>
            <w:proofErr w:type="spellStart"/>
            <w:r w:rsidR="009E125A">
              <w:rPr>
                <w:rFonts w:ascii="Arial" w:eastAsia="Arial" w:hAnsi="Arial" w:cs="Arial"/>
                <w:sz w:val="18"/>
                <w:szCs w:val="18"/>
              </w:rPr>
              <w:t>Pamukkale</w:t>
            </w:r>
            <w:proofErr w:type="spellEnd"/>
            <w:r w:rsidR="009E125A">
              <w:rPr>
                <w:rFonts w:ascii="Arial" w:eastAsia="Arial" w:hAnsi="Arial" w:cs="Arial"/>
                <w:sz w:val="18"/>
                <w:szCs w:val="18"/>
              </w:rPr>
              <w:t xml:space="preserve"> – Esmirna </w:t>
            </w:r>
          </w:p>
          <w:p w14:paraId="54DEDFFE" w14:textId="4926DD66" w:rsidR="005F4693" w:rsidRDefault="00B57A74">
            <w:pPr>
              <w:ind w:left="1410" w:hanging="1410"/>
              <w:jc w:val="both"/>
              <w:rPr>
                <w:rFonts w:ascii="Arial" w:eastAsia="Arial" w:hAnsi="Arial" w:cs="Arial"/>
                <w:color w:val="7030A0"/>
                <w:sz w:val="18"/>
                <w:szCs w:val="18"/>
              </w:rPr>
            </w:pPr>
            <w:r>
              <w:rPr>
                <w:rFonts w:ascii="Arial" w:eastAsia="Arial" w:hAnsi="Arial" w:cs="Arial"/>
                <w:color w:val="28AC04"/>
                <w:sz w:val="18"/>
                <w:szCs w:val="18"/>
              </w:rPr>
              <w:t>Salidas:</w:t>
            </w:r>
            <w:r>
              <w:rPr>
                <w:rFonts w:ascii="Arial" w:eastAsia="Arial" w:hAnsi="Arial" w:cs="Arial"/>
                <w:sz w:val="18"/>
                <w:szCs w:val="18"/>
              </w:rPr>
              <w:tab/>
            </w:r>
            <w:r w:rsidR="00745015">
              <w:rPr>
                <w:rFonts w:ascii="Arial" w:eastAsia="Arial" w:hAnsi="Arial" w:cs="Arial"/>
                <w:color w:val="7030A0"/>
                <w:sz w:val="18"/>
                <w:szCs w:val="18"/>
              </w:rPr>
              <w:t>Salidas específicas</w:t>
            </w:r>
            <w:r w:rsidR="00BA6684">
              <w:rPr>
                <w:rFonts w:ascii="Arial" w:eastAsia="Arial" w:hAnsi="Arial" w:cs="Arial"/>
                <w:color w:val="7030A0"/>
                <w:sz w:val="18"/>
                <w:szCs w:val="18"/>
              </w:rPr>
              <w:t xml:space="preserve">, de abril a octubre de 2027 </w:t>
            </w:r>
            <w:r w:rsidR="009E125A">
              <w:rPr>
                <w:rFonts w:ascii="Arial" w:eastAsia="Arial" w:hAnsi="Arial" w:cs="Arial"/>
                <w:color w:val="7030A0"/>
                <w:sz w:val="18"/>
                <w:szCs w:val="18"/>
              </w:rPr>
              <w:t xml:space="preserve"> </w:t>
            </w:r>
          </w:p>
          <w:p w14:paraId="0543FEA6" w14:textId="77777777" w:rsidR="005F4693" w:rsidRDefault="00B57A74">
            <w:pPr>
              <w:ind w:left="1410" w:hanging="1410"/>
              <w:jc w:val="both"/>
              <w:rPr>
                <w:rFonts w:ascii="Arial" w:eastAsia="Arial" w:hAnsi="Arial" w:cs="Arial"/>
                <w:sz w:val="18"/>
                <w:szCs w:val="18"/>
              </w:rPr>
            </w:pPr>
            <w:r>
              <w:rPr>
                <w:rFonts w:ascii="Arial" w:eastAsia="Arial" w:hAnsi="Arial" w:cs="Arial"/>
                <w:color w:val="28AC04"/>
                <w:sz w:val="18"/>
                <w:szCs w:val="18"/>
              </w:rPr>
              <w:t xml:space="preserve">                            </w:t>
            </w:r>
            <w:r>
              <w:rPr>
                <w:rFonts w:ascii="Arial" w:eastAsia="Arial" w:hAnsi="Arial" w:cs="Arial"/>
                <w:color w:val="C00000"/>
                <w:sz w:val="18"/>
                <w:szCs w:val="18"/>
              </w:rPr>
              <w:t>**Opera mínimo con 2 personas viajando juntas, *PVS, para Pasajero Viajando Solo, consultar suplementos.</w:t>
            </w:r>
          </w:p>
          <w:p w14:paraId="1C8CE4F2" w14:textId="77777777" w:rsidR="005F4693" w:rsidRDefault="00B57A74">
            <w:pPr>
              <w:ind w:left="1410" w:hanging="1410"/>
              <w:jc w:val="both"/>
              <w:rPr>
                <w:rFonts w:ascii="Arial" w:eastAsia="Arial" w:hAnsi="Arial" w:cs="Arial"/>
                <w:sz w:val="18"/>
                <w:szCs w:val="18"/>
              </w:rPr>
            </w:pPr>
            <w:r>
              <w:rPr>
                <w:rFonts w:ascii="Arial" w:eastAsia="Arial" w:hAnsi="Arial" w:cs="Arial"/>
                <w:color w:val="28AC04"/>
                <w:sz w:val="18"/>
                <w:szCs w:val="18"/>
              </w:rPr>
              <w:t>Duración:</w:t>
            </w:r>
            <w:r>
              <w:rPr>
                <w:rFonts w:ascii="Arial" w:eastAsia="Arial" w:hAnsi="Arial" w:cs="Arial"/>
                <w:sz w:val="18"/>
                <w:szCs w:val="18"/>
              </w:rPr>
              <w:tab/>
              <w:t>10 días / 9 noches</w:t>
            </w:r>
          </w:p>
          <w:p w14:paraId="6437EC0F" w14:textId="77777777" w:rsidR="005F4693" w:rsidRDefault="00B57A74">
            <w:pPr>
              <w:ind w:left="1410" w:hanging="1410"/>
              <w:jc w:val="both"/>
              <w:rPr>
                <w:rFonts w:ascii="Arial" w:eastAsia="Arial" w:hAnsi="Arial" w:cs="Arial"/>
                <w:sz w:val="18"/>
                <w:szCs w:val="18"/>
              </w:rPr>
            </w:pPr>
            <w:r>
              <w:rPr>
                <w:rFonts w:ascii="Arial" w:eastAsia="Arial" w:hAnsi="Arial" w:cs="Arial"/>
                <w:color w:val="28AC04"/>
                <w:sz w:val="18"/>
                <w:szCs w:val="18"/>
              </w:rPr>
              <w:t xml:space="preserve">Alimentos:          </w:t>
            </w:r>
            <w:r>
              <w:rPr>
                <w:rFonts w:ascii="Arial" w:eastAsia="Arial" w:hAnsi="Arial" w:cs="Arial"/>
                <w:sz w:val="18"/>
                <w:szCs w:val="18"/>
              </w:rPr>
              <w:t xml:space="preserve">9 desayunos  </w:t>
            </w:r>
          </w:p>
        </w:tc>
      </w:tr>
    </w:tbl>
    <w:p w14:paraId="3A546AB8" w14:textId="77777777" w:rsidR="005F4693" w:rsidRDefault="005F4693">
      <w:pPr>
        <w:spacing w:after="0" w:line="240" w:lineRule="auto"/>
        <w:jc w:val="both"/>
        <w:rPr>
          <w:rFonts w:ascii="Arial" w:eastAsia="Arial" w:hAnsi="Arial" w:cs="Arial"/>
          <w:color w:val="000000"/>
          <w:sz w:val="6"/>
          <w:szCs w:val="6"/>
        </w:rPr>
      </w:pPr>
    </w:p>
    <w:p w14:paraId="538EECF5" w14:textId="1400A82B" w:rsidR="005F4693" w:rsidRDefault="000C4200">
      <w:pPr>
        <w:spacing w:after="0" w:line="240" w:lineRule="auto"/>
        <w:jc w:val="both"/>
        <w:rPr>
          <w:rFonts w:ascii="Arial" w:eastAsia="Arial" w:hAnsi="Arial" w:cs="Arial"/>
          <w:color w:val="000000"/>
          <w:sz w:val="6"/>
          <w:szCs w:val="6"/>
        </w:rPr>
      </w:pPr>
      <w:r>
        <w:rPr>
          <w:noProof/>
        </w:rPr>
        <w:drawing>
          <wp:anchor distT="0" distB="0" distL="114300" distR="114300" simplePos="0" relativeHeight="251658240" behindDoc="1" locked="0" layoutInCell="1" allowOverlap="1" wp14:anchorId="68B61C8B" wp14:editId="1A674BFC">
            <wp:simplePos x="0" y="0"/>
            <wp:positionH relativeFrom="column">
              <wp:posOffset>1270</wp:posOffset>
            </wp:positionH>
            <wp:positionV relativeFrom="paragraph">
              <wp:posOffset>50165</wp:posOffset>
            </wp:positionV>
            <wp:extent cx="5040630" cy="1737995"/>
            <wp:effectExtent l="0" t="0" r="7620" b="0"/>
            <wp:wrapTight wrapText="bothSides">
              <wp:wrapPolygon edited="0">
                <wp:start x="0" y="0"/>
                <wp:lineTo x="0" y="21308"/>
                <wp:lineTo x="21551" y="21308"/>
                <wp:lineTo x="21551" y="0"/>
                <wp:lineTo x="0" y="0"/>
              </wp:wrapPolygon>
            </wp:wrapTight>
            <wp:docPr id="7" name="Imagen 7" descr="13 Lugares que ver en Turquía imprescindib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3 Lugares que ver en Turquía imprescindibles"/>
                    <pic:cNvPicPr>
                      <a:picLocks noChangeAspect="1" noChangeArrowheads="1"/>
                    </pic:cNvPicPr>
                  </pic:nvPicPr>
                  <pic:blipFill rotWithShape="1">
                    <a:blip r:embed="rId8">
                      <a:extLst>
                        <a:ext uri="{28A0092B-C50C-407E-A947-70E740481C1C}">
                          <a14:useLocalDpi xmlns:a14="http://schemas.microsoft.com/office/drawing/2010/main" val="0"/>
                        </a:ext>
                      </a:extLst>
                    </a:blip>
                    <a:srcRect t="-427" b="48681"/>
                    <a:stretch/>
                  </pic:blipFill>
                  <pic:spPr bwMode="auto">
                    <a:xfrm>
                      <a:off x="0" y="0"/>
                      <a:ext cx="5040630" cy="173799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6A922F08" w14:textId="7BA8C0FD" w:rsidR="000C4200" w:rsidRDefault="00B57A74" w:rsidP="000C4200">
      <w:pPr>
        <w:spacing w:after="0" w:line="240" w:lineRule="auto"/>
        <w:jc w:val="center"/>
        <w:rPr>
          <w:rFonts w:ascii="Arial" w:eastAsia="Arial" w:hAnsi="Arial" w:cs="Arial"/>
          <w:b/>
          <w:color w:val="0070C0"/>
          <w:sz w:val="18"/>
          <w:szCs w:val="18"/>
          <w:u w:val="single"/>
        </w:rPr>
      </w:pPr>
      <w:r>
        <w:rPr>
          <w:rFonts w:ascii="Arial" w:eastAsia="Arial" w:hAnsi="Arial" w:cs="Arial"/>
          <w:b/>
          <w:color w:val="0070C0"/>
          <w:sz w:val="18"/>
          <w:szCs w:val="18"/>
          <w:u w:val="single"/>
        </w:rPr>
        <w:t>ITINERARIO DE VIAJE:</w:t>
      </w:r>
    </w:p>
    <w:p w14:paraId="12D78B32" w14:textId="15514A0A" w:rsidR="00EA4E2B" w:rsidRPr="009E125A" w:rsidRDefault="00EA4E2B" w:rsidP="000C4200">
      <w:pPr>
        <w:spacing w:after="0" w:line="240" w:lineRule="auto"/>
        <w:rPr>
          <w:rFonts w:ascii="Arial" w:eastAsia="Arial" w:hAnsi="Arial" w:cs="Arial"/>
          <w:b/>
          <w:bCs/>
          <w:color w:val="0070C0"/>
          <w:sz w:val="18"/>
          <w:szCs w:val="18"/>
        </w:rPr>
      </w:pPr>
      <w:r w:rsidRPr="009E125A">
        <w:rPr>
          <w:rFonts w:ascii="Arial" w:eastAsia="Arial" w:hAnsi="Arial" w:cs="Arial"/>
          <w:b/>
          <w:bCs/>
          <w:color w:val="0070C0"/>
          <w:sz w:val="18"/>
          <w:szCs w:val="18"/>
        </w:rPr>
        <w:t>Día</w:t>
      </w:r>
      <w:r w:rsidR="009E125A" w:rsidRPr="009E125A">
        <w:rPr>
          <w:rFonts w:ascii="Arial" w:eastAsia="Arial" w:hAnsi="Arial" w:cs="Arial"/>
          <w:b/>
          <w:bCs/>
          <w:color w:val="0070C0"/>
          <w:sz w:val="18"/>
          <w:szCs w:val="18"/>
        </w:rPr>
        <w:t xml:space="preserve"> 1</w:t>
      </w:r>
      <w:r w:rsidRPr="009E125A">
        <w:rPr>
          <w:rFonts w:ascii="Arial" w:eastAsia="Arial" w:hAnsi="Arial" w:cs="Arial"/>
          <w:b/>
          <w:bCs/>
          <w:color w:val="0070C0"/>
          <w:sz w:val="18"/>
          <w:szCs w:val="18"/>
        </w:rPr>
        <w:t xml:space="preserve"> </w:t>
      </w:r>
      <w:r w:rsidR="009E125A" w:rsidRPr="009E125A">
        <w:rPr>
          <w:rFonts w:ascii="Arial" w:eastAsia="Arial" w:hAnsi="Arial" w:cs="Arial"/>
          <w:b/>
          <w:bCs/>
          <w:color w:val="0070C0"/>
          <w:sz w:val="18"/>
          <w:szCs w:val="18"/>
        </w:rPr>
        <w:tab/>
      </w:r>
      <w:r w:rsidRPr="009E125A">
        <w:rPr>
          <w:rFonts w:ascii="Arial" w:eastAsia="Arial" w:hAnsi="Arial" w:cs="Arial"/>
          <w:b/>
          <w:bCs/>
          <w:color w:val="0070C0"/>
          <w:sz w:val="18"/>
          <w:szCs w:val="18"/>
        </w:rPr>
        <w:t xml:space="preserve">Estambul  </w:t>
      </w:r>
    </w:p>
    <w:p w14:paraId="7203B3DC" w14:textId="77777777" w:rsidR="00EA4E2B" w:rsidRPr="00EA4E2B" w:rsidRDefault="00EA4E2B" w:rsidP="00EA4E2B">
      <w:pPr>
        <w:pBdr>
          <w:top w:val="nil"/>
          <w:left w:val="nil"/>
          <w:bottom w:val="nil"/>
          <w:right w:val="nil"/>
          <w:between w:val="nil"/>
        </w:pBdr>
        <w:spacing w:after="0" w:line="240" w:lineRule="auto"/>
        <w:jc w:val="both"/>
        <w:rPr>
          <w:rFonts w:ascii="Arial" w:eastAsia="Arial" w:hAnsi="Arial" w:cs="Arial"/>
          <w:color w:val="262626"/>
          <w:sz w:val="18"/>
          <w:szCs w:val="18"/>
        </w:rPr>
      </w:pPr>
      <w:r w:rsidRPr="00EA4E2B">
        <w:rPr>
          <w:rFonts w:ascii="Arial" w:eastAsia="Arial" w:hAnsi="Arial" w:cs="Arial"/>
          <w:color w:val="262626"/>
          <w:sz w:val="18"/>
          <w:szCs w:val="18"/>
        </w:rPr>
        <w:t>Llegada al aeropuerto de Estambul, traslado al hotel y alojamiento.</w:t>
      </w:r>
    </w:p>
    <w:p w14:paraId="1317EFB1" w14:textId="0A3AA9F2" w:rsidR="00EA4E2B" w:rsidRPr="00EA4E2B" w:rsidRDefault="000C4200" w:rsidP="00EA4E2B">
      <w:pPr>
        <w:pBdr>
          <w:top w:val="nil"/>
          <w:left w:val="nil"/>
          <w:bottom w:val="nil"/>
          <w:right w:val="nil"/>
          <w:between w:val="nil"/>
        </w:pBdr>
        <w:spacing w:after="0" w:line="240" w:lineRule="auto"/>
        <w:jc w:val="both"/>
        <w:rPr>
          <w:rFonts w:ascii="Arial" w:eastAsia="Arial" w:hAnsi="Arial" w:cs="Arial"/>
          <w:color w:val="262626"/>
          <w:sz w:val="18"/>
          <w:szCs w:val="18"/>
        </w:rPr>
      </w:pPr>
      <w:r>
        <w:rPr>
          <w:noProof/>
        </w:rPr>
        <w:drawing>
          <wp:anchor distT="0" distB="0" distL="114300" distR="114300" simplePos="0" relativeHeight="251659264" behindDoc="1" locked="0" layoutInCell="1" allowOverlap="1" wp14:anchorId="4209336B" wp14:editId="7361808D">
            <wp:simplePos x="0" y="0"/>
            <wp:positionH relativeFrom="column">
              <wp:posOffset>1270</wp:posOffset>
            </wp:positionH>
            <wp:positionV relativeFrom="paragraph">
              <wp:posOffset>129540</wp:posOffset>
            </wp:positionV>
            <wp:extent cx="2493645" cy="1661795"/>
            <wp:effectExtent l="0" t="0" r="1905" b="0"/>
            <wp:wrapTight wrapText="bothSides">
              <wp:wrapPolygon edited="0">
                <wp:start x="0" y="0"/>
                <wp:lineTo x="0" y="21295"/>
                <wp:lineTo x="21451" y="21295"/>
                <wp:lineTo x="21451" y="0"/>
                <wp:lineTo x="0" y="0"/>
              </wp:wrapPolygon>
            </wp:wrapTight>
            <wp:docPr id="9" name="Imagen 9" descr="Tour por los barrios de Fener y Bal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our por los barrios de Fener y Bala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93645" cy="16617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8531B04" w14:textId="07966622" w:rsidR="00EA4E2B" w:rsidRPr="009E125A" w:rsidRDefault="00EA4E2B" w:rsidP="00EA4E2B">
      <w:pPr>
        <w:pBdr>
          <w:top w:val="nil"/>
          <w:left w:val="nil"/>
          <w:bottom w:val="nil"/>
          <w:right w:val="nil"/>
          <w:between w:val="nil"/>
        </w:pBdr>
        <w:spacing w:after="0" w:line="240" w:lineRule="auto"/>
        <w:jc w:val="both"/>
        <w:rPr>
          <w:rFonts w:ascii="Arial" w:eastAsia="Arial" w:hAnsi="Arial" w:cs="Arial"/>
          <w:b/>
          <w:bCs/>
          <w:color w:val="0070C0"/>
          <w:sz w:val="18"/>
          <w:szCs w:val="18"/>
        </w:rPr>
      </w:pPr>
      <w:r w:rsidRPr="009E125A">
        <w:rPr>
          <w:rFonts w:ascii="Arial" w:eastAsia="Arial" w:hAnsi="Arial" w:cs="Arial"/>
          <w:b/>
          <w:bCs/>
          <w:color w:val="0070C0"/>
          <w:sz w:val="18"/>
          <w:szCs w:val="18"/>
        </w:rPr>
        <w:t xml:space="preserve">Día </w:t>
      </w:r>
      <w:r w:rsidR="009E125A" w:rsidRPr="009E125A">
        <w:rPr>
          <w:rFonts w:ascii="Arial" w:eastAsia="Arial" w:hAnsi="Arial" w:cs="Arial"/>
          <w:b/>
          <w:bCs/>
          <w:color w:val="0070C0"/>
          <w:sz w:val="18"/>
          <w:szCs w:val="18"/>
        </w:rPr>
        <w:t xml:space="preserve">2 </w:t>
      </w:r>
      <w:r w:rsidR="009E125A" w:rsidRPr="009E125A">
        <w:rPr>
          <w:rFonts w:ascii="Arial" w:eastAsia="Arial" w:hAnsi="Arial" w:cs="Arial"/>
          <w:b/>
          <w:bCs/>
          <w:color w:val="0070C0"/>
          <w:sz w:val="18"/>
          <w:szCs w:val="18"/>
        </w:rPr>
        <w:tab/>
      </w:r>
      <w:r w:rsidRPr="009E125A">
        <w:rPr>
          <w:rFonts w:ascii="Arial" w:eastAsia="Arial" w:hAnsi="Arial" w:cs="Arial"/>
          <w:b/>
          <w:bCs/>
          <w:color w:val="0070C0"/>
          <w:sz w:val="18"/>
          <w:szCs w:val="18"/>
        </w:rPr>
        <w:t xml:space="preserve">Estambul </w:t>
      </w:r>
    </w:p>
    <w:p w14:paraId="55F4BDB9" w14:textId="6306108D" w:rsidR="000E2BEB" w:rsidRDefault="00EA4E2B" w:rsidP="008E1E50">
      <w:pPr>
        <w:pBdr>
          <w:top w:val="nil"/>
          <w:left w:val="nil"/>
          <w:bottom w:val="nil"/>
          <w:right w:val="nil"/>
          <w:between w:val="nil"/>
        </w:pBdr>
        <w:spacing w:after="0" w:line="240" w:lineRule="auto"/>
        <w:jc w:val="both"/>
        <w:rPr>
          <w:rFonts w:ascii="Arial" w:eastAsia="Arial" w:hAnsi="Arial" w:cs="Arial"/>
          <w:color w:val="262626"/>
          <w:sz w:val="18"/>
          <w:szCs w:val="18"/>
        </w:rPr>
      </w:pPr>
      <w:r w:rsidRPr="008E1E50">
        <w:rPr>
          <w:rFonts w:ascii="Arial" w:eastAsia="Arial" w:hAnsi="Arial" w:cs="Arial"/>
          <w:b/>
          <w:bCs/>
          <w:color w:val="262626"/>
          <w:sz w:val="18"/>
          <w:szCs w:val="18"/>
        </w:rPr>
        <w:t>Desayuno</w:t>
      </w:r>
      <w:r w:rsidR="008E1E50">
        <w:rPr>
          <w:rFonts w:ascii="Arial" w:eastAsia="Arial" w:hAnsi="Arial" w:cs="Arial"/>
          <w:color w:val="262626"/>
          <w:sz w:val="18"/>
          <w:szCs w:val="18"/>
        </w:rPr>
        <w:t>.</w:t>
      </w:r>
      <w:r w:rsidRPr="00EA4E2B">
        <w:rPr>
          <w:rFonts w:ascii="Arial" w:eastAsia="Arial" w:hAnsi="Arial" w:cs="Arial"/>
          <w:color w:val="262626"/>
          <w:sz w:val="18"/>
          <w:szCs w:val="18"/>
        </w:rPr>
        <w:t xml:space="preserve"> </w:t>
      </w:r>
      <w:r w:rsidR="008E1E50" w:rsidRPr="008E1E50">
        <w:rPr>
          <w:rFonts w:ascii="Arial" w:eastAsia="Arial" w:hAnsi="Arial" w:cs="Arial"/>
          <w:color w:val="262626"/>
          <w:sz w:val="18"/>
          <w:szCs w:val="18"/>
        </w:rPr>
        <w:t xml:space="preserve">Salida para Visitar los barrios de </w:t>
      </w:r>
      <w:proofErr w:type="spellStart"/>
      <w:r w:rsidR="008E1E50" w:rsidRPr="008E1E50">
        <w:rPr>
          <w:rFonts w:ascii="Arial" w:eastAsia="Arial" w:hAnsi="Arial" w:cs="Arial"/>
          <w:color w:val="262626"/>
          <w:sz w:val="18"/>
          <w:szCs w:val="18"/>
        </w:rPr>
        <w:t>Balat</w:t>
      </w:r>
      <w:proofErr w:type="spellEnd"/>
      <w:r w:rsidR="008E1E50" w:rsidRPr="008E1E50">
        <w:rPr>
          <w:rFonts w:ascii="Arial" w:eastAsia="Arial" w:hAnsi="Arial" w:cs="Arial"/>
          <w:color w:val="262626"/>
          <w:sz w:val="18"/>
          <w:szCs w:val="18"/>
        </w:rPr>
        <w:t xml:space="preserve"> y </w:t>
      </w:r>
      <w:proofErr w:type="spellStart"/>
      <w:r w:rsidR="008E1E50" w:rsidRPr="008E1E50">
        <w:rPr>
          <w:rFonts w:ascii="Arial" w:eastAsia="Arial" w:hAnsi="Arial" w:cs="Arial"/>
          <w:color w:val="262626"/>
          <w:sz w:val="18"/>
          <w:szCs w:val="18"/>
        </w:rPr>
        <w:t>Fener</w:t>
      </w:r>
      <w:proofErr w:type="spellEnd"/>
      <w:r w:rsidR="008E1E50" w:rsidRPr="008E1E50">
        <w:rPr>
          <w:rFonts w:ascii="Arial" w:eastAsia="Arial" w:hAnsi="Arial" w:cs="Arial"/>
          <w:color w:val="262626"/>
          <w:sz w:val="18"/>
          <w:szCs w:val="18"/>
        </w:rPr>
        <w:t xml:space="preserve">, situados junto al Cuerno de Oro, nos abren sus calles empinadas y coloridas para recorrer más de </w:t>
      </w:r>
      <w:proofErr w:type="spellStart"/>
      <w:r w:rsidR="008E1E50" w:rsidRPr="008E1E50">
        <w:rPr>
          <w:rFonts w:ascii="Arial" w:eastAsia="Arial" w:hAnsi="Arial" w:cs="Arial"/>
          <w:color w:val="262626"/>
          <w:sz w:val="18"/>
          <w:szCs w:val="18"/>
        </w:rPr>
        <w:t>cincosiglos</w:t>
      </w:r>
      <w:proofErr w:type="spellEnd"/>
      <w:r w:rsidR="008E1E50" w:rsidRPr="008E1E50">
        <w:rPr>
          <w:rFonts w:ascii="Arial" w:eastAsia="Arial" w:hAnsi="Arial" w:cs="Arial"/>
          <w:color w:val="262626"/>
          <w:sz w:val="18"/>
          <w:szCs w:val="18"/>
        </w:rPr>
        <w:t xml:space="preserve"> de historia y convivencia entre comunidades judía, cristiana y otomana. El paseo comienza en el antiguo barrio judío de </w:t>
      </w:r>
      <w:proofErr w:type="spellStart"/>
      <w:r w:rsidR="008E1E50" w:rsidRPr="008E1E50">
        <w:rPr>
          <w:rFonts w:ascii="Arial" w:eastAsia="Arial" w:hAnsi="Arial" w:cs="Arial"/>
          <w:color w:val="262626"/>
          <w:sz w:val="18"/>
          <w:szCs w:val="18"/>
        </w:rPr>
        <w:t>Balat</w:t>
      </w:r>
      <w:proofErr w:type="spellEnd"/>
      <w:r w:rsidR="008E1E50" w:rsidRPr="008E1E50">
        <w:rPr>
          <w:rFonts w:ascii="Arial" w:eastAsia="Arial" w:hAnsi="Arial" w:cs="Arial"/>
          <w:color w:val="262626"/>
          <w:sz w:val="18"/>
          <w:szCs w:val="18"/>
        </w:rPr>
        <w:t xml:space="preserve">, refugio de los sefardíes expulsados de la península ibérica, donde descubriremos vestigios de su pasado, como la Sinagoga </w:t>
      </w:r>
      <w:proofErr w:type="spellStart"/>
      <w:r w:rsidR="008E1E50" w:rsidRPr="008E1E50">
        <w:rPr>
          <w:rFonts w:ascii="Arial" w:eastAsia="Arial" w:hAnsi="Arial" w:cs="Arial"/>
          <w:color w:val="262626"/>
          <w:sz w:val="18"/>
          <w:szCs w:val="18"/>
        </w:rPr>
        <w:t>Ahrida</w:t>
      </w:r>
      <w:proofErr w:type="spellEnd"/>
      <w:r w:rsidR="008E1E50" w:rsidRPr="008E1E50">
        <w:rPr>
          <w:rFonts w:ascii="Arial" w:eastAsia="Arial" w:hAnsi="Arial" w:cs="Arial"/>
          <w:color w:val="262626"/>
          <w:sz w:val="18"/>
          <w:szCs w:val="18"/>
        </w:rPr>
        <w:t xml:space="preserve"> </w:t>
      </w:r>
      <w:proofErr w:type="spellStart"/>
      <w:r w:rsidR="008E1E50" w:rsidRPr="008E1E50">
        <w:rPr>
          <w:rFonts w:ascii="Arial" w:eastAsia="Arial" w:hAnsi="Arial" w:cs="Arial"/>
          <w:color w:val="262626"/>
          <w:sz w:val="18"/>
          <w:szCs w:val="18"/>
        </w:rPr>
        <w:t>ylas</w:t>
      </w:r>
      <w:proofErr w:type="spellEnd"/>
      <w:r w:rsidR="008E1E50" w:rsidRPr="008E1E50">
        <w:rPr>
          <w:rFonts w:ascii="Arial" w:eastAsia="Arial" w:hAnsi="Arial" w:cs="Arial"/>
          <w:color w:val="262626"/>
          <w:sz w:val="18"/>
          <w:szCs w:val="18"/>
        </w:rPr>
        <w:t xml:space="preserve"> tradicionales casas de madera que conservan el encanto de una época dorada.  En el vecino barrio de </w:t>
      </w:r>
      <w:proofErr w:type="spellStart"/>
      <w:r w:rsidR="008E1E50" w:rsidRPr="008E1E50">
        <w:rPr>
          <w:rFonts w:ascii="Arial" w:eastAsia="Arial" w:hAnsi="Arial" w:cs="Arial"/>
          <w:color w:val="262626"/>
          <w:sz w:val="18"/>
          <w:szCs w:val="18"/>
        </w:rPr>
        <w:t>Fener</w:t>
      </w:r>
      <w:proofErr w:type="spellEnd"/>
      <w:r w:rsidR="008E1E50" w:rsidRPr="008E1E50">
        <w:rPr>
          <w:rFonts w:ascii="Arial" w:eastAsia="Arial" w:hAnsi="Arial" w:cs="Arial"/>
          <w:color w:val="262626"/>
          <w:sz w:val="18"/>
          <w:szCs w:val="18"/>
        </w:rPr>
        <w:t>, centro de la comunidad griega, visitaremos la impresionante Iglesia de San Esteban de los Búlgaros, también conocida como la “</w:t>
      </w:r>
      <w:proofErr w:type="spellStart"/>
      <w:r w:rsidR="008E1E50" w:rsidRPr="008E1E50">
        <w:rPr>
          <w:rFonts w:ascii="Arial" w:eastAsia="Arial" w:hAnsi="Arial" w:cs="Arial"/>
          <w:color w:val="262626"/>
          <w:sz w:val="18"/>
          <w:szCs w:val="18"/>
        </w:rPr>
        <w:t>Iglesiade</w:t>
      </w:r>
      <w:proofErr w:type="spellEnd"/>
      <w:r w:rsidR="008E1E50" w:rsidRPr="008E1E50">
        <w:rPr>
          <w:rFonts w:ascii="Arial" w:eastAsia="Arial" w:hAnsi="Arial" w:cs="Arial"/>
          <w:color w:val="262626"/>
          <w:sz w:val="18"/>
          <w:szCs w:val="18"/>
        </w:rPr>
        <w:t xml:space="preserve"> Hierro”, ensamblada con piezas traídas desde Viena, y nos acercaremos al Patriarcado Ortodoxo de Constantinopla, sede de la Iglesia Ortodoxa Griega y hogar de una de las reliquias más importantes del cristianismo: la columna de la flagelación </w:t>
      </w:r>
      <w:proofErr w:type="spellStart"/>
      <w:r w:rsidR="008E1E50" w:rsidRPr="008E1E50">
        <w:rPr>
          <w:rFonts w:ascii="Arial" w:eastAsia="Arial" w:hAnsi="Arial" w:cs="Arial"/>
          <w:color w:val="262626"/>
          <w:sz w:val="18"/>
          <w:szCs w:val="18"/>
        </w:rPr>
        <w:t>deCristo</w:t>
      </w:r>
      <w:proofErr w:type="spellEnd"/>
      <w:r w:rsidR="008E1E50" w:rsidRPr="008E1E50">
        <w:rPr>
          <w:rFonts w:ascii="Arial" w:eastAsia="Arial" w:hAnsi="Arial" w:cs="Arial"/>
          <w:color w:val="262626"/>
          <w:sz w:val="18"/>
          <w:szCs w:val="18"/>
        </w:rPr>
        <w:t xml:space="preserve">. También recorreremos el monumental Colegio Griego de </w:t>
      </w:r>
      <w:proofErr w:type="spellStart"/>
      <w:r w:rsidR="008E1E50" w:rsidRPr="008E1E50">
        <w:rPr>
          <w:rFonts w:ascii="Arial" w:eastAsia="Arial" w:hAnsi="Arial" w:cs="Arial"/>
          <w:color w:val="262626"/>
          <w:sz w:val="18"/>
          <w:szCs w:val="18"/>
        </w:rPr>
        <w:t>Fener</w:t>
      </w:r>
      <w:proofErr w:type="spellEnd"/>
      <w:r w:rsidR="008E1E50" w:rsidRPr="008E1E50">
        <w:rPr>
          <w:rFonts w:ascii="Arial" w:eastAsia="Arial" w:hAnsi="Arial" w:cs="Arial"/>
          <w:color w:val="262626"/>
          <w:sz w:val="18"/>
          <w:szCs w:val="18"/>
        </w:rPr>
        <w:t xml:space="preserve">, símbolo de la antigua élite cultural y educativa de Estambul.  El recorrido finaliza explorando los rincones más vibrantes y coloridos de </w:t>
      </w:r>
      <w:proofErr w:type="spellStart"/>
      <w:r w:rsidR="008E1E50" w:rsidRPr="008E1E50">
        <w:rPr>
          <w:rFonts w:ascii="Arial" w:eastAsia="Arial" w:hAnsi="Arial" w:cs="Arial"/>
          <w:color w:val="262626"/>
          <w:sz w:val="18"/>
          <w:szCs w:val="18"/>
        </w:rPr>
        <w:t>Balat</w:t>
      </w:r>
      <w:proofErr w:type="spellEnd"/>
      <w:r w:rsidR="008E1E50" w:rsidRPr="008E1E50">
        <w:rPr>
          <w:rFonts w:ascii="Arial" w:eastAsia="Arial" w:hAnsi="Arial" w:cs="Arial"/>
          <w:color w:val="262626"/>
          <w:sz w:val="18"/>
          <w:szCs w:val="18"/>
        </w:rPr>
        <w:t xml:space="preserve">, como sus famosas escaleras </w:t>
      </w:r>
      <w:proofErr w:type="spellStart"/>
      <w:r w:rsidR="008E1E50" w:rsidRPr="008E1E50">
        <w:rPr>
          <w:rFonts w:ascii="Arial" w:eastAsia="Arial" w:hAnsi="Arial" w:cs="Arial"/>
          <w:color w:val="262626"/>
          <w:sz w:val="18"/>
          <w:szCs w:val="18"/>
        </w:rPr>
        <w:t>pintadasy</w:t>
      </w:r>
      <w:proofErr w:type="spellEnd"/>
      <w:r w:rsidR="008E1E50" w:rsidRPr="008E1E50">
        <w:rPr>
          <w:rFonts w:ascii="Arial" w:eastAsia="Arial" w:hAnsi="Arial" w:cs="Arial"/>
          <w:color w:val="262626"/>
          <w:sz w:val="18"/>
          <w:szCs w:val="18"/>
        </w:rPr>
        <w:t xml:space="preserve"> el Palacio de Dimitri </w:t>
      </w:r>
      <w:proofErr w:type="spellStart"/>
      <w:r w:rsidR="008E1E50" w:rsidRPr="008E1E50">
        <w:rPr>
          <w:rFonts w:ascii="Arial" w:eastAsia="Arial" w:hAnsi="Arial" w:cs="Arial"/>
          <w:color w:val="262626"/>
          <w:sz w:val="18"/>
          <w:szCs w:val="18"/>
        </w:rPr>
        <w:t>Cantemir</w:t>
      </w:r>
      <w:proofErr w:type="spellEnd"/>
      <w:r w:rsidR="008E1E50" w:rsidRPr="008E1E50">
        <w:rPr>
          <w:rFonts w:ascii="Arial" w:eastAsia="Arial" w:hAnsi="Arial" w:cs="Arial"/>
          <w:color w:val="262626"/>
          <w:sz w:val="18"/>
          <w:szCs w:val="18"/>
        </w:rPr>
        <w:t xml:space="preserve">, rodeado de cafeterías y tiendas de antigüedades, hasta llegar a la bulliciosa calle </w:t>
      </w:r>
      <w:proofErr w:type="spellStart"/>
      <w:r w:rsidR="008E1E50" w:rsidRPr="008E1E50">
        <w:rPr>
          <w:rFonts w:ascii="Arial" w:eastAsia="Arial" w:hAnsi="Arial" w:cs="Arial"/>
          <w:color w:val="262626"/>
          <w:sz w:val="18"/>
          <w:szCs w:val="18"/>
        </w:rPr>
        <w:t>Vodina</w:t>
      </w:r>
      <w:proofErr w:type="spellEnd"/>
      <w:r w:rsidR="008E1E50" w:rsidRPr="008E1E50">
        <w:rPr>
          <w:rFonts w:ascii="Arial" w:eastAsia="Arial" w:hAnsi="Arial" w:cs="Arial"/>
          <w:color w:val="262626"/>
          <w:sz w:val="18"/>
          <w:szCs w:val="18"/>
        </w:rPr>
        <w:t xml:space="preserve">, conocida por sus locales vintage y su ambiente artístico. Una experiencia que combina historia, cultura y vida </w:t>
      </w:r>
      <w:proofErr w:type="spellStart"/>
      <w:proofErr w:type="gramStart"/>
      <w:r w:rsidR="008E1E50" w:rsidRPr="008E1E50">
        <w:rPr>
          <w:rFonts w:ascii="Arial" w:eastAsia="Arial" w:hAnsi="Arial" w:cs="Arial"/>
          <w:color w:val="262626"/>
          <w:sz w:val="18"/>
          <w:szCs w:val="18"/>
        </w:rPr>
        <w:t>local,convirtiéndose</w:t>
      </w:r>
      <w:proofErr w:type="spellEnd"/>
      <w:proofErr w:type="gramEnd"/>
      <w:r w:rsidR="008E1E50" w:rsidRPr="008E1E50">
        <w:rPr>
          <w:rFonts w:ascii="Arial" w:eastAsia="Arial" w:hAnsi="Arial" w:cs="Arial"/>
          <w:color w:val="262626"/>
          <w:sz w:val="18"/>
          <w:szCs w:val="18"/>
        </w:rPr>
        <w:t xml:space="preserve"> en un plan perfecto para descubrir la Estambul más auténtica y bohemia.  Subida de </w:t>
      </w:r>
      <w:proofErr w:type="spellStart"/>
      <w:r w:rsidR="008E1E50" w:rsidRPr="008E1E50">
        <w:rPr>
          <w:rFonts w:ascii="Arial" w:eastAsia="Arial" w:hAnsi="Arial" w:cs="Arial"/>
          <w:color w:val="262626"/>
          <w:sz w:val="18"/>
          <w:szCs w:val="18"/>
        </w:rPr>
        <w:t>teleferico</w:t>
      </w:r>
      <w:proofErr w:type="spellEnd"/>
      <w:r w:rsidR="008E1E50" w:rsidRPr="008E1E50">
        <w:rPr>
          <w:rFonts w:ascii="Arial" w:eastAsia="Arial" w:hAnsi="Arial" w:cs="Arial"/>
          <w:color w:val="262626"/>
          <w:sz w:val="18"/>
          <w:szCs w:val="18"/>
        </w:rPr>
        <w:t xml:space="preserve"> a la Colina de Pierre </w:t>
      </w:r>
      <w:proofErr w:type="gramStart"/>
      <w:r w:rsidR="008E1E50" w:rsidRPr="008E1E50">
        <w:rPr>
          <w:rFonts w:ascii="Arial" w:eastAsia="Arial" w:hAnsi="Arial" w:cs="Arial"/>
          <w:color w:val="262626"/>
          <w:sz w:val="18"/>
          <w:szCs w:val="18"/>
        </w:rPr>
        <w:t>Loti</w:t>
      </w:r>
      <w:proofErr w:type="gramEnd"/>
      <w:r w:rsidR="008E1E50" w:rsidRPr="008E1E50">
        <w:rPr>
          <w:rFonts w:ascii="Arial" w:eastAsia="Arial" w:hAnsi="Arial" w:cs="Arial"/>
          <w:color w:val="262626"/>
          <w:sz w:val="18"/>
          <w:szCs w:val="18"/>
        </w:rPr>
        <w:t xml:space="preserve">, uno de los miradores más famosos de la ciudad, desde donde podrá disfrutar de una espectacular vista panorámica del Cuerno de Oro y tomar el Famoso </w:t>
      </w:r>
      <w:proofErr w:type="spellStart"/>
      <w:r w:rsidR="008E1E50" w:rsidRPr="008E1E50">
        <w:rPr>
          <w:rFonts w:ascii="Arial" w:eastAsia="Arial" w:hAnsi="Arial" w:cs="Arial"/>
          <w:color w:val="262626"/>
          <w:sz w:val="18"/>
          <w:szCs w:val="18"/>
        </w:rPr>
        <w:t>Cafe</w:t>
      </w:r>
      <w:proofErr w:type="spellEnd"/>
      <w:r w:rsidR="008E1E50" w:rsidRPr="008E1E50">
        <w:rPr>
          <w:rFonts w:ascii="Arial" w:eastAsia="Arial" w:hAnsi="Arial" w:cs="Arial"/>
          <w:color w:val="262626"/>
          <w:sz w:val="18"/>
          <w:szCs w:val="18"/>
        </w:rPr>
        <w:t xml:space="preserve"> Turco.  La siguiente parada será el Bazar Egipcio (Mercado de las Especias), uno de los mercados cubiertos más antiguos de Estambul, donde encontrará una gran variedad de especias, tés, frutos secos, dulces turcos y productos tradicionales. Para finalizar, disfrutaremos de un crucero por el Bósforo, navegando entre Europa y Asia mientras admiramos los majestuosos palacios otomanos, fortalezas, mezquitas históricas y elegantes mansiones que bordean ambas orillas del estrecho. Una experiencia perfecta para conocer la esenciade Estambul desde diferentes perspectivas: su historia, su cultura y sus impresionantes paisajes.</w:t>
      </w:r>
    </w:p>
    <w:p w14:paraId="4DF3D5F3" w14:textId="2EB1F4AB" w:rsidR="00697105" w:rsidRDefault="00697105" w:rsidP="000E2BEB">
      <w:pPr>
        <w:pBdr>
          <w:top w:val="nil"/>
          <w:left w:val="nil"/>
          <w:bottom w:val="nil"/>
          <w:right w:val="nil"/>
          <w:between w:val="nil"/>
        </w:pBdr>
        <w:spacing w:after="0" w:line="240" w:lineRule="auto"/>
        <w:jc w:val="both"/>
        <w:rPr>
          <w:rFonts w:ascii="Arial" w:eastAsia="Arial" w:hAnsi="Arial" w:cs="Arial"/>
          <w:color w:val="262626"/>
          <w:sz w:val="18"/>
          <w:szCs w:val="18"/>
        </w:rPr>
      </w:pPr>
    </w:p>
    <w:p w14:paraId="7C040468" w14:textId="77777777" w:rsidR="008E1E50" w:rsidRDefault="008E1E50" w:rsidP="000E2BEB">
      <w:pPr>
        <w:pBdr>
          <w:top w:val="nil"/>
          <w:left w:val="nil"/>
          <w:bottom w:val="nil"/>
          <w:right w:val="nil"/>
          <w:between w:val="nil"/>
        </w:pBdr>
        <w:spacing w:after="0" w:line="240" w:lineRule="auto"/>
        <w:jc w:val="both"/>
        <w:rPr>
          <w:rFonts w:ascii="Arial" w:eastAsia="Arial" w:hAnsi="Arial" w:cs="Arial"/>
          <w:color w:val="262626"/>
          <w:sz w:val="18"/>
          <w:szCs w:val="18"/>
        </w:rPr>
      </w:pPr>
    </w:p>
    <w:p w14:paraId="27A839BF" w14:textId="61A501B2" w:rsidR="00EA4E2B" w:rsidRPr="009E125A" w:rsidRDefault="00EA4E2B" w:rsidP="00EA4E2B">
      <w:pPr>
        <w:pBdr>
          <w:top w:val="nil"/>
          <w:left w:val="nil"/>
          <w:bottom w:val="nil"/>
          <w:right w:val="nil"/>
          <w:between w:val="nil"/>
        </w:pBdr>
        <w:spacing w:after="0" w:line="240" w:lineRule="auto"/>
        <w:jc w:val="both"/>
        <w:rPr>
          <w:rFonts w:ascii="Arial" w:eastAsia="Arial" w:hAnsi="Arial" w:cs="Arial"/>
          <w:b/>
          <w:bCs/>
          <w:color w:val="0070C0"/>
          <w:sz w:val="18"/>
          <w:szCs w:val="18"/>
        </w:rPr>
      </w:pPr>
      <w:r w:rsidRPr="009E125A">
        <w:rPr>
          <w:rFonts w:ascii="Arial" w:eastAsia="Arial" w:hAnsi="Arial" w:cs="Arial"/>
          <w:b/>
          <w:bCs/>
          <w:color w:val="0070C0"/>
          <w:sz w:val="18"/>
          <w:szCs w:val="18"/>
        </w:rPr>
        <w:t>Día</w:t>
      </w:r>
      <w:r w:rsidR="009E125A" w:rsidRPr="009E125A">
        <w:rPr>
          <w:rFonts w:ascii="Arial" w:eastAsia="Arial" w:hAnsi="Arial" w:cs="Arial"/>
          <w:b/>
          <w:bCs/>
          <w:color w:val="0070C0"/>
          <w:sz w:val="18"/>
          <w:szCs w:val="18"/>
        </w:rPr>
        <w:t xml:space="preserve"> 3</w:t>
      </w:r>
      <w:r w:rsidRPr="009E125A">
        <w:rPr>
          <w:rFonts w:ascii="Arial" w:eastAsia="Arial" w:hAnsi="Arial" w:cs="Arial"/>
          <w:b/>
          <w:bCs/>
          <w:color w:val="0070C0"/>
          <w:sz w:val="18"/>
          <w:szCs w:val="18"/>
        </w:rPr>
        <w:t xml:space="preserve"> </w:t>
      </w:r>
      <w:r w:rsidR="009E125A" w:rsidRPr="009E125A">
        <w:rPr>
          <w:rFonts w:ascii="Arial" w:eastAsia="Arial" w:hAnsi="Arial" w:cs="Arial"/>
          <w:b/>
          <w:bCs/>
          <w:color w:val="0070C0"/>
          <w:sz w:val="18"/>
          <w:szCs w:val="18"/>
        </w:rPr>
        <w:tab/>
      </w:r>
      <w:r w:rsidRPr="009E125A">
        <w:rPr>
          <w:rFonts w:ascii="Arial" w:eastAsia="Arial" w:hAnsi="Arial" w:cs="Arial"/>
          <w:b/>
          <w:bCs/>
          <w:color w:val="0070C0"/>
          <w:sz w:val="18"/>
          <w:szCs w:val="18"/>
        </w:rPr>
        <w:t>Estambul</w:t>
      </w:r>
      <w:r w:rsidR="009E125A" w:rsidRPr="009E125A">
        <w:rPr>
          <w:rFonts w:ascii="Arial" w:eastAsia="Arial" w:hAnsi="Arial" w:cs="Arial"/>
          <w:b/>
          <w:bCs/>
          <w:color w:val="0070C0"/>
          <w:sz w:val="18"/>
          <w:szCs w:val="18"/>
        </w:rPr>
        <w:t xml:space="preserve"> –</w:t>
      </w:r>
      <w:r w:rsidR="008E1E50">
        <w:rPr>
          <w:rFonts w:ascii="Arial" w:eastAsia="Arial" w:hAnsi="Arial" w:cs="Arial"/>
          <w:b/>
          <w:bCs/>
          <w:color w:val="0070C0"/>
          <w:sz w:val="18"/>
          <w:szCs w:val="18"/>
        </w:rPr>
        <w:t xml:space="preserve"> </w:t>
      </w:r>
      <w:r w:rsidRPr="009E125A">
        <w:rPr>
          <w:rFonts w:ascii="Arial" w:eastAsia="Arial" w:hAnsi="Arial" w:cs="Arial"/>
          <w:b/>
          <w:bCs/>
          <w:color w:val="0070C0"/>
          <w:sz w:val="18"/>
          <w:szCs w:val="18"/>
        </w:rPr>
        <w:t xml:space="preserve">Capadocia          </w:t>
      </w:r>
    </w:p>
    <w:p w14:paraId="7D6E76EE" w14:textId="3675DF58" w:rsidR="00EA4E2B" w:rsidRPr="00EA4E2B" w:rsidRDefault="008E1E50" w:rsidP="008E1E50">
      <w:pPr>
        <w:pBdr>
          <w:top w:val="nil"/>
          <w:left w:val="nil"/>
          <w:bottom w:val="nil"/>
          <w:right w:val="nil"/>
          <w:between w:val="nil"/>
        </w:pBdr>
        <w:spacing w:after="0" w:line="240" w:lineRule="auto"/>
        <w:jc w:val="both"/>
        <w:rPr>
          <w:rFonts w:ascii="Arial" w:eastAsia="Arial" w:hAnsi="Arial" w:cs="Arial"/>
          <w:color w:val="262626"/>
          <w:sz w:val="18"/>
          <w:szCs w:val="18"/>
        </w:rPr>
      </w:pPr>
      <w:r w:rsidRPr="008E1E50">
        <w:rPr>
          <w:rFonts w:ascii="Arial" w:eastAsia="Arial" w:hAnsi="Arial" w:cs="Arial"/>
          <w:b/>
          <w:bCs/>
          <w:color w:val="262626"/>
          <w:sz w:val="18"/>
          <w:szCs w:val="18"/>
        </w:rPr>
        <w:t>Desayuno.</w:t>
      </w:r>
      <w:r w:rsidRPr="00EA4E2B">
        <w:rPr>
          <w:rFonts w:ascii="Arial" w:eastAsia="Arial" w:hAnsi="Arial" w:cs="Arial"/>
          <w:color w:val="262626"/>
          <w:sz w:val="18"/>
          <w:szCs w:val="18"/>
        </w:rPr>
        <w:t xml:space="preserve"> </w:t>
      </w:r>
      <w:r w:rsidRPr="008E1E50">
        <w:rPr>
          <w:rFonts w:ascii="Arial" w:eastAsia="Arial" w:hAnsi="Arial" w:cs="Arial"/>
          <w:color w:val="262626"/>
          <w:sz w:val="18"/>
          <w:szCs w:val="18"/>
        </w:rPr>
        <w:t xml:space="preserve">A la hora indicada traslado al aeropuerto para tomar su vuelo con destino a Capadocia. Llegada y Salida para Capadocia. En el camino, visita a la ciudad subterránea de </w:t>
      </w:r>
      <w:proofErr w:type="spellStart"/>
      <w:r w:rsidRPr="008E1E50">
        <w:rPr>
          <w:rFonts w:ascii="Arial" w:eastAsia="Arial" w:hAnsi="Arial" w:cs="Arial"/>
          <w:color w:val="262626"/>
          <w:sz w:val="18"/>
          <w:szCs w:val="18"/>
        </w:rPr>
        <w:t>Ozkonak</w:t>
      </w:r>
      <w:proofErr w:type="spellEnd"/>
      <w:r w:rsidRPr="008E1E50">
        <w:rPr>
          <w:rFonts w:ascii="Arial" w:eastAsia="Arial" w:hAnsi="Arial" w:cs="Arial"/>
          <w:color w:val="262626"/>
          <w:sz w:val="18"/>
          <w:szCs w:val="18"/>
        </w:rPr>
        <w:t xml:space="preserve"> o </w:t>
      </w:r>
      <w:proofErr w:type="spellStart"/>
      <w:r w:rsidRPr="008E1E50">
        <w:rPr>
          <w:rFonts w:ascii="Arial" w:eastAsia="Arial" w:hAnsi="Arial" w:cs="Arial"/>
          <w:color w:val="262626"/>
          <w:sz w:val="18"/>
          <w:szCs w:val="18"/>
        </w:rPr>
        <w:t>Sehatlı</w:t>
      </w:r>
      <w:proofErr w:type="spellEnd"/>
      <w:r w:rsidRPr="008E1E50">
        <w:rPr>
          <w:rFonts w:ascii="Arial" w:eastAsia="Arial" w:hAnsi="Arial" w:cs="Arial"/>
          <w:color w:val="262626"/>
          <w:sz w:val="18"/>
          <w:szCs w:val="18"/>
        </w:rPr>
        <w:t xml:space="preserve"> construidas por las comunidades cristianas para protegerse de los ataques árabes. La ciudad subterránea conserva los establos, salas comunes, sala de reuniones y pequeñas habitaciones para las familias </w:t>
      </w:r>
      <w:proofErr w:type="spellStart"/>
      <w:r w:rsidRPr="008E1E50">
        <w:rPr>
          <w:rFonts w:ascii="Arial" w:eastAsia="Arial" w:hAnsi="Arial" w:cs="Arial"/>
          <w:color w:val="262626"/>
          <w:sz w:val="18"/>
          <w:szCs w:val="18"/>
        </w:rPr>
        <w:t>Llegadaal</w:t>
      </w:r>
      <w:proofErr w:type="spellEnd"/>
      <w:r w:rsidRPr="008E1E50">
        <w:rPr>
          <w:rFonts w:ascii="Arial" w:eastAsia="Arial" w:hAnsi="Arial" w:cs="Arial"/>
          <w:color w:val="262626"/>
          <w:sz w:val="18"/>
          <w:szCs w:val="18"/>
        </w:rPr>
        <w:t xml:space="preserve"> hotel de Capadocia. Visita a un taller de </w:t>
      </w:r>
      <w:proofErr w:type="spellStart"/>
      <w:r w:rsidRPr="008E1E50">
        <w:rPr>
          <w:rFonts w:ascii="Arial" w:eastAsia="Arial" w:hAnsi="Arial" w:cs="Arial"/>
          <w:color w:val="262626"/>
          <w:sz w:val="18"/>
          <w:szCs w:val="18"/>
        </w:rPr>
        <w:t>ceramica</w:t>
      </w:r>
      <w:proofErr w:type="spellEnd"/>
      <w:r w:rsidRPr="008E1E50">
        <w:rPr>
          <w:rFonts w:ascii="Arial" w:eastAsia="Arial" w:hAnsi="Arial" w:cs="Arial"/>
          <w:color w:val="262626"/>
          <w:sz w:val="18"/>
          <w:szCs w:val="18"/>
        </w:rPr>
        <w:t xml:space="preserve"> y alfombras. Tarde libre (</w:t>
      </w:r>
      <w:r w:rsidRPr="008E1E50">
        <w:rPr>
          <w:rFonts w:ascii="Arial" w:eastAsia="Arial" w:hAnsi="Arial" w:cs="Arial"/>
          <w:color w:val="7030A0"/>
          <w:sz w:val="18"/>
          <w:szCs w:val="18"/>
        </w:rPr>
        <w:t>posibilidad de hacer un bello safari en capadocia en 4*4 o tiempo para una sección de Fotos</w:t>
      </w:r>
      <w:r w:rsidRPr="008E1E50">
        <w:rPr>
          <w:rFonts w:ascii="Arial" w:eastAsia="Arial" w:hAnsi="Arial" w:cs="Arial"/>
          <w:color w:val="262626"/>
          <w:sz w:val="18"/>
          <w:szCs w:val="18"/>
        </w:rPr>
        <w:t>)</w:t>
      </w:r>
      <w:r>
        <w:rPr>
          <w:rFonts w:ascii="Arial" w:eastAsia="Arial" w:hAnsi="Arial" w:cs="Arial"/>
          <w:color w:val="262626"/>
          <w:sz w:val="18"/>
          <w:szCs w:val="18"/>
        </w:rPr>
        <w:t>.</w:t>
      </w:r>
      <w:r w:rsidRPr="008E1E50">
        <w:rPr>
          <w:rFonts w:ascii="Arial" w:eastAsia="Arial" w:hAnsi="Arial" w:cs="Arial"/>
          <w:color w:val="262626"/>
          <w:sz w:val="18"/>
          <w:szCs w:val="18"/>
        </w:rPr>
        <w:t xml:space="preserve"> Cena y Alojamiento en el hotel.   Por la noche </w:t>
      </w:r>
      <w:proofErr w:type="spellStart"/>
      <w:r w:rsidRPr="008E1E50">
        <w:rPr>
          <w:rFonts w:ascii="Arial" w:eastAsia="Arial" w:hAnsi="Arial" w:cs="Arial"/>
          <w:color w:val="262626"/>
          <w:sz w:val="18"/>
          <w:szCs w:val="18"/>
        </w:rPr>
        <w:t>Espetaculo</w:t>
      </w:r>
      <w:proofErr w:type="spellEnd"/>
      <w:r w:rsidRPr="008E1E50">
        <w:rPr>
          <w:rFonts w:ascii="Arial" w:eastAsia="Arial" w:hAnsi="Arial" w:cs="Arial"/>
          <w:color w:val="262626"/>
          <w:sz w:val="18"/>
          <w:szCs w:val="18"/>
        </w:rPr>
        <w:t xml:space="preserve"> de los </w:t>
      </w:r>
      <w:proofErr w:type="spellStart"/>
      <w:r w:rsidRPr="008E1E50">
        <w:rPr>
          <w:rFonts w:ascii="Arial" w:eastAsia="Arial" w:hAnsi="Arial" w:cs="Arial"/>
          <w:color w:val="262626"/>
          <w:sz w:val="18"/>
          <w:szCs w:val="18"/>
        </w:rPr>
        <w:t>Dervish</w:t>
      </w:r>
      <w:proofErr w:type="spellEnd"/>
      <w:r w:rsidRPr="008E1E50">
        <w:rPr>
          <w:rFonts w:ascii="Arial" w:eastAsia="Arial" w:hAnsi="Arial" w:cs="Arial"/>
          <w:color w:val="262626"/>
          <w:sz w:val="18"/>
          <w:szCs w:val="18"/>
        </w:rPr>
        <w:t xml:space="preserve"> giratorios</w:t>
      </w:r>
      <w:r>
        <w:rPr>
          <w:rFonts w:ascii="Arial" w:eastAsia="Arial" w:hAnsi="Arial" w:cs="Arial"/>
          <w:color w:val="262626"/>
          <w:sz w:val="18"/>
          <w:szCs w:val="18"/>
        </w:rPr>
        <w:t xml:space="preserve"> </w:t>
      </w:r>
      <w:r w:rsidRPr="008E1E50">
        <w:rPr>
          <w:rFonts w:ascii="Arial" w:eastAsia="Arial" w:hAnsi="Arial" w:cs="Arial"/>
          <w:color w:val="262626"/>
          <w:sz w:val="18"/>
          <w:szCs w:val="18"/>
        </w:rPr>
        <w:t xml:space="preserve">Una de las tradiciones espirituales más representativas de Turquía. Este ritual, perteneciente a la Orden </w:t>
      </w:r>
      <w:proofErr w:type="spellStart"/>
      <w:r w:rsidRPr="008E1E50">
        <w:rPr>
          <w:rFonts w:ascii="Arial" w:eastAsia="Arial" w:hAnsi="Arial" w:cs="Arial"/>
          <w:color w:val="262626"/>
          <w:sz w:val="18"/>
          <w:szCs w:val="18"/>
        </w:rPr>
        <w:t>Mevleví</w:t>
      </w:r>
      <w:proofErr w:type="spellEnd"/>
      <w:r w:rsidRPr="008E1E50">
        <w:rPr>
          <w:rFonts w:ascii="Arial" w:eastAsia="Arial" w:hAnsi="Arial" w:cs="Arial"/>
          <w:color w:val="262626"/>
          <w:sz w:val="18"/>
          <w:szCs w:val="18"/>
        </w:rPr>
        <w:t xml:space="preserve"> e inspirado en las enseñanzas del gran poeta y filósofo </w:t>
      </w:r>
      <w:proofErr w:type="spellStart"/>
      <w:r w:rsidRPr="008E1E50">
        <w:rPr>
          <w:rFonts w:ascii="Arial" w:eastAsia="Arial" w:hAnsi="Arial" w:cs="Arial"/>
          <w:color w:val="262626"/>
          <w:sz w:val="18"/>
          <w:szCs w:val="18"/>
        </w:rPr>
        <w:t>Mevlana</w:t>
      </w:r>
      <w:proofErr w:type="spellEnd"/>
      <w:r w:rsidRPr="008E1E50">
        <w:rPr>
          <w:rFonts w:ascii="Arial" w:eastAsia="Arial" w:hAnsi="Arial" w:cs="Arial"/>
          <w:color w:val="262626"/>
          <w:sz w:val="18"/>
          <w:szCs w:val="18"/>
        </w:rPr>
        <w:t xml:space="preserve"> Rumi, simboliza el viaje espiritual del ser humano hacia la</w:t>
      </w:r>
      <w:r>
        <w:rPr>
          <w:rFonts w:ascii="Arial" w:eastAsia="Arial" w:hAnsi="Arial" w:cs="Arial"/>
          <w:color w:val="262626"/>
          <w:sz w:val="18"/>
          <w:szCs w:val="18"/>
        </w:rPr>
        <w:t xml:space="preserve"> </w:t>
      </w:r>
      <w:r w:rsidRPr="008E1E50">
        <w:rPr>
          <w:rFonts w:ascii="Arial" w:eastAsia="Arial" w:hAnsi="Arial" w:cs="Arial"/>
          <w:color w:val="262626"/>
          <w:sz w:val="18"/>
          <w:szCs w:val="18"/>
        </w:rPr>
        <w:t>perfección a través de la música, la meditación y la danza. Una experiencia única que permite conocer una de las expresiones culturales y místicas más importantes del patrimonio turco.</w:t>
      </w:r>
      <w:r>
        <w:rPr>
          <w:rFonts w:ascii="Arial" w:eastAsia="Arial" w:hAnsi="Arial" w:cs="Arial"/>
          <w:color w:val="262626"/>
          <w:sz w:val="18"/>
          <w:szCs w:val="18"/>
        </w:rPr>
        <w:t xml:space="preserve"> Alojamiento </w:t>
      </w:r>
    </w:p>
    <w:p w14:paraId="44F1D5A6" w14:textId="1A98FDC0" w:rsidR="00EA4E2B" w:rsidRDefault="000C4200" w:rsidP="00EA4E2B">
      <w:pPr>
        <w:pBdr>
          <w:top w:val="nil"/>
          <w:left w:val="nil"/>
          <w:bottom w:val="nil"/>
          <w:right w:val="nil"/>
          <w:between w:val="nil"/>
        </w:pBdr>
        <w:spacing w:after="0" w:line="240" w:lineRule="auto"/>
        <w:jc w:val="both"/>
        <w:rPr>
          <w:rFonts w:ascii="Arial" w:eastAsia="Arial" w:hAnsi="Arial" w:cs="Arial"/>
          <w:color w:val="262626"/>
          <w:sz w:val="18"/>
          <w:szCs w:val="18"/>
        </w:rPr>
      </w:pPr>
      <w:r>
        <w:rPr>
          <w:noProof/>
        </w:rPr>
        <w:drawing>
          <wp:anchor distT="0" distB="0" distL="114300" distR="114300" simplePos="0" relativeHeight="251660288" behindDoc="1" locked="0" layoutInCell="1" allowOverlap="1" wp14:anchorId="27D1B90E" wp14:editId="5FFB57F3">
            <wp:simplePos x="0" y="0"/>
            <wp:positionH relativeFrom="column">
              <wp:posOffset>1270</wp:posOffset>
            </wp:positionH>
            <wp:positionV relativeFrom="paragraph">
              <wp:posOffset>131445</wp:posOffset>
            </wp:positionV>
            <wp:extent cx="5040630" cy="2124075"/>
            <wp:effectExtent l="0" t="0" r="7620" b="9525"/>
            <wp:wrapTight wrapText="bothSides">
              <wp:wrapPolygon edited="0">
                <wp:start x="0" y="0"/>
                <wp:lineTo x="0" y="21503"/>
                <wp:lineTo x="21551" y="21503"/>
                <wp:lineTo x="21551" y="0"/>
                <wp:lineTo x="0" y="0"/>
              </wp:wrapPolygon>
            </wp:wrapTight>
            <wp:docPr id="10" name="Imagen 10" descr="▷ Capadocia: qué ver, hacer y más | Turquía Exclusi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Capadocia: qué ver, hacer y más | Turquía Exclusiva"/>
                    <pic:cNvPicPr>
                      <a:picLocks noChangeAspect="1" noChangeArrowheads="1"/>
                    </pic:cNvPicPr>
                  </pic:nvPicPr>
                  <pic:blipFill rotWithShape="1">
                    <a:blip r:embed="rId10">
                      <a:extLst>
                        <a:ext uri="{28A0092B-C50C-407E-A947-70E740481C1C}">
                          <a14:useLocalDpi xmlns:a14="http://schemas.microsoft.com/office/drawing/2010/main" val="0"/>
                        </a:ext>
                      </a:extLst>
                    </a:blip>
                    <a:srcRect b="36791"/>
                    <a:stretch/>
                  </pic:blipFill>
                  <pic:spPr bwMode="auto">
                    <a:xfrm>
                      <a:off x="0" y="0"/>
                      <a:ext cx="5040630" cy="212407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030707FA" w14:textId="38445F3C" w:rsidR="00EA4E2B" w:rsidRPr="009E125A" w:rsidRDefault="00EA4E2B" w:rsidP="00EA4E2B">
      <w:pPr>
        <w:pBdr>
          <w:top w:val="nil"/>
          <w:left w:val="nil"/>
          <w:bottom w:val="nil"/>
          <w:right w:val="nil"/>
          <w:between w:val="nil"/>
        </w:pBdr>
        <w:spacing w:after="0" w:line="240" w:lineRule="auto"/>
        <w:jc w:val="both"/>
        <w:rPr>
          <w:rFonts w:ascii="Arial" w:eastAsia="Arial" w:hAnsi="Arial" w:cs="Arial"/>
          <w:b/>
          <w:bCs/>
          <w:color w:val="0070C0"/>
          <w:sz w:val="18"/>
          <w:szCs w:val="18"/>
        </w:rPr>
      </w:pPr>
      <w:r w:rsidRPr="009E125A">
        <w:rPr>
          <w:rFonts w:ascii="Arial" w:eastAsia="Arial" w:hAnsi="Arial" w:cs="Arial"/>
          <w:b/>
          <w:bCs/>
          <w:color w:val="0070C0"/>
          <w:sz w:val="18"/>
          <w:szCs w:val="18"/>
        </w:rPr>
        <w:t>Día</w:t>
      </w:r>
      <w:r w:rsidR="009E125A" w:rsidRPr="009E125A">
        <w:rPr>
          <w:rFonts w:ascii="Arial" w:eastAsia="Arial" w:hAnsi="Arial" w:cs="Arial"/>
          <w:b/>
          <w:bCs/>
          <w:color w:val="0070C0"/>
          <w:sz w:val="18"/>
          <w:szCs w:val="18"/>
        </w:rPr>
        <w:t xml:space="preserve"> 4</w:t>
      </w:r>
      <w:r w:rsidRPr="009E125A">
        <w:rPr>
          <w:rFonts w:ascii="Arial" w:eastAsia="Arial" w:hAnsi="Arial" w:cs="Arial"/>
          <w:b/>
          <w:bCs/>
          <w:color w:val="0070C0"/>
          <w:sz w:val="18"/>
          <w:szCs w:val="18"/>
        </w:rPr>
        <w:t xml:space="preserve"> </w:t>
      </w:r>
      <w:r w:rsidR="009E125A" w:rsidRPr="009E125A">
        <w:rPr>
          <w:rFonts w:ascii="Arial" w:eastAsia="Arial" w:hAnsi="Arial" w:cs="Arial"/>
          <w:b/>
          <w:bCs/>
          <w:color w:val="0070C0"/>
          <w:sz w:val="18"/>
          <w:szCs w:val="18"/>
        </w:rPr>
        <w:tab/>
      </w:r>
      <w:r w:rsidRPr="009E125A">
        <w:rPr>
          <w:rFonts w:ascii="Arial" w:eastAsia="Arial" w:hAnsi="Arial" w:cs="Arial"/>
          <w:b/>
          <w:bCs/>
          <w:color w:val="0070C0"/>
          <w:sz w:val="18"/>
          <w:szCs w:val="18"/>
        </w:rPr>
        <w:t xml:space="preserve">Capadocia  </w:t>
      </w:r>
    </w:p>
    <w:p w14:paraId="3FC9B96B" w14:textId="73B433FD" w:rsidR="00EA4E2B" w:rsidRPr="009E125A" w:rsidRDefault="00EA4E2B" w:rsidP="00EA4E2B">
      <w:pPr>
        <w:pBdr>
          <w:top w:val="nil"/>
          <w:left w:val="nil"/>
          <w:bottom w:val="nil"/>
          <w:right w:val="nil"/>
          <w:between w:val="nil"/>
        </w:pBdr>
        <w:spacing w:after="0" w:line="240" w:lineRule="auto"/>
        <w:jc w:val="both"/>
        <w:rPr>
          <w:rFonts w:ascii="Arial" w:eastAsia="Arial" w:hAnsi="Arial" w:cs="Arial"/>
          <w:color w:val="7030A0"/>
          <w:sz w:val="18"/>
          <w:szCs w:val="18"/>
        </w:rPr>
      </w:pPr>
      <w:r w:rsidRPr="009E125A">
        <w:rPr>
          <w:rFonts w:ascii="Arial" w:eastAsia="Arial" w:hAnsi="Arial" w:cs="Arial"/>
          <w:color w:val="7030A0"/>
          <w:sz w:val="18"/>
          <w:szCs w:val="18"/>
        </w:rPr>
        <w:t>EXCURSIÓN OPCIONAL</w:t>
      </w:r>
      <w:proofErr w:type="gramStart"/>
      <w:r w:rsidRPr="009E125A">
        <w:rPr>
          <w:rFonts w:ascii="Arial" w:eastAsia="Arial" w:hAnsi="Arial" w:cs="Arial"/>
          <w:color w:val="7030A0"/>
          <w:sz w:val="18"/>
          <w:szCs w:val="18"/>
        </w:rPr>
        <w:t>-  PASEO</w:t>
      </w:r>
      <w:proofErr w:type="gramEnd"/>
      <w:r w:rsidRPr="009E125A">
        <w:rPr>
          <w:rFonts w:ascii="Arial" w:eastAsia="Arial" w:hAnsi="Arial" w:cs="Arial"/>
          <w:color w:val="7030A0"/>
          <w:sz w:val="18"/>
          <w:szCs w:val="18"/>
        </w:rPr>
        <w:t xml:space="preserve"> EN GLOBO</w:t>
      </w:r>
    </w:p>
    <w:p w14:paraId="38DB0F2C" w14:textId="77777777" w:rsidR="00EA4E2B" w:rsidRPr="00EA4E2B" w:rsidRDefault="00EA4E2B" w:rsidP="00EA4E2B">
      <w:pPr>
        <w:pBdr>
          <w:top w:val="nil"/>
          <w:left w:val="nil"/>
          <w:bottom w:val="nil"/>
          <w:right w:val="nil"/>
          <w:between w:val="nil"/>
        </w:pBdr>
        <w:spacing w:after="0" w:line="240" w:lineRule="auto"/>
        <w:jc w:val="both"/>
        <w:rPr>
          <w:rFonts w:ascii="Arial" w:eastAsia="Arial" w:hAnsi="Arial" w:cs="Arial"/>
          <w:color w:val="262626"/>
          <w:sz w:val="18"/>
          <w:szCs w:val="18"/>
        </w:rPr>
      </w:pPr>
      <w:r w:rsidRPr="00EA4E2B">
        <w:rPr>
          <w:rFonts w:ascii="Arial" w:eastAsia="Arial" w:hAnsi="Arial" w:cs="Arial"/>
          <w:color w:val="262626"/>
          <w:sz w:val="18"/>
          <w:szCs w:val="18"/>
        </w:rPr>
        <w:t>Al amanecer, posibilidad de participar a una excursión opcional en globo aerostático, una experiencia única, sobre las formaciones rocosas, chimeneas de hadas, formaciones naturales, paisajes lunares.</w:t>
      </w:r>
    </w:p>
    <w:p w14:paraId="46E1D889" w14:textId="6DCAC74E" w:rsidR="00EA4E2B" w:rsidRPr="00EA4E2B" w:rsidRDefault="008E1E50" w:rsidP="00EA4E2B">
      <w:pPr>
        <w:pBdr>
          <w:top w:val="nil"/>
          <w:left w:val="nil"/>
          <w:bottom w:val="nil"/>
          <w:right w:val="nil"/>
          <w:between w:val="nil"/>
        </w:pBdr>
        <w:spacing w:after="0" w:line="240" w:lineRule="auto"/>
        <w:jc w:val="both"/>
        <w:rPr>
          <w:rFonts w:ascii="Arial" w:eastAsia="Arial" w:hAnsi="Arial" w:cs="Arial"/>
          <w:color w:val="262626"/>
          <w:sz w:val="18"/>
          <w:szCs w:val="18"/>
        </w:rPr>
      </w:pPr>
      <w:r w:rsidRPr="008E1E50">
        <w:rPr>
          <w:rFonts w:ascii="Arial" w:eastAsia="Arial" w:hAnsi="Arial" w:cs="Arial"/>
          <w:b/>
          <w:bCs/>
          <w:color w:val="262626"/>
          <w:sz w:val="18"/>
          <w:szCs w:val="18"/>
        </w:rPr>
        <w:t>Desayuno</w:t>
      </w:r>
      <w:r w:rsidRPr="008E1E50">
        <w:rPr>
          <w:rFonts w:ascii="Arial" w:eastAsia="Arial" w:hAnsi="Arial" w:cs="Arial"/>
          <w:color w:val="262626"/>
          <w:sz w:val="18"/>
          <w:szCs w:val="18"/>
        </w:rPr>
        <w:t xml:space="preserve"> en el hotel.  Día dedicado a la visita de esta fantástica región, única en el mundo Valle de </w:t>
      </w:r>
      <w:proofErr w:type="spellStart"/>
      <w:r w:rsidRPr="008E1E50">
        <w:rPr>
          <w:rFonts w:ascii="Arial" w:eastAsia="Arial" w:hAnsi="Arial" w:cs="Arial"/>
          <w:color w:val="262626"/>
          <w:sz w:val="18"/>
          <w:szCs w:val="18"/>
        </w:rPr>
        <w:t>Goreme</w:t>
      </w:r>
      <w:proofErr w:type="spellEnd"/>
      <w:r w:rsidRPr="008E1E50">
        <w:rPr>
          <w:rFonts w:ascii="Arial" w:eastAsia="Arial" w:hAnsi="Arial" w:cs="Arial"/>
          <w:color w:val="262626"/>
          <w:sz w:val="18"/>
          <w:szCs w:val="18"/>
        </w:rPr>
        <w:t xml:space="preserve">, con sus iglesias rupestres, con pinturas de los siglos X y XI; visita al pueblo troglodita de </w:t>
      </w:r>
      <w:proofErr w:type="spellStart"/>
      <w:proofErr w:type="gramStart"/>
      <w:r w:rsidRPr="008E1E50">
        <w:rPr>
          <w:rFonts w:ascii="Arial" w:eastAsia="Arial" w:hAnsi="Arial" w:cs="Arial"/>
          <w:color w:val="262626"/>
          <w:sz w:val="18"/>
          <w:szCs w:val="18"/>
        </w:rPr>
        <w:t>Uçhisar</w:t>
      </w:r>
      <w:proofErr w:type="spellEnd"/>
      <w:r w:rsidRPr="008E1E50">
        <w:rPr>
          <w:rFonts w:ascii="Arial" w:eastAsia="Arial" w:hAnsi="Arial" w:cs="Arial"/>
          <w:color w:val="262626"/>
          <w:sz w:val="18"/>
          <w:szCs w:val="18"/>
        </w:rPr>
        <w:t>,  Valle</w:t>
      </w:r>
      <w:proofErr w:type="gramEnd"/>
      <w:r w:rsidRPr="008E1E50">
        <w:rPr>
          <w:rFonts w:ascii="Arial" w:eastAsia="Arial" w:hAnsi="Arial" w:cs="Arial"/>
          <w:color w:val="262626"/>
          <w:sz w:val="18"/>
          <w:szCs w:val="18"/>
        </w:rPr>
        <w:t xml:space="preserve"> del Amor, Valle de </w:t>
      </w:r>
      <w:proofErr w:type="spellStart"/>
      <w:r w:rsidRPr="008E1E50">
        <w:rPr>
          <w:rFonts w:ascii="Arial" w:eastAsia="Arial" w:hAnsi="Arial" w:cs="Arial"/>
          <w:color w:val="262626"/>
          <w:sz w:val="18"/>
          <w:szCs w:val="18"/>
        </w:rPr>
        <w:t>Dervent</w:t>
      </w:r>
      <w:proofErr w:type="spellEnd"/>
      <w:r w:rsidRPr="008E1E50">
        <w:rPr>
          <w:rFonts w:ascii="Arial" w:eastAsia="Arial" w:hAnsi="Arial" w:cs="Arial"/>
          <w:color w:val="262626"/>
          <w:sz w:val="18"/>
          <w:szCs w:val="18"/>
        </w:rPr>
        <w:t xml:space="preserve"> con sus formaciones naturales curiosas, Valle de </w:t>
      </w:r>
      <w:proofErr w:type="spellStart"/>
      <w:r w:rsidRPr="008E1E50">
        <w:rPr>
          <w:rFonts w:ascii="Arial" w:eastAsia="Arial" w:hAnsi="Arial" w:cs="Arial"/>
          <w:color w:val="262626"/>
          <w:sz w:val="18"/>
          <w:szCs w:val="18"/>
        </w:rPr>
        <w:t>Avcilar</w:t>
      </w:r>
      <w:proofErr w:type="spellEnd"/>
      <w:r w:rsidRPr="008E1E50">
        <w:rPr>
          <w:rFonts w:ascii="Arial" w:eastAsia="Arial" w:hAnsi="Arial" w:cs="Arial"/>
          <w:color w:val="262626"/>
          <w:sz w:val="18"/>
          <w:szCs w:val="18"/>
        </w:rPr>
        <w:t xml:space="preserve"> o Valle de los Cazadores, Valle de las palomas y tiempo para talleres artesanales como alfombras y ónix-piedras </w:t>
      </w:r>
      <w:proofErr w:type="spellStart"/>
      <w:r w:rsidRPr="008E1E50">
        <w:rPr>
          <w:rFonts w:ascii="Arial" w:eastAsia="Arial" w:hAnsi="Arial" w:cs="Arial"/>
          <w:color w:val="262626"/>
          <w:sz w:val="18"/>
          <w:szCs w:val="18"/>
        </w:rPr>
        <w:t>semi-preciosas</w:t>
      </w:r>
      <w:proofErr w:type="spellEnd"/>
      <w:r w:rsidRPr="008E1E50">
        <w:rPr>
          <w:rFonts w:ascii="Arial" w:eastAsia="Arial" w:hAnsi="Arial" w:cs="Arial"/>
          <w:color w:val="262626"/>
          <w:sz w:val="18"/>
          <w:szCs w:val="18"/>
        </w:rPr>
        <w:t xml:space="preserve">. Por la noche se ofrece una </w:t>
      </w:r>
      <w:r w:rsidRPr="008E1E50">
        <w:rPr>
          <w:rFonts w:ascii="Arial" w:eastAsia="Arial" w:hAnsi="Arial" w:cs="Arial"/>
          <w:color w:val="7030A0"/>
          <w:sz w:val="18"/>
          <w:szCs w:val="18"/>
        </w:rPr>
        <w:t>excursión opcional para asistir a ver un Show de danzas típicas de la región</w:t>
      </w:r>
      <w:r w:rsidRPr="008E1E50">
        <w:rPr>
          <w:rFonts w:ascii="Arial" w:eastAsia="Arial" w:hAnsi="Arial" w:cs="Arial"/>
          <w:color w:val="262626"/>
          <w:sz w:val="18"/>
          <w:szCs w:val="18"/>
        </w:rPr>
        <w:t>.</w:t>
      </w:r>
      <w:r w:rsidR="00EA4E2B" w:rsidRPr="00EA4E2B">
        <w:rPr>
          <w:rFonts w:ascii="Arial" w:eastAsia="Arial" w:hAnsi="Arial" w:cs="Arial"/>
          <w:color w:val="262626"/>
          <w:sz w:val="18"/>
          <w:szCs w:val="18"/>
        </w:rPr>
        <w:t xml:space="preserve">     </w:t>
      </w:r>
    </w:p>
    <w:p w14:paraId="76722778" w14:textId="3BBC4E4B" w:rsidR="00EA4E2B" w:rsidRDefault="00EA4E2B" w:rsidP="00EA4E2B">
      <w:pPr>
        <w:pBdr>
          <w:top w:val="nil"/>
          <w:left w:val="nil"/>
          <w:bottom w:val="nil"/>
          <w:right w:val="nil"/>
          <w:between w:val="nil"/>
        </w:pBdr>
        <w:spacing w:after="0" w:line="240" w:lineRule="auto"/>
        <w:jc w:val="both"/>
        <w:rPr>
          <w:rFonts w:ascii="Arial" w:eastAsia="Arial" w:hAnsi="Arial" w:cs="Arial"/>
          <w:color w:val="262626"/>
          <w:sz w:val="18"/>
          <w:szCs w:val="18"/>
        </w:rPr>
      </w:pPr>
    </w:p>
    <w:p w14:paraId="14612A78" w14:textId="4F1B9D07" w:rsidR="00EA4E2B" w:rsidRPr="009E125A" w:rsidRDefault="00EA4E2B" w:rsidP="00EA4E2B">
      <w:pPr>
        <w:pBdr>
          <w:top w:val="nil"/>
          <w:left w:val="nil"/>
          <w:bottom w:val="nil"/>
          <w:right w:val="nil"/>
          <w:between w:val="nil"/>
        </w:pBdr>
        <w:spacing w:after="0" w:line="240" w:lineRule="auto"/>
        <w:jc w:val="both"/>
        <w:rPr>
          <w:rFonts w:ascii="Arial" w:eastAsia="Arial" w:hAnsi="Arial" w:cs="Arial"/>
          <w:b/>
          <w:bCs/>
          <w:color w:val="0070C0"/>
          <w:sz w:val="18"/>
          <w:szCs w:val="18"/>
        </w:rPr>
      </w:pPr>
      <w:r w:rsidRPr="009E125A">
        <w:rPr>
          <w:rFonts w:ascii="Arial" w:eastAsia="Arial" w:hAnsi="Arial" w:cs="Arial"/>
          <w:b/>
          <w:bCs/>
          <w:color w:val="0070C0"/>
          <w:sz w:val="18"/>
          <w:szCs w:val="18"/>
        </w:rPr>
        <w:t>Día</w:t>
      </w:r>
      <w:r w:rsidR="009E125A" w:rsidRPr="009E125A">
        <w:rPr>
          <w:rFonts w:ascii="Arial" w:eastAsia="Arial" w:hAnsi="Arial" w:cs="Arial"/>
          <w:b/>
          <w:bCs/>
          <w:color w:val="0070C0"/>
          <w:sz w:val="18"/>
          <w:szCs w:val="18"/>
        </w:rPr>
        <w:t xml:space="preserve"> </w:t>
      </w:r>
      <w:proofErr w:type="gramStart"/>
      <w:r w:rsidR="009E125A" w:rsidRPr="009E125A">
        <w:rPr>
          <w:rFonts w:ascii="Arial" w:eastAsia="Arial" w:hAnsi="Arial" w:cs="Arial"/>
          <w:b/>
          <w:bCs/>
          <w:color w:val="0070C0"/>
          <w:sz w:val="18"/>
          <w:szCs w:val="18"/>
        </w:rPr>
        <w:t xml:space="preserve">5 </w:t>
      </w:r>
      <w:r w:rsidRPr="009E125A">
        <w:rPr>
          <w:rFonts w:ascii="Arial" w:eastAsia="Arial" w:hAnsi="Arial" w:cs="Arial"/>
          <w:b/>
          <w:bCs/>
          <w:color w:val="0070C0"/>
          <w:sz w:val="18"/>
          <w:szCs w:val="18"/>
        </w:rPr>
        <w:t xml:space="preserve"> </w:t>
      </w:r>
      <w:r w:rsidR="009E125A" w:rsidRPr="009E125A">
        <w:rPr>
          <w:rFonts w:ascii="Arial" w:eastAsia="Arial" w:hAnsi="Arial" w:cs="Arial"/>
          <w:b/>
          <w:bCs/>
          <w:color w:val="0070C0"/>
          <w:sz w:val="18"/>
          <w:szCs w:val="18"/>
        </w:rPr>
        <w:tab/>
      </w:r>
      <w:proofErr w:type="gramEnd"/>
      <w:r w:rsidRPr="009E125A">
        <w:rPr>
          <w:rFonts w:ascii="Arial" w:eastAsia="Arial" w:hAnsi="Arial" w:cs="Arial"/>
          <w:b/>
          <w:bCs/>
          <w:color w:val="0070C0"/>
          <w:sz w:val="18"/>
          <w:szCs w:val="18"/>
        </w:rPr>
        <w:t xml:space="preserve">Capadocia </w:t>
      </w:r>
      <w:r w:rsidR="009E125A" w:rsidRPr="009E125A">
        <w:rPr>
          <w:rFonts w:ascii="Arial" w:eastAsia="Arial" w:hAnsi="Arial" w:cs="Arial"/>
          <w:b/>
          <w:bCs/>
          <w:color w:val="0070C0"/>
          <w:sz w:val="18"/>
          <w:szCs w:val="18"/>
        </w:rPr>
        <w:t>–</w:t>
      </w:r>
      <w:r w:rsidRPr="009E125A">
        <w:rPr>
          <w:rFonts w:ascii="Arial" w:eastAsia="Arial" w:hAnsi="Arial" w:cs="Arial"/>
          <w:b/>
          <w:bCs/>
          <w:color w:val="0070C0"/>
          <w:sz w:val="18"/>
          <w:szCs w:val="18"/>
        </w:rPr>
        <w:t xml:space="preserve"> </w:t>
      </w:r>
      <w:proofErr w:type="spellStart"/>
      <w:r w:rsidRPr="009E125A">
        <w:rPr>
          <w:rFonts w:ascii="Arial" w:eastAsia="Arial" w:hAnsi="Arial" w:cs="Arial"/>
          <w:b/>
          <w:bCs/>
          <w:color w:val="0070C0"/>
          <w:sz w:val="18"/>
          <w:szCs w:val="18"/>
        </w:rPr>
        <w:t>Pamukkale</w:t>
      </w:r>
      <w:proofErr w:type="spellEnd"/>
      <w:r w:rsidR="009E125A" w:rsidRPr="009E125A">
        <w:rPr>
          <w:rFonts w:ascii="Arial" w:eastAsia="Arial" w:hAnsi="Arial" w:cs="Arial"/>
          <w:b/>
          <w:bCs/>
          <w:color w:val="0070C0"/>
          <w:sz w:val="18"/>
          <w:szCs w:val="18"/>
        </w:rPr>
        <w:t xml:space="preserve"> </w:t>
      </w:r>
      <w:r w:rsidRPr="009E125A">
        <w:rPr>
          <w:rFonts w:ascii="Arial" w:eastAsia="Arial" w:hAnsi="Arial" w:cs="Arial"/>
          <w:b/>
          <w:bCs/>
          <w:color w:val="0070C0"/>
          <w:sz w:val="18"/>
          <w:szCs w:val="18"/>
        </w:rPr>
        <w:t xml:space="preserve"> </w:t>
      </w:r>
    </w:p>
    <w:p w14:paraId="5AE1CD7E" w14:textId="7164040F" w:rsidR="000E2BEB" w:rsidRDefault="000C4200" w:rsidP="00EA4E2B">
      <w:pPr>
        <w:pBdr>
          <w:top w:val="nil"/>
          <w:left w:val="nil"/>
          <w:bottom w:val="nil"/>
          <w:right w:val="nil"/>
          <w:between w:val="nil"/>
        </w:pBdr>
        <w:spacing w:after="0" w:line="240" w:lineRule="auto"/>
        <w:jc w:val="both"/>
        <w:rPr>
          <w:rFonts w:ascii="Arial" w:eastAsia="Arial" w:hAnsi="Arial" w:cs="Arial"/>
          <w:color w:val="262626"/>
          <w:sz w:val="18"/>
          <w:szCs w:val="18"/>
        </w:rPr>
      </w:pPr>
      <w:r>
        <w:rPr>
          <w:noProof/>
        </w:rPr>
        <w:drawing>
          <wp:anchor distT="0" distB="0" distL="114300" distR="114300" simplePos="0" relativeHeight="251661312" behindDoc="1" locked="0" layoutInCell="1" allowOverlap="1" wp14:anchorId="0CCEC88B" wp14:editId="5A088758">
            <wp:simplePos x="0" y="0"/>
            <wp:positionH relativeFrom="column">
              <wp:posOffset>2463165</wp:posOffset>
            </wp:positionH>
            <wp:positionV relativeFrom="paragraph">
              <wp:posOffset>17145</wp:posOffset>
            </wp:positionV>
            <wp:extent cx="2545080" cy="1335405"/>
            <wp:effectExtent l="0" t="0" r="7620" b="0"/>
            <wp:wrapTight wrapText="bothSides">
              <wp:wrapPolygon edited="0">
                <wp:start x="0" y="0"/>
                <wp:lineTo x="0" y="21261"/>
                <wp:lineTo x="21503" y="21261"/>
                <wp:lineTo x="21503" y="0"/>
                <wp:lineTo x="0" y="0"/>
              </wp:wrapPolygon>
            </wp:wrapTight>
            <wp:docPr id="11" name="Imagen 11" descr="Pamukkale | mus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mukkale | musemen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45080" cy="1335405"/>
                    </a:xfrm>
                    <a:prstGeom prst="rect">
                      <a:avLst/>
                    </a:prstGeom>
                    <a:noFill/>
                    <a:ln>
                      <a:noFill/>
                    </a:ln>
                  </pic:spPr>
                </pic:pic>
              </a:graphicData>
            </a:graphic>
          </wp:anchor>
        </w:drawing>
      </w:r>
      <w:r w:rsidR="00EA4E2B" w:rsidRPr="008E1E50">
        <w:rPr>
          <w:rFonts w:ascii="Arial" w:eastAsia="Arial" w:hAnsi="Arial" w:cs="Arial"/>
          <w:b/>
          <w:bCs/>
          <w:color w:val="262626"/>
          <w:sz w:val="18"/>
          <w:szCs w:val="18"/>
        </w:rPr>
        <w:t>Desayuno.</w:t>
      </w:r>
      <w:r w:rsidR="00EA4E2B" w:rsidRPr="00EA4E2B">
        <w:rPr>
          <w:rFonts w:ascii="Arial" w:eastAsia="Arial" w:hAnsi="Arial" w:cs="Arial"/>
          <w:color w:val="262626"/>
          <w:sz w:val="18"/>
          <w:szCs w:val="18"/>
        </w:rPr>
        <w:t xml:space="preserve"> </w:t>
      </w:r>
      <w:r w:rsidR="008E1E50" w:rsidRPr="008E1E50">
        <w:rPr>
          <w:rFonts w:ascii="Arial" w:eastAsia="Arial" w:hAnsi="Arial" w:cs="Arial"/>
          <w:color w:val="262626"/>
          <w:sz w:val="18"/>
          <w:szCs w:val="18"/>
        </w:rPr>
        <w:t xml:space="preserve">y salida hacia </w:t>
      </w:r>
      <w:proofErr w:type="spellStart"/>
      <w:r w:rsidR="008E1E50" w:rsidRPr="008E1E50">
        <w:rPr>
          <w:rFonts w:ascii="Arial" w:eastAsia="Arial" w:hAnsi="Arial" w:cs="Arial"/>
          <w:color w:val="262626"/>
          <w:sz w:val="18"/>
          <w:szCs w:val="18"/>
        </w:rPr>
        <w:t>Pamukkale</w:t>
      </w:r>
      <w:proofErr w:type="spellEnd"/>
      <w:r w:rsidR="008E1E50" w:rsidRPr="008E1E50">
        <w:rPr>
          <w:rFonts w:ascii="Arial" w:eastAsia="Arial" w:hAnsi="Arial" w:cs="Arial"/>
          <w:color w:val="262626"/>
          <w:sz w:val="18"/>
          <w:szCs w:val="18"/>
        </w:rPr>
        <w:t xml:space="preserve">. Hacemos una visita a </w:t>
      </w:r>
      <w:proofErr w:type="spellStart"/>
      <w:r w:rsidR="008E1E50" w:rsidRPr="008E1E50">
        <w:rPr>
          <w:rFonts w:ascii="Arial" w:eastAsia="Arial" w:hAnsi="Arial" w:cs="Arial"/>
          <w:color w:val="262626"/>
          <w:sz w:val="18"/>
          <w:szCs w:val="18"/>
        </w:rPr>
        <w:t>Kervansaray</w:t>
      </w:r>
      <w:proofErr w:type="spellEnd"/>
      <w:r w:rsidR="008E1E50" w:rsidRPr="008E1E50">
        <w:rPr>
          <w:rFonts w:ascii="Arial" w:eastAsia="Arial" w:hAnsi="Arial" w:cs="Arial"/>
          <w:color w:val="262626"/>
          <w:sz w:val="18"/>
          <w:szCs w:val="18"/>
        </w:rPr>
        <w:t xml:space="preserve"> y salida a </w:t>
      </w:r>
      <w:proofErr w:type="spellStart"/>
      <w:r w:rsidR="008E1E50" w:rsidRPr="008E1E50">
        <w:rPr>
          <w:rFonts w:ascii="Arial" w:eastAsia="Arial" w:hAnsi="Arial" w:cs="Arial"/>
          <w:color w:val="262626"/>
          <w:sz w:val="18"/>
          <w:szCs w:val="18"/>
        </w:rPr>
        <w:t>Pamukkale</w:t>
      </w:r>
      <w:proofErr w:type="spellEnd"/>
      <w:r w:rsidR="008E1E50" w:rsidRPr="008E1E50">
        <w:rPr>
          <w:rFonts w:ascii="Arial" w:eastAsia="Arial" w:hAnsi="Arial" w:cs="Arial"/>
          <w:color w:val="262626"/>
          <w:sz w:val="18"/>
          <w:szCs w:val="18"/>
        </w:rPr>
        <w:t xml:space="preserve"> y tiempo libre en el “Castillo de Algodón”, único en el mundo con las piscinas termales de origen calcárea y las cascadas petrificadas. Hierápolis es uno de los grandes yacimientos de Anatolia, que, junto a la atracción de las piscinas de algodón, hacen del lugar un punto de gran interés. En la actualidad </w:t>
      </w:r>
      <w:proofErr w:type="spellStart"/>
      <w:r w:rsidR="008E1E50" w:rsidRPr="008E1E50">
        <w:rPr>
          <w:rFonts w:ascii="Arial" w:eastAsia="Arial" w:hAnsi="Arial" w:cs="Arial"/>
          <w:color w:val="262626"/>
          <w:sz w:val="18"/>
          <w:szCs w:val="18"/>
        </w:rPr>
        <w:t>Pamukkale</w:t>
      </w:r>
      <w:proofErr w:type="spellEnd"/>
      <w:r w:rsidR="008E1E50" w:rsidRPr="008E1E50">
        <w:rPr>
          <w:rFonts w:ascii="Arial" w:eastAsia="Arial" w:hAnsi="Arial" w:cs="Arial"/>
          <w:color w:val="262626"/>
          <w:sz w:val="18"/>
          <w:szCs w:val="18"/>
        </w:rPr>
        <w:t xml:space="preserve"> se encuentra ubicada justo al lado de la Antigua Ciudad de Hierápolis. La localidad fue declarada Patrimonio de la Humanidad por la UNESCO y reconocida como uno de los más relevantes y atractivos centros turísticos del mundo. La ciudad de </w:t>
      </w:r>
      <w:proofErr w:type="spellStart"/>
      <w:r w:rsidR="008E1E50" w:rsidRPr="008E1E50">
        <w:rPr>
          <w:rFonts w:ascii="Arial" w:eastAsia="Arial" w:hAnsi="Arial" w:cs="Arial"/>
          <w:color w:val="262626"/>
          <w:sz w:val="18"/>
          <w:szCs w:val="18"/>
        </w:rPr>
        <w:t>Pamukkale</w:t>
      </w:r>
      <w:proofErr w:type="spellEnd"/>
      <w:r w:rsidR="008E1E50" w:rsidRPr="008E1E50">
        <w:rPr>
          <w:rFonts w:ascii="Arial" w:eastAsia="Arial" w:hAnsi="Arial" w:cs="Arial"/>
          <w:color w:val="262626"/>
          <w:sz w:val="18"/>
          <w:szCs w:val="18"/>
        </w:rPr>
        <w:t xml:space="preserve"> recibe su nombre que significa “Castillo de </w:t>
      </w:r>
      <w:proofErr w:type="spellStart"/>
      <w:r w:rsidR="008E1E50" w:rsidRPr="008E1E50">
        <w:rPr>
          <w:rFonts w:ascii="Arial" w:eastAsia="Arial" w:hAnsi="Arial" w:cs="Arial"/>
          <w:color w:val="262626"/>
          <w:sz w:val="18"/>
          <w:szCs w:val="18"/>
        </w:rPr>
        <w:t>Algodón”de</w:t>
      </w:r>
      <w:proofErr w:type="spellEnd"/>
      <w:r w:rsidR="008E1E50" w:rsidRPr="008E1E50">
        <w:rPr>
          <w:rFonts w:ascii="Arial" w:eastAsia="Arial" w:hAnsi="Arial" w:cs="Arial"/>
          <w:color w:val="262626"/>
          <w:sz w:val="18"/>
          <w:szCs w:val="18"/>
        </w:rPr>
        <w:t xml:space="preserve"> las formaciones de capas blancas de piedra caliza. Hierápolis se llama también “la Ciudad Sagrada” debido a numerosos templos y edificios religiosos. Los que nos atraerá sin duda la belleza de las piedras blancas(travertinos)que cubren todas las piscinas</w:t>
      </w:r>
      <w:r w:rsidR="008E1E50">
        <w:rPr>
          <w:rFonts w:ascii="Arial" w:eastAsia="Arial" w:hAnsi="Arial" w:cs="Arial"/>
          <w:color w:val="262626"/>
          <w:sz w:val="18"/>
          <w:szCs w:val="18"/>
        </w:rPr>
        <w:t xml:space="preserve"> </w:t>
      </w:r>
      <w:r w:rsidR="008E1E50" w:rsidRPr="008E1E50">
        <w:rPr>
          <w:rFonts w:ascii="Arial" w:eastAsia="Arial" w:hAnsi="Arial" w:cs="Arial"/>
          <w:color w:val="262626"/>
          <w:sz w:val="18"/>
          <w:szCs w:val="18"/>
        </w:rPr>
        <w:t>naturales que se formaron por el agua termal también. Breve visita al outlet. Al termino traslado al hotel. Cena y alojamiento.</w:t>
      </w:r>
    </w:p>
    <w:p w14:paraId="2F24304B" w14:textId="24FCB095" w:rsidR="000E2BEB" w:rsidRDefault="000E2BEB" w:rsidP="00EA4E2B">
      <w:pPr>
        <w:pBdr>
          <w:top w:val="nil"/>
          <w:left w:val="nil"/>
          <w:bottom w:val="nil"/>
          <w:right w:val="nil"/>
          <w:between w:val="nil"/>
        </w:pBdr>
        <w:spacing w:after="0" w:line="240" w:lineRule="auto"/>
        <w:jc w:val="both"/>
        <w:rPr>
          <w:rFonts w:ascii="Arial" w:eastAsia="Arial" w:hAnsi="Arial" w:cs="Arial"/>
          <w:color w:val="262626"/>
          <w:sz w:val="18"/>
          <w:szCs w:val="18"/>
        </w:rPr>
      </w:pPr>
    </w:p>
    <w:p w14:paraId="0D0F04CC" w14:textId="1437B039" w:rsidR="000C4200" w:rsidRDefault="000C4200" w:rsidP="00EA4E2B">
      <w:pPr>
        <w:pBdr>
          <w:top w:val="nil"/>
          <w:left w:val="nil"/>
          <w:bottom w:val="nil"/>
          <w:right w:val="nil"/>
          <w:between w:val="nil"/>
        </w:pBdr>
        <w:spacing w:after="0" w:line="240" w:lineRule="auto"/>
        <w:jc w:val="both"/>
        <w:rPr>
          <w:rFonts w:ascii="Arial" w:eastAsia="Arial" w:hAnsi="Arial" w:cs="Arial"/>
          <w:color w:val="262626"/>
          <w:sz w:val="18"/>
          <w:szCs w:val="18"/>
        </w:rPr>
      </w:pPr>
    </w:p>
    <w:p w14:paraId="37703155" w14:textId="7647BF9A" w:rsidR="000C4200" w:rsidRDefault="000C4200" w:rsidP="00EA4E2B">
      <w:pPr>
        <w:pBdr>
          <w:top w:val="nil"/>
          <w:left w:val="nil"/>
          <w:bottom w:val="nil"/>
          <w:right w:val="nil"/>
          <w:between w:val="nil"/>
        </w:pBdr>
        <w:spacing w:after="0" w:line="240" w:lineRule="auto"/>
        <w:jc w:val="both"/>
        <w:rPr>
          <w:rFonts w:ascii="Arial" w:eastAsia="Arial" w:hAnsi="Arial" w:cs="Arial"/>
          <w:color w:val="262626"/>
          <w:sz w:val="18"/>
          <w:szCs w:val="18"/>
        </w:rPr>
      </w:pPr>
    </w:p>
    <w:p w14:paraId="398E7E0B" w14:textId="77777777" w:rsidR="000C4200" w:rsidRDefault="000C4200" w:rsidP="00EA4E2B">
      <w:pPr>
        <w:pBdr>
          <w:top w:val="nil"/>
          <w:left w:val="nil"/>
          <w:bottom w:val="nil"/>
          <w:right w:val="nil"/>
          <w:between w:val="nil"/>
        </w:pBdr>
        <w:spacing w:after="0" w:line="240" w:lineRule="auto"/>
        <w:jc w:val="both"/>
        <w:rPr>
          <w:rFonts w:ascii="Arial" w:eastAsia="Arial" w:hAnsi="Arial" w:cs="Arial"/>
          <w:color w:val="262626"/>
          <w:sz w:val="18"/>
          <w:szCs w:val="18"/>
        </w:rPr>
      </w:pPr>
    </w:p>
    <w:p w14:paraId="7E900810" w14:textId="5859757A" w:rsidR="00EA4E2B" w:rsidRPr="000E2BEB" w:rsidRDefault="000C4200" w:rsidP="00EA4E2B">
      <w:pPr>
        <w:pBdr>
          <w:top w:val="nil"/>
          <w:left w:val="nil"/>
          <w:bottom w:val="nil"/>
          <w:right w:val="nil"/>
          <w:between w:val="nil"/>
        </w:pBdr>
        <w:spacing w:after="0" w:line="240" w:lineRule="auto"/>
        <w:jc w:val="both"/>
        <w:rPr>
          <w:rFonts w:ascii="Arial" w:eastAsia="Arial" w:hAnsi="Arial" w:cs="Arial"/>
          <w:color w:val="262626"/>
          <w:sz w:val="18"/>
          <w:szCs w:val="18"/>
        </w:rPr>
      </w:pPr>
      <w:r>
        <w:rPr>
          <w:noProof/>
        </w:rPr>
        <w:drawing>
          <wp:anchor distT="0" distB="0" distL="114300" distR="114300" simplePos="0" relativeHeight="251662336" behindDoc="1" locked="0" layoutInCell="1" allowOverlap="1" wp14:anchorId="53A555AB" wp14:editId="7C54B0C1">
            <wp:simplePos x="0" y="0"/>
            <wp:positionH relativeFrom="column">
              <wp:posOffset>1270</wp:posOffset>
            </wp:positionH>
            <wp:positionV relativeFrom="paragraph">
              <wp:posOffset>92075</wp:posOffset>
            </wp:positionV>
            <wp:extent cx="2889250" cy="1471295"/>
            <wp:effectExtent l="0" t="0" r="6350" b="0"/>
            <wp:wrapTight wrapText="bothSides">
              <wp:wrapPolygon edited="0">
                <wp:start x="0" y="0"/>
                <wp:lineTo x="0" y="21255"/>
                <wp:lineTo x="21505" y="21255"/>
                <wp:lineTo x="21505" y="0"/>
                <wp:lineTo x="0" y="0"/>
              </wp:wrapPolygon>
            </wp:wrapTight>
            <wp:docPr id="12" name="Imagen 12" descr="Éfeso, la guía completa - Eskap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Éfeso, la guía completa - Eskapa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89250" cy="14712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E125A">
        <w:rPr>
          <w:rFonts w:ascii="Arial" w:eastAsia="Arial" w:hAnsi="Arial" w:cs="Arial"/>
          <w:b/>
          <w:bCs/>
          <w:color w:val="0070C0"/>
          <w:sz w:val="18"/>
          <w:szCs w:val="18"/>
        </w:rPr>
        <w:t xml:space="preserve"> </w:t>
      </w:r>
      <w:r w:rsidR="00EA4E2B" w:rsidRPr="009E125A">
        <w:rPr>
          <w:rFonts w:ascii="Arial" w:eastAsia="Arial" w:hAnsi="Arial" w:cs="Arial"/>
          <w:b/>
          <w:bCs/>
          <w:color w:val="0070C0"/>
          <w:sz w:val="18"/>
          <w:szCs w:val="18"/>
        </w:rPr>
        <w:t>Día</w:t>
      </w:r>
      <w:r w:rsidR="009E125A" w:rsidRPr="009E125A">
        <w:rPr>
          <w:rFonts w:ascii="Arial" w:eastAsia="Arial" w:hAnsi="Arial" w:cs="Arial"/>
          <w:b/>
          <w:bCs/>
          <w:color w:val="0070C0"/>
          <w:sz w:val="18"/>
          <w:szCs w:val="18"/>
        </w:rPr>
        <w:t xml:space="preserve"> 6</w:t>
      </w:r>
      <w:r w:rsidR="00EA4E2B" w:rsidRPr="009E125A">
        <w:rPr>
          <w:rFonts w:ascii="Arial" w:eastAsia="Arial" w:hAnsi="Arial" w:cs="Arial"/>
          <w:b/>
          <w:bCs/>
          <w:color w:val="0070C0"/>
          <w:sz w:val="18"/>
          <w:szCs w:val="18"/>
        </w:rPr>
        <w:t xml:space="preserve"> </w:t>
      </w:r>
      <w:r w:rsidR="009E125A" w:rsidRPr="009E125A">
        <w:rPr>
          <w:rFonts w:ascii="Arial" w:eastAsia="Arial" w:hAnsi="Arial" w:cs="Arial"/>
          <w:b/>
          <w:bCs/>
          <w:color w:val="0070C0"/>
          <w:sz w:val="18"/>
          <w:szCs w:val="18"/>
        </w:rPr>
        <w:tab/>
      </w:r>
      <w:proofErr w:type="spellStart"/>
      <w:r w:rsidR="00EA4E2B" w:rsidRPr="009E125A">
        <w:rPr>
          <w:rFonts w:ascii="Arial" w:eastAsia="Arial" w:hAnsi="Arial" w:cs="Arial"/>
          <w:b/>
          <w:bCs/>
          <w:color w:val="0070C0"/>
          <w:sz w:val="18"/>
          <w:szCs w:val="18"/>
        </w:rPr>
        <w:t>Pamukkale</w:t>
      </w:r>
      <w:proofErr w:type="spellEnd"/>
      <w:r w:rsidR="00EA4E2B" w:rsidRPr="009E125A">
        <w:rPr>
          <w:rFonts w:ascii="Arial" w:eastAsia="Arial" w:hAnsi="Arial" w:cs="Arial"/>
          <w:b/>
          <w:bCs/>
          <w:color w:val="0070C0"/>
          <w:sz w:val="18"/>
          <w:szCs w:val="18"/>
        </w:rPr>
        <w:t xml:space="preserve"> </w:t>
      </w:r>
      <w:r w:rsidR="009E125A">
        <w:rPr>
          <w:rFonts w:ascii="Arial" w:eastAsia="Arial" w:hAnsi="Arial" w:cs="Arial"/>
          <w:b/>
          <w:bCs/>
          <w:color w:val="0070C0"/>
          <w:sz w:val="18"/>
          <w:szCs w:val="18"/>
        </w:rPr>
        <w:t>–</w:t>
      </w:r>
      <w:r w:rsidR="00EA4E2B" w:rsidRPr="009E125A">
        <w:rPr>
          <w:rFonts w:ascii="Arial" w:eastAsia="Arial" w:hAnsi="Arial" w:cs="Arial"/>
          <w:b/>
          <w:bCs/>
          <w:color w:val="0070C0"/>
          <w:sz w:val="18"/>
          <w:szCs w:val="18"/>
        </w:rPr>
        <w:t xml:space="preserve"> </w:t>
      </w:r>
      <w:proofErr w:type="spellStart"/>
      <w:r w:rsidR="00EA4E2B" w:rsidRPr="009E125A">
        <w:rPr>
          <w:rFonts w:ascii="Arial" w:eastAsia="Arial" w:hAnsi="Arial" w:cs="Arial"/>
          <w:b/>
          <w:bCs/>
          <w:color w:val="0070C0"/>
          <w:sz w:val="18"/>
          <w:szCs w:val="18"/>
        </w:rPr>
        <w:t>Kusadası</w:t>
      </w:r>
      <w:proofErr w:type="spellEnd"/>
      <w:r w:rsidR="009E125A">
        <w:rPr>
          <w:rFonts w:ascii="Arial" w:eastAsia="Arial" w:hAnsi="Arial" w:cs="Arial"/>
          <w:b/>
          <w:bCs/>
          <w:color w:val="0070C0"/>
          <w:sz w:val="18"/>
          <w:szCs w:val="18"/>
        </w:rPr>
        <w:t xml:space="preserve"> </w:t>
      </w:r>
      <w:r w:rsidR="00EA4E2B" w:rsidRPr="009E125A">
        <w:rPr>
          <w:rFonts w:ascii="Arial" w:eastAsia="Arial" w:hAnsi="Arial" w:cs="Arial"/>
          <w:b/>
          <w:bCs/>
          <w:color w:val="0070C0"/>
          <w:sz w:val="18"/>
          <w:szCs w:val="18"/>
        </w:rPr>
        <w:t xml:space="preserve"> </w:t>
      </w:r>
    </w:p>
    <w:p w14:paraId="7692520F" w14:textId="714AA99A" w:rsidR="00EA4E2B" w:rsidRPr="00EA4E2B" w:rsidRDefault="00EA4E2B" w:rsidP="00EA4E2B">
      <w:pPr>
        <w:pBdr>
          <w:top w:val="nil"/>
          <w:left w:val="nil"/>
          <w:bottom w:val="nil"/>
          <w:right w:val="nil"/>
          <w:between w:val="nil"/>
        </w:pBdr>
        <w:spacing w:after="0" w:line="240" w:lineRule="auto"/>
        <w:jc w:val="both"/>
        <w:rPr>
          <w:rFonts w:ascii="Arial" w:eastAsia="Arial" w:hAnsi="Arial" w:cs="Arial"/>
          <w:color w:val="262626"/>
          <w:sz w:val="18"/>
          <w:szCs w:val="18"/>
        </w:rPr>
      </w:pPr>
      <w:r w:rsidRPr="008E1E50">
        <w:rPr>
          <w:rFonts w:ascii="Arial" w:eastAsia="Arial" w:hAnsi="Arial" w:cs="Arial"/>
          <w:b/>
          <w:bCs/>
          <w:color w:val="262626"/>
          <w:sz w:val="18"/>
          <w:szCs w:val="18"/>
        </w:rPr>
        <w:t>Desayuno.</w:t>
      </w:r>
      <w:r w:rsidRPr="00EA4E2B">
        <w:rPr>
          <w:rFonts w:ascii="Arial" w:eastAsia="Arial" w:hAnsi="Arial" w:cs="Arial"/>
          <w:color w:val="262626"/>
          <w:sz w:val="18"/>
          <w:szCs w:val="18"/>
        </w:rPr>
        <w:t xml:space="preserve"> </w:t>
      </w:r>
      <w:r w:rsidR="008E1E50" w:rsidRPr="008E1E50">
        <w:rPr>
          <w:rFonts w:ascii="Arial" w:eastAsia="Arial" w:hAnsi="Arial" w:cs="Arial"/>
          <w:color w:val="262626"/>
          <w:sz w:val="18"/>
          <w:szCs w:val="18"/>
        </w:rPr>
        <w:t xml:space="preserve">Salida para visita a las ruinas de Éfeso, fue la quinta grande ciudad de la época Romana. Durante nuestra visita apreciaremos la famosa biblioteca Celsius después de Alejandría, teatro y algunos templos romanos y helenos, el Odeón, el Templo de Adriano, la Casa de Amor, el Ágora, la </w:t>
      </w:r>
      <w:proofErr w:type="spellStart"/>
      <w:r w:rsidR="008E1E50" w:rsidRPr="008E1E50">
        <w:rPr>
          <w:rFonts w:ascii="Arial" w:eastAsia="Arial" w:hAnsi="Arial" w:cs="Arial"/>
          <w:color w:val="262626"/>
          <w:sz w:val="18"/>
          <w:szCs w:val="18"/>
        </w:rPr>
        <w:t>callede</w:t>
      </w:r>
      <w:proofErr w:type="spellEnd"/>
      <w:r w:rsidR="008E1E50" w:rsidRPr="008E1E50">
        <w:rPr>
          <w:rFonts w:ascii="Arial" w:eastAsia="Arial" w:hAnsi="Arial" w:cs="Arial"/>
          <w:color w:val="262626"/>
          <w:sz w:val="18"/>
          <w:szCs w:val="18"/>
        </w:rPr>
        <w:t xml:space="preserve"> Mármol y el Teatro también.  A continuación, Visitaremos la casa de la Virgen María donde se supone que María llegó a Éfeso junto con San Juan y vivió allí hasta su Asunción (según la doctrina católica) o Dormición (según las creencias ortodoxas). Como esta casa es un lugar de peregrinación se visita por numerosas </w:t>
      </w:r>
      <w:proofErr w:type="spellStart"/>
      <w:r w:rsidR="008E1E50" w:rsidRPr="008E1E50">
        <w:rPr>
          <w:rFonts w:ascii="Arial" w:eastAsia="Arial" w:hAnsi="Arial" w:cs="Arial"/>
          <w:color w:val="262626"/>
          <w:sz w:val="18"/>
          <w:szCs w:val="18"/>
        </w:rPr>
        <w:t>turistascristianas</w:t>
      </w:r>
      <w:proofErr w:type="spellEnd"/>
      <w:r w:rsidR="008E1E50" w:rsidRPr="008E1E50">
        <w:rPr>
          <w:rFonts w:ascii="Arial" w:eastAsia="Arial" w:hAnsi="Arial" w:cs="Arial"/>
          <w:color w:val="262626"/>
          <w:sz w:val="18"/>
          <w:szCs w:val="18"/>
        </w:rPr>
        <w:t xml:space="preserve"> a menudo durante al año. Por la tarde paramos en un centro de producción de cuero. Como Éfeso es un centro de piel de curtiduría desde la época antigua tendremos posibilidad de comprar algunas ropas de cuero con el precio más razonable. </w:t>
      </w:r>
      <w:proofErr w:type="spellStart"/>
      <w:r w:rsidR="008E1E50" w:rsidRPr="008E1E50">
        <w:rPr>
          <w:rFonts w:ascii="Arial" w:eastAsia="Arial" w:hAnsi="Arial" w:cs="Arial"/>
          <w:color w:val="262626"/>
          <w:sz w:val="18"/>
          <w:szCs w:val="18"/>
        </w:rPr>
        <w:t>Tambiénveremos</w:t>
      </w:r>
      <w:proofErr w:type="spellEnd"/>
      <w:r w:rsidR="008E1E50" w:rsidRPr="008E1E50">
        <w:rPr>
          <w:rFonts w:ascii="Arial" w:eastAsia="Arial" w:hAnsi="Arial" w:cs="Arial"/>
          <w:color w:val="262626"/>
          <w:sz w:val="18"/>
          <w:szCs w:val="18"/>
        </w:rPr>
        <w:t xml:space="preserve"> un desfile de moda en el que nos expondrán unas de las chaquetas más elegantes del país. A continuación, a su hotel. Cena y alojamiento en el hotel.</w:t>
      </w:r>
    </w:p>
    <w:p w14:paraId="7E25F80D" w14:textId="7AB5EC67" w:rsidR="00EA4E2B" w:rsidRDefault="00EA4E2B" w:rsidP="00EA4E2B">
      <w:pPr>
        <w:pBdr>
          <w:top w:val="nil"/>
          <w:left w:val="nil"/>
          <w:bottom w:val="nil"/>
          <w:right w:val="nil"/>
          <w:between w:val="nil"/>
        </w:pBdr>
        <w:spacing w:after="0" w:line="240" w:lineRule="auto"/>
        <w:jc w:val="both"/>
        <w:rPr>
          <w:rFonts w:ascii="Arial" w:eastAsia="Arial" w:hAnsi="Arial" w:cs="Arial"/>
          <w:color w:val="262626"/>
          <w:sz w:val="18"/>
          <w:szCs w:val="18"/>
        </w:rPr>
      </w:pPr>
    </w:p>
    <w:p w14:paraId="11AA1664" w14:textId="1A8B1F8F" w:rsidR="00EA4E2B" w:rsidRPr="009E125A" w:rsidRDefault="000C4200" w:rsidP="00EA4E2B">
      <w:pPr>
        <w:pBdr>
          <w:top w:val="nil"/>
          <w:left w:val="nil"/>
          <w:bottom w:val="nil"/>
          <w:right w:val="nil"/>
          <w:between w:val="nil"/>
        </w:pBdr>
        <w:spacing w:after="0" w:line="240" w:lineRule="auto"/>
        <w:jc w:val="both"/>
        <w:rPr>
          <w:rFonts w:ascii="Arial" w:eastAsia="Arial" w:hAnsi="Arial" w:cs="Arial"/>
          <w:b/>
          <w:bCs/>
          <w:color w:val="0070C0"/>
          <w:sz w:val="18"/>
          <w:szCs w:val="18"/>
        </w:rPr>
      </w:pPr>
      <w:r w:rsidRPr="009E125A">
        <w:rPr>
          <w:rFonts w:ascii="Arial" w:eastAsia="Arial" w:hAnsi="Arial" w:cs="Arial"/>
          <w:b/>
          <w:bCs/>
          <w:color w:val="0070C0"/>
          <w:sz w:val="18"/>
          <w:szCs w:val="18"/>
        </w:rPr>
        <w:t xml:space="preserve"> </w:t>
      </w:r>
      <w:r w:rsidR="00EA4E2B" w:rsidRPr="009E125A">
        <w:rPr>
          <w:rFonts w:ascii="Arial" w:eastAsia="Arial" w:hAnsi="Arial" w:cs="Arial"/>
          <w:b/>
          <w:bCs/>
          <w:color w:val="0070C0"/>
          <w:sz w:val="18"/>
          <w:szCs w:val="18"/>
        </w:rPr>
        <w:t>Día</w:t>
      </w:r>
      <w:r w:rsidR="009E125A" w:rsidRPr="009E125A">
        <w:rPr>
          <w:rFonts w:ascii="Arial" w:eastAsia="Arial" w:hAnsi="Arial" w:cs="Arial"/>
          <w:b/>
          <w:bCs/>
          <w:color w:val="0070C0"/>
          <w:sz w:val="18"/>
          <w:szCs w:val="18"/>
        </w:rPr>
        <w:t xml:space="preserve"> 7</w:t>
      </w:r>
      <w:r w:rsidR="00EA4E2B" w:rsidRPr="009E125A">
        <w:rPr>
          <w:rFonts w:ascii="Arial" w:eastAsia="Arial" w:hAnsi="Arial" w:cs="Arial"/>
          <w:b/>
          <w:bCs/>
          <w:color w:val="0070C0"/>
          <w:sz w:val="18"/>
          <w:szCs w:val="18"/>
        </w:rPr>
        <w:t xml:space="preserve"> </w:t>
      </w:r>
      <w:r w:rsidR="009E125A" w:rsidRPr="009E125A">
        <w:rPr>
          <w:rFonts w:ascii="Arial" w:eastAsia="Arial" w:hAnsi="Arial" w:cs="Arial"/>
          <w:b/>
          <w:bCs/>
          <w:color w:val="0070C0"/>
          <w:sz w:val="18"/>
          <w:szCs w:val="18"/>
        </w:rPr>
        <w:tab/>
      </w:r>
      <w:proofErr w:type="gramStart"/>
      <w:r w:rsidR="00EA4E2B" w:rsidRPr="009E125A">
        <w:rPr>
          <w:rFonts w:ascii="Arial" w:eastAsia="Arial" w:hAnsi="Arial" w:cs="Arial"/>
          <w:b/>
          <w:bCs/>
          <w:color w:val="0070C0"/>
          <w:sz w:val="18"/>
          <w:szCs w:val="18"/>
        </w:rPr>
        <w:t>Izmir  (</w:t>
      </w:r>
      <w:proofErr w:type="gramEnd"/>
      <w:r w:rsidR="00EA4E2B" w:rsidRPr="009E125A">
        <w:rPr>
          <w:rFonts w:ascii="Arial" w:eastAsia="Arial" w:hAnsi="Arial" w:cs="Arial"/>
          <w:b/>
          <w:bCs/>
          <w:color w:val="0070C0"/>
          <w:sz w:val="18"/>
          <w:szCs w:val="18"/>
        </w:rPr>
        <w:t xml:space="preserve">O </w:t>
      </w:r>
      <w:proofErr w:type="spellStart"/>
      <w:r w:rsidR="00EA4E2B" w:rsidRPr="009E125A">
        <w:rPr>
          <w:rFonts w:ascii="Arial" w:eastAsia="Arial" w:hAnsi="Arial" w:cs="Arial"/>
          <w:b/>
          <w:bCs/>
          <w:color w:val="0070C0"/>
          <w:sz w:val="18"/>
          <w:szCs w:val="18"/>
        </w:rPr>
        <w:t>Kusadasi</w:t>
      </w:r>
      <w:proofErr w:type="spellEnd"/>
      <w:r w:rsidR="00EA4E2B" w:rsidRPr="009E125A">
        <w:rPr>
          <w:rFonts w:ascii="Arial" w:eastAsia="Arial" w:hAnsi="Arial" w:cs="Arial"/>
          <w:b/>
          <w:bCs/>
          <w:color w:val="0070C0"/>
          <w:sz w:val="18"/>
          <w:szCs w:val="18"/>
        </w:rPr>
        <w:t xml:space="preserve">) </w:t>
      </w:r>
      <w:r w:rsidR="008E1E50">
        <w:rPr>
          <w:rFonts w:ascii="Arial" w:eastAsia="Arial" w:hAnsi="Arial" w:cs="Arial"/>
          <w:b/>
          <w:bCs/>
          <w:color w:val="0070C0"/>
          <w:sz w:val="18"/>
          <w:szCs w:val="18"/>
        </w:rPr>
        <w:t xml:space="preserve">– Estambul  </w:t>
      </w:r>
    </w:p>
    <w:p w14:paraId="116CDF5D" w14:textId="66467B6D" w:rsidR="00EA4E2B" w:rsidRPr="00EA4E2B" w:rsidRDefault="000C4200" w:rsidP="008E1E50">
      <w:pPr>
        <w:pBdr>
          <w:top w:val="nil"/>
          <w:left w:val="nil"/>
          <w:bottom w:val="nil"/>
          <w:right w:val="nil"/>
          <w:between w:val="nil"/>
        </w:pBdr>
        <w:spacing w:after="0" w:line="240" w:lineRule="auto"/>
        <w:jc w:val="both"/>
        <w:rPr>
          <w:rFonts w:ascii="Arial" w:eastAsia="Arial" w:hAnsi="Arial" w:cs="Arial"/>
          <w:color w:val="262626"/>
          <w:sz w:val="18"/>
          <w:szCs w:val="18"/>
        </w:rPr>
      </w:pPr>
      <w:r>
        <w:rPr>
          <w:noProof/>
        </w:rPr>
        <w:drawing>
          <wp:anchor distT="0" distB="0" distL="114300" distR="114300" simplePos="0" relativeHeight="251663360" behindDoc="1" locked="0" layoutInCell="1" allowOverlap="1" wp14:anchorId="6E6C43D5" wp14:editId="22530829">
            <wp:simplePos x="0" y="0"/>
            <wp:positionH relativeFrom="column">
              <wp:posOffset>2411730</wp:posOffset>
            </wp:positionH>
            <wp:positionV relativeFrom="paragraph">
              <wp:posOffset>60960</wp:posOffset>
            </wp:positionV>
            <wp:extent cx="2551430" cy="1690370"/>
            <wp:effectExtent l="0" t="0" r="1270" b="5080"/>
            <wp:wrapTight wrapText="bothSides">
              <wp:wrapPolygon edited="0">
                <wp:start x="0" y="0"/>
                <wp:lineTo x="0" y="21421"/>
                <wp:lineTo x="21449" y="21421"/>
                <wp:lineTo x="21449" y="0"/>
                <wp:lineTo x="0" y="0"/>
              </wp:wrapPolygon>
            </wp:wrapTight>
            <wp:docPr id="13" name="Imagen 13" descr="Şirince: cosas que hacer y que ver - Mejores actividades en 2026 |  GetYourGu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Şirince: cosas que hacer y que ver - Mejores actividades en 2026 |  GetYourGuid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51430" cy="16903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A4E2B" w:rsidRPr="008E1E50">
        <w:rPr>
          <w:rFonts w:ascii="Arial" w:eastAsia="Arial" w:hAnsi="Arial" w:cs="Arial"/>
          <w:b/>
          <w:bCs/>
          <w:color w:val="262626"/>
          <w:sz w:val="18"/>
          <w:szCs w:val="18"/>
        </w:rPr>
        <w:t>Desayuno.</w:t>
      </w:r>
      <w:r w:rsidR="00EA4E2B" w:rsidRPr="00EA4E2B">
        <w:rPr>
          <w:rFonts w:ascii="Arial" w:eastAsia="Arial" w:hAnsi="Arial" w:cs="Arial"/>
          <w:color w:val="262626"/>
          <w:sz w:val="18"/>
          <w:szCs w:val="18"/>
        </w:rPr>
        <w:t xml:space="preserve"> </w:t>
      </w:r>
      <w:r w:rsidR="008E1E50" w:rsidRPr="008E1E50">
        <w:rPr>
          <w:rFonts w:ascii="Arial" w:eastAsia="Arial" w:hAnsi="Arial" w:cs="Arial"/>
          <w:color w:val="262626"/>
          <w:sz w:val="18"/>
          <w:szCs w:val="18"/>
        </w:rPr>
        <w:t xml:space="preserve">Salida hacia el encantador pueblo de </w:t>
      </w:r>
      <w:proofErr w:type="spellStart"/>
      <w:r w:rsidR="008E1E50" w:rsidRPr="008E1E50">
        <w:rPr>
          <w:rFonts w:ascii="Arial" w:eastAsia="Arial" w:hAnsi="Arial" w:cs="Arial"/>
          <w:color w:val="262626"/>
          <w:sz w:val="18"/>
          <w:szCs w:val="18"/>
        </w:rPr>
        <w:t>Şirince</w:t>
      </w:r>
      <w:proofErr w:type="spellEnd"/>
      <w:r w:rsidR="008E1E50" w:rsidRPr="008E1E50">
        <w:rPr>
          <w:rFonts w:ascii="Arial" w:eastAsia="Arial" w:hAnsi="Arial" w:cs="Arial"/>
          <w:color w:val="262626"/>
          <w:sz w:val="18"/>
          <w:szCs w:val="18"/>
        </w:rPr>
        <w:t>, famoso por sus tradicionales casas de piedra, calles empedradas y ambiente auténtico. Este pintoresco pueblo, rodeado de viñedos y olivares, conserva el encanto de la arquitectura greco-otomana y ofrece</w:t>
      </w:r>
      <w:r w:rsidR="00745015">
        <w:rPr>
          <w:rFonts w:ascii="Arial" w:eastAsia="Arial" w:hAnsi="Arial" w:cs="Arial"/>
          <w:color w:val="262626"/>
          <w:sz w:val="18"/>
          <w:szCs w:val="18"/>
        </w:rPr>
        <w:t xml:space="preserve"> </w:t>
      </w:r>
      <w:r w:rsidR="008E1E50" w:rsidRPr="008E1E50">
        <w:rPr>
          <w:rFonts w:ascii="Arial" w:eastAsia="Arial" w:hAnsi="Arial" w:cs="Arial"/>
          <w:color w:val="262626"/>
          <w:sz w:val="18"/>
          <w:szCs w:val="18"/>
        </w:rPr>
        <w:t>una experiencia única para descubrir la cultura local. Durante la visita, disfrutaremos de una degustación de vinos elaborados con frutas y uvas de la región, reconocidos por sus sabores únicos y su producción artesanal. También habrá tiempo libre para recorrer sus tiendas de productos típicos, artesanías, aceites de oliva y dulces tradicionales</w:t>
      </w:r>
      <w:r w:rsidR="00745015">
        <w:rPr>
          <w:rFonts w:ascii="Arial" w:eastAsia="Arial" w:hAnsi="Arial" w:cs="Arial"/>
          <w:color w:val="262626"/>
          <w:sz w:val="18"/>
          <w:szCs w:val="18"/>
        </w:rPr>
        <w:t xml:space="preserve"> </w:t>
      </w:r>
      <w:r w:rsidR="008E1E50" w:rsidRPr="008E1E50">
        <w:rPr>
          <w:rFonts w:ascii="Arial" w:eastAsia="Arial" w:hAnsi="Arial" w:cs="Arial"/>
          <w:color w:val="262626"/>
          <w:sz w:val="18"/>
          <w:szCs w:val="18"/>
        </w:rPr>
        <w:t>antes de continuar con el recorrido. salida hacia el aeropuerto para tomar su vuelo con destino a Estambul. Llegada y traslado a su hotel previsto. Alojamiento.</w:t>
      </w:r>
      <w:r w:rsidR="00EA4E2B" w:rsidRPr="00EA4E2B">
        <w:rPr>
          <w:rFonts w:ascii="Arial" w:eastAsia="Arial" w:hAnsi="Arial" w:cs="Arial"/>
          <w:color w:val="262626"/>
          <w:sz w:val="18"/>
          <w:szCs w:val="18"/>
        </w:rPr>
        <w:t xml:space="preserve"> </w:t>
      </w:r>
    </w:p>
    <w:p w14:paraId="18C1A9C9" w14:textId="42E05291" w:rsidR="00EA4E2B" w:rsidRDefault="00EA4E2B" w:rsidP="00EA4E2B">
      <w:pPr>
        <w:pBdr>
          <w:top w:val="nil"/>
          <w:left w:val="nil"/>
          <w:bottom w:val="nil"/>
          <w:right w:val="nil"/>
          <w:between w:val="nil"/>
        </w:pBdr>
        <w:spacing w:after="0" w:line="240" w:lineRule="auto"/>
        <w:jc w:val="both"/>
        <w:rPr>
          <w:rFonts w:ascii="Arial" w:eastAsia="Arial" w:hAnsi="Arial" w:cs="Arial"/>
          <w:color w:val="262626"/>
          <w:sz w:val="18"/>
          <w:szCs w:val="18"/>
        </w:rPr>
      </w:pPr>
    </w:p>
    <w:p w14:paraId="29B98ABE" w14:textId="3F2B209A" w:rsidR="00EA4E2B" w:rsidRPr="009E125A" w:rsidRDefault="000C4200" w:rsidP="00EA4E2B">
      <w:pPr>
        <w:pBdr>
          <w:top w:val="nil"/>
          <w:left w:val="nil"/>
          <w:bottom w:val="nil"/>
          <w:right w:val="nil"/>
          <w:between w:val="nil"/>
        </w:pBdr>
        <w:spacing w:after="0" w:line="240" w:lineRule="auto"/>
        <w:jc w:val="both"/>
        <w:rPr>
          <w:rFonts w:ascii="Arial" w:eastAsia="Arial" w:hAnsi="Arial" w:cs="Arial"/>
          <w:b/>
          <w:bCs/>
          <w:color w:val="0070C0"/>
          <w:sz w:val="18"/>
          <w:szCs w:val="18"/>
        </w:rPr>
      </w:pPr>
      <w:r>
        <w:rPr>
          <w:noProof/>
        </w:rPr>
        <w:drawing>
          <wp:anchor distT="0" distB="0" distL="114300" distR="114300" simplePos="0" relativeHeight="251664384" behindDoc="1" locked="0" layoutInCell="1" allowOverlap="1" wp14:anchorId="0BEA79C8" wp14:editId="7A966258">
            <wp:simplePos x="0" y="0"/>
            <wp:positionH relativeFrom="column">
              <wp:posOffset>1270</wp:posOffset>
            </wp:positionH>
            <wp:positionV relativeFrom="paragraph">
              <wp:posOffset>50800</wp:posOffset>
            </wp:positionV>
            <wp:extent cx="2667000" cy="1778635"/>
            <wp:effectExtent l="0" t="0" r="0" b="0"/>
            <wp:wrapTight wrapText="bothSides">
              <wp:wrapPolygon edited="0">
                <wp:start x="0" y="0"/>
                <wp:lineTo x="0" y="21284"/>
                <wp:lineTo x="21446" y="21284"/>
                <wp:lineTo x="21446" y="0"/>
                <wp:lineTo x="0" y="0"/>
              </wp:wrapPolygon>
            </wp:wrapTight>
            <wp:docPr id="14" name="Imagen 14" descr="Santa Sofía - Wikipedia, la enciclopedia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anta Sofía - Wikipedia, la enciclopedia libr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67000" cy="17786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45015">
        <w:rPr>
          <w:rFonts w:ascii="Arial" w:eastAsia="Arial" w:hAnsi="Arial" w:cs="Arial"/>
          <w:b/>
          <w:bCs/>
          <w:color w:val="0070C0"/>
          <w:sz w:val="18"/>
          <w:szCs w:val="18"/>
        </w:rPr>
        <w:t>D</w:t>
      </w:r>
      <w:r w:rsidR="00EA4E2B" w:rsidRPr="009E125A">
        <w:rPr>
          <w:rFonts w:ascii="Arial" w:eastAsia="Arial" w:hAnsi="Arial" w:cs="Arial"/>
          <w:b/>
          <w:bCs/>
          <w:color w:val="0070C0"/>
          <w:sz w:val="18"/>
          <w:szCs w:val="18"/>
        </w:rPr>
        <w:t xml:space="preserve">ía </w:t>
      </w:r>
      <w:r w:rsidR="009E125A" w:rsidRPr="009E125A">
        <w:rPr>
          <w:rFonts w:ascii="Arial" w:eastAsia="Arial" w:hAnsi="Arial" w:cs="Arial"/>
          <w:b/>
          <w:bCs/>
          <w:color w:val="0070C0"/>
          <w:sz w:val="18"/>
          <w:szCs w:val="18"/>
        </w:rPr>
        <w:t xml:space="preserve">8 </w:t>
      </w:r>
      <w:r w:rsidR="009E125A" w:rsidRPr="009E125A">
        <w:rPr>
          <w:rFonts w:ascii="Arial" w:eastAsia="Arial" w:hAnsi="Arial" w:cs="Arial"/>
          <w:b/>
          <w:bCs/>
          <w:color w:val="0070C0"/>
          <w:sz w:val="18"/>
          <w:szCs w:val="18"/>
        </w:rPr>
        <w:tab/>
      </w:r>
      <w:r w:rsidR="00EA4E2B" w:rsidRPr="009E125A">
        <w:rPr>
          <w:rFonts w:ascii="Arial" w:eastAsia="Arial" w:hAnsi="Arial" w:cs="Arial"/>
          <w:b/>
          <w:bCs/>
          <w:color w:val="0070C0"/>
          <w:sz w:val="18"/>
          <w:szCs w:val="18"/>
        </w:rPr>
        <w:t>Estambul</w:t>
      </w:r>
      <w:r>
        <w:rPr>
          <w:rFonts w:ascii="Arial" w:eastAsia="Arial" w:hAnsi="Arial" w:cs="Arial"/>
          <w:b/>
          <w:bCs/>
          <w:color w:val="0070C0"/>
          <w:sz w:val="18"/>
          <w:szCs w:val="18"/>
        </w:rPr>
        <w:t xml:space="preserve"> </w:t>
      </w:r>
    </w:p>
    <w:p w14:paraId="47760D0F" w14:textId="748E8949" w:rsidR="00EA4E2B" w:rsidRDefault="00EA4E2B" w:rsidP="00BB7EA2">
      <w:pPr>
        <w:pBdr>
          <w:top w:val="nil"/>
          <w:left w:val="nil"/>
          <w:bottom w:val="nil"/>
          <w:right w:val="nil"/>
          <w:between w:val="nil"/>
        </w:pBdr>
        <w:spacing w:after="0" w:line="240" w:lineRule="auto"/>
        <w:jc w:val="both"/>
        <w:rPr>
          <w:rFonts w:ascii="Arial" w:eastAsia="Arial" w:hAnsi="Arial" w:cs="Arial"/>
          <w:color w:val="262626"/>
          <w:sz w:val="18"/>
          <w:szCs w:val="18"/>
        </w:rPr>
      </w:pPr>
      <w:r w:rsidRPr="00EA4E2B">
        <w:rPr>
          <w:rFonts w:ascii="Arial" w:eastAsia="Arial" w:hAnsi="Arial" w:cs="Arial"/>
          <w:color w:val="262626"/>
          <w:sz w:val="18"/>
          <w:szCs w:val="18"/>
        </w:rPr>
        <w:t xml:space="preserve">Desayuno. </w:t>
      </w:r>
      <w:r w:rsidR="00BB7EA2" w:rsidRPr="00BB7EA2">
        <w:rPr>
          <w:rFonts w:ascii="Arial" w:eastAsia="Arial" w:hAnsi="Arial" w:cs="Arial"/>
          <w:color w:val="262626"/>
          <w:sz w:val="18"/>
          <w:szCs w:val="18"/>
        </w:rPr>
        <w:t xml:space="preserve">Excursión por la ciudad antigua. En la mañana visita </w:t>
      </w:r>
      <w:proofErr w:type="spellStart"/>
      <w:r w:rsidR="00BB7EA2" w:rsidRPr="00BB7EA2">
        <w:rPr>
          <w:rFonts w:ascii="Arial" w:eastAsia="Arial" w:hAnsi="Arial" w:cs="Arial"/>
          <w:color w:val="262626"/>
          <w:sz w:val="18"/>
          <w:szCs w:val="18"/>
        </w:rPr>
        <w:t>panoramica</w:t>
      </w:r>
      <w:proofErr w:type="spellEnd"/>
      <w:r w:rsidR="00BB7EA2" w:rsidRPr="00BB7EA2">
        <w:rPr>
          <w:rFonts w:ascii="Arial" w:eastAsia="Arial" w:hAnsi="Arial" w:cs="Arial"/>
          <w:color w:val="262626"/>
          <w:sz w:val="18"/>
          <w:szCs w:val="18"/>
        </w:rPr>
        <w:t xml:space="preserve"> a La Santa Sofía (visita </w:t>
      </w:r>
      <w:proofErr w:type="gramStart"/>
      <w:r w:rsidR="00BB7EA2" w:rsidRPr="00BB7EA2">
        <w:rPr>
          <w:rFonts w:ascii="Arial" w:eastAsia="Arial" w:hAnsi="Arial" w:cs="Arial"/>
          <w:color w:val="262626"/>
          <w:sz w:val="18"/>
          <w:szCs w:val="18"/>
        </w:rPr>
        <w:t>externa)  uno</w:t>
      </w:r>
      <w:proofErr w:type="gramEnd"/>
      <w:r w:rsidR="00BB7EA2" w:rsidRPr="00BB7EA2">
        <w:rPr>
          <w:rFonts w:ascii="Arial" w:eastAsia="Arial" w:hAnsi="Arial" w:cs="Arial"/>
          <w:color w:val="262626"/>
          <w:sz w:val="18"/>
          <w:szCs w:val="18"/>
        </w:rPr>
        <w:t xml:space="preserve"> de los recintos más identificativos de Estambul, hermosa maravilla arquitectónica que ofrecemos al </w:t>
      </w:r>
      <w:proofErr w:type="spellStart"/>
      <w:r w:rsidR="00BB7EA2" w:rsidRPr="00BB7EA2">
        <w:rPr>
          <w:rFonts w:ascii="Arial" w:eastAsia="Arial" w:hAnsi="Arial" w:cs="Arial"/>
          <w:color w:val="262626"/>
          <w:sz w:val="18"/>
          <w:szCs w:val="18"/>
        </w:rPr>
        <w:t>visitante;además</w:t>
      </w:r>
      <w:proofErr w:type="spellEnd"/>
      <w:r w:rsidR="00BB7EA2" w:rsidRPr="00BB7EA2">
        <w:rPr>
          <w:rFonts w:ascii="Arial" w:eastAsia="Arial" w:hAnsi="Arial" w:cs="Arial"/>
          <w:color w:val="262626"/>
          <w:sz w:val="18"/>
          <w:szCs w:val="18"/>
        </w:rPr>
        <w:t xml:space="preserve"> contemplada como una de las iglesias más grandes e imponentes del mundo y hoy en día es una Mezquita. A continuación, visitaremos El Palacio </w:t>
      </w:r>
      <w:proofErr w:type="spellStart"/>
      <w:r w:rsidR="00BB7EA2" w:rsidRPr="00BB7EA2">
        <w:rPr>
          <w:rFonts w:ascii="Arial" w:eastAsia="Arial" w:hAnsi="Arial" w:cs="Arial"/>
          <w:color w:val="262626"/>
          <w:sz w:val="18"/>
          <w:szCs w:val="18"/>
        </w:rPr>
        <w:t>Topkapi</w:t>
      </w:r>
      <w:proofErr w:type="spellEnd"/>
      <w:r w:rsidR="00BB7EA2" w:rsidRPr="00BB7EA2">
        <w:rPr>
          <w:rFonts w:ascii="Arial" w:eastAsia="Arial" w:hAnsi="Arial" w:cs="Arial"/>
          <w:color w:val="262626"/>
          <w:sz w:val="18"/>
          <w:szCs w:val="18"/>
        </w:rPr>
        <w:t xml:space="preserve"> (con entrada al </w:t>
      </w:r>
      <w:proofErr w:type="spellStart"/>
      <w:r w:rsidR="00BB7EA2" w:rsidRPr="00BB7EA2">
        <w:rPr>
          <w:rFonts w:ascii="Arial" w:eastAsia="Arial" w:hAnsi="Arial" w:cs="Arial"/>
          <w:color w:val="262626"/>
          <w:sz w:val="18"/>
          <w:szCs w:val="18"/>
        </w:rPr>
        <w:t>Harren</w:t>
      </w:r>
      <w:proofErr w:type="spellEnd"/>
      <w:proofErr w:type="gramStart"/>
      <w:r w:rsidR="00BB7EA2" w:rsidRPr="00BB7EA2">
        <w:rPr>
          <w:rFonts w:ascii="Arial" w:eastAsia="Arial" w:hAnsi="Arial" w:cs="Arial"/>
          <w:color w:val="262626"/>
          <w:sz w:val="18"/>
          <w:szCs w:val="18"/>
        </w:rPr>
        <w:t>) ,</w:t>
      </w:r>
      <w:proofErr w:type="gramEnd"/>
      <w:r w:rsidR="00BB7EA2" w:rsidRPr="00BB7EA2">
        <w:rPr>
          <w:rFonts w:ascii="Arial" w:eastAsia="Arial" w:hAnsi="Arial" w:cs="Arial"/>
          <w:color w:val="262626"/>
          <w:sz w:val="18"/>
          <w:szCs w:val="18"/>
        </w:rPr>
        <w:t xml:space="preserve"> lugar donde vivieron los sultanes entre 1478 y 1856.Topkapi no es una estructura</w:t>
      </w:r>
      <w:r w:rsidR="000C4200">
        <w:rPr>
          <w:rFonts w:ascii="Arial" w:eastAsia="Arial" w:hAnsi="Arial" w:cs="Arial"/>
          <w:color w:val="262626"/>
          <w:sz w:val="18"/>
          <w:szCs w:val="18"/>
        </w:rPr>
        <w:t xml:space="preserve"> </w:t>
      </w:r>
      <w:r w:rsidR="00BB7EA2" w:rsidRPr="00BB7EA2">
        <w:rPr>
          <w:rFonts w:ascii="Arial" w:eastAsia="Arial" w:hAnsi="Arial" w:cs="Arial"/>
          <w:color w:val="262626"/>
          <w:sz w:val="18"/>
          <w:szCs w:val="18"/>
        </w:rPr>
        <w:t xml:space="preserve">única, sino un complejo monumental orgánico formado por diversos quioscos, jardines y zonas repartidas que se ubican en la barriada o casco histórico a la entrada del Cuerno de Oro. Seguimos hacia La Mezquita Azul, admirada por sus seis altos minaretes, </w:t>
      </w:r>
      <w:proofErr w:type="spellStart"/>
      <w:r w:rsidR="00BB7EA2" w:rsidRPr="00BB7EA2">
        <w:rPr>
          <w:rFonts w:ascii="Arial" w:eastAsia="Arial" w:hAnsi="Arial" w:cs="Arial"/>
          <w:color w:val="262626"/>
          <w:sz w:val="18"/>
          <w:szCs w:val="18"/>
        </w:rPr>
        <w:t>terrazasy</w:t>
      </w:r>
      <w:proofErr w:type="spellEnd"/>
      <w:r w:rsidR="00BB7EA2" w:rsidRPr="00BB7EA2">
        <w:rPr>
          <w:rFonts w:ascii="Arial" w:eastAsia="Arial" w:hAnsi="Arial" w:cs="Arial"/>
          <w:color w:val="262626"/>
          <w:sz w:val="18"/>
          <w:szCs w:val="18"/>
        </w:rPr>
        <w:t xml:space="preserve"> cúpulas que se alzan en el centro del edificio; comprobarás que el arquitecto consiguió su objetivo sin dudas; la perfección con esta impresionante obra.  Por la tarde Hipódromo Romano, (época de Séptimo Severo) ... espacio donde tuvieron lugar las </w:t>
      </w:r>
      <w:proofErr w:type="spellStart"/>
      <w:r w:rsidR="00BB7EA2" w:rsidRPr="00BB7EA2">
        <w:rPr>
          <w:rFonts w:ascii="Arial" w:eastAsia="Arial" w:hAnsi="Arial" w:cs="Arial"/>
          <w:color w:val="262626"/>
          <w:sz w:val="18"/>
          <w:szCs w:val="18"/>
        </w:rPr>
        <w:t>carrerasde</w:t>
      </w:r>
      <w:proofErr w:type="spellEnd"/>
      <w:r w:rsidR="00BB7EA2" w:rsidRPr="00BB7EA2">
        <w:rPr>
          <w:rFonts w:ascii="Arial" w:eastAsia="Arial" w:hAnsi="Arial" w:cs="Arial"/>
          <w:color w:val="262626"/>
          <w:sz w:val="18"/>
          <w:szCs w:val="18"/>
        </w:rPr>
        <w:t xml:space="preserve"> cuadrigas y circos, que sirvieron de diversión a los habitantes de Constantinopla durante más de mil años. Finalizaremos el día en el mercado cubierto: El Gran Bazar, donde podrán disfrutar de tiempo libre. Traslado al hotel</w:t>
      </w:r>
      <w:r w:rsidRPr="00EA4E2B">
        <w:rPr>
          <w:rFonts w:ascii="Arial" w:eastAsia="Arial" w:hAnsi="Arial" w:cs="Arial"/>
          <w:color w:val="262626"/>
          <w:sz w:val="18"/>
          <w:szCs w:val="18"/>
        </w:rPr>
        <w:t xml:space="preserve"> </w:t>
      </w:r>
    </w:p>
    <w:p w14:paraId="337F93DC" w14:textId="77777777" w:rsidR="00BB7EA2" w:rsidRPr="00EA4E2B" w:rsidRDefault="00BB7EA2" w:rsidP="00BB7EA2">
      <w:pPr>
        <w:pBdr>
          <w:top w:val="nil"/>
          <w:left w:val="nil"/>
          <w:bottom w:val="nil"/>
          <w:right w:val="nil"/>
          <w:between w:val="nil"/>
        </w:pBdr>
        <w:spacing w:after="0" w:line="240" w:lineRule="auto"/>
        <w:jc w:val="both"/>
        <w:rPr>
          <w:rFonts w:ascii="Arial" w:eastAsia="Arial" w:hAnsi="Arial" w:cs="Arial"/>
          <w:color w:val="262626"/>
          <w:sz w:val="18"/>
          <w:szCs w:val="18"/>
        </w:rPr>
      </w:pPr>
    </w:p>
    <w:p w14:paraId="72F7EDD0" w14:textId="77777777" w:rsidR="000C4200" w:rsidRDefault="000C4200" w:rsidP="00EA4E2B">
      <w:pPr>
        <w:pBdr>
          <w:top w:val="nil"/>
          <w:left w:val="nil"/>
          <w:bottom w:val="nil"/>
          <w:right w:val="nil"/>
          <w:between w:val="nil"/>
        </w:pBdr>
        <w:spacing w:after="0" w:line="240" w:lineRule="auto"/>
        <w:jc w:val="both"/>
        <w:rPr>
          <w:rFonts w:ascii="Arial" w:eastAsia="Arial" w:hAnsi="Arial" w:cs="Arial"/>
          <w:b/>
          <w:bCs/>
          <w:color w:val="0070C0"/>
          <w:sz w:val="18"/>
          <w:szCs w:val="18"/>
        </w:rPr>
      </w:pPr>
    </w:p>
    <w:p w14:paraId="2A67E2E2" w14:textId="77777777" w:rsidR="000C4200" w:rsidRDefault="000C4200" w:rsidP="00EA4E2B">
      <w:pPr>
        <w:pBdr>
          <w:top w:val="nil"/>
          <w:left w:val="nil"/>
          <w:bottom w:val="nil"/>
          <w:right w:val="nil"/>
          <w:between w:val="nil"/>
        </w:pBdr>
        <w:spacing w:after="0" w:line="240" w:lineRule="auto"/>
        <w:jc w:val="both"/>
        <w:rPr>
          <w:rFonts w:ascii="Arial" w:eastAsia="Arial" w:hAnsi="Arial" w:cs="Arial"/>
          <w:b/>
          <w:bCs/>
          <w:color w:val="0070C0"/>
          <w:sz w:val="18"/>
          <w:szCs w:val="18"/>
        </w:rPr>
      </w:pPr>
    </w:p>
    <w:p w14:paraId="02962091" w14:textId="77777777" w:rsidR="000C4200" w:rsidRDefault="000C4200" w:rsidP="00EA4E2B">
      <w:pPr>
        <w:pBdr>
          <w:top w:val="nil"/>
          <w:left w:val="nil"/>
          <w:bottom w:val="nil"/>
          <w:right w:val="nil"/>
          <w:between w:val="nil"/>
        </w:pBdr>
        <w:spacing w:after="0" w:line="240" w:lineRule="auto"/>
        <w:jc w:val="both"/>
        <w:rPr>
          <w:rFonts w:ascii="Arial" w:eastAsia="Arial" w:hAnsi="Arial" w:cs="Arial"/>
          <w:b/>
          <w:bCs/>
          <w:color w:val="0070C0"/>
          <w:sz w:val="18"/>
          <w:szCs w:val="18"/>
        </w:rPr>
      </w:pPr>
    </w:p>
    <w:p w14:paraId="516A7434" w14:textId="77777777" w:rsidR="000C4200" w:rsidRDefault="000C4200" w:rsidP="00EA4E2B">
      <w:pPr>
        <w:pBdr>
          <w:top w:val="nil"/>
          <w:left w:val="nil"/>
          <w:bottom w:val="nil"/>
          <w:right w:val="nil"/>
          <w:between w:val="nil"/>
        </w:pBdr>
        <w:spacing w:after="0" w:line="240" w:lineRule="auto"/>
        <w:jc w:val="both"/>
        <w:rPr>
          <w:rFonts w:ascii="Arial" w:eastAsia="Arial" w:hAnsi="Arial" w:cs="Arial"/>
          <w:b/>
          <w:bCs/>
          <w:color w:val="0070C0"/>
          <w:sz w:val="18"/>
          <w:szCs w:val="18"/>
        </w:rPr>
      </w:pPr>
    </w:p>
    <w:p w14:paraId="16DFD5BD" w14:textId="546C14E5" w:rsidR="00EA4E2B" w:rsidRPr="009E125A" w:rsidRDefault="00EA4E2B" w:rsidP="00EA4E2B">
      <w:pPr>
        <w:pBdr>
          <w:top w:val="nil"/>
          <w:left w:val="nil"/>
          <w:bottom w:val="nil"/>
          <w:right w:val="nil"/>
          <w:between w:val="nil"/>
        </w:pBdr>
        <w:spacing w:after="0" w:line="240" w:lineRule="auto"/>
        <w:jc w:val="both"/>
        <w:rPr>
          <w:rFonts w:ascii="Arial" w:eastAsia="Arial" w:hAnsi="Arial" w:cs="Arial"/>
          <w:b/>
          <w:bCs/>
          <w:color w:val="0070C0"/>
          <w:sz w:val="18"/>
          <w:szCs w:val="18"/>
        </w:rPr>
      </w:pPr>
      <w:r w:rsidRPr="009E125A">
        <w:rPr>
          <w:rFonts w:ascii="Arial" w:eastAsia="Arial" w:hAnsi="Arial" w:cs="Arial"/>
          <w:b/>
          <w:bCs/>
          <w:color w:val="0070C0"/>
          <w:sz w:val="18"/>
          <w:szCs w:val="18"/>
        </w:rPr>
        <w:t xml:space="preserve">Día </w:t>
      </w:r>
      <w:r w:rsidR="009E125A" w:rsidRPr="009E125A">
        <w:rPr>
          <w:rFonts w:ascii="Arial" w:eastAsia="Arial" w:hAnsi="Arial" w:cs="Arial"/>
          <w:b/>
          <w:bCs/>
          <w:color w:val="0070C0"/>
          <w:sz w:val="18"/>
          <w:szCs w:val="18"/>
        </w:rPr>
        <w:t xml:space="preserve">9 </w:t>
      </w:r>
      <w:r w:rsidR="009E125A" w:rsidRPr="009E125A">
        <w:rPr>
          <w:rFonts w:ascii="Arial" w:eastAsia="Arial" w:hAnsi="Arial" w:cs="Arial"/>
          <w:b/>
          <w:bCs/>
          <w:color w:val="0070C0"/>
          <w:sz w:val="18"/>
          <w:szCs w:val="18"/>
        </w:rPr>
        <w:tab/>
      </w:r>
      <w:r w:rsidRPr="009E125A">
        <w:rPr>
          <w:rFonts w:ascii="Arial" w:eastAsia="Arial" w:hAnsi="Arial" w:cs="Arial"/>
          <w:b/>
          <w:bCs/>
          <w:color w:val="0070C0"/>
          <w:sz w:val="18"/>
          <w:szCs w:val="18"/>
        </w:rPr>
        <w:t xml:space="preserve">Estambul  </w:t>
      </w:r>
    </w:p>
    <w:p w14:paraId="1C85C90B" w14:textId="0B01AB5D" w:rsidR="00BB7EA2" w:rsidRPr="00BB7EA2" w:rsidRDefault="00EA4E2B" w:rsidP="00BB7EA2">
      <w:pPr>
        <w:pBdr>
          <w:top w:val="nil"/>
          <w:left w:val="nil"/>
          <w:bottom w:val="nil"/>
          <w:right w:val="nil"/>
          <w:between w:val="nil"/>
        </w:pBdr>
        <w:spacing w:after="0" w:line="240" w:lineRule="auto"/>
        <w:jc w:val="both"/>
        <w:rPr>
          <w:rFonts w:ascii="Arial" w:eastAsia="Arial" w:hAnsi="Arial" w:cs="Arial"/>
          <w:color w:val="262626"/>
          <w:sz w:val="18"/>
          <w:szCs w:val="18"/>
        </w:rPr>
      </w:pPr>
      <w:r w:rsidRPr="00EA4E2B">
        <w:rPr>
          <w:rFonts w:ascii="Arial" w:eastAsia="Arial" w:hAnsi="Arial" w:cs="Arial"/>
          <w:color w:val="262626"/>
          <w:sz w:val="18"/>
          <w:szCs w:val="18"/>
        </w:rPr>
        <w:t xml:space="preserve">Desayuno. </w:t>
      </w:r>
      <w:r w:rsidR="00BB7EA2" w:rsidRPr="00BB7EA2">
        <w:rPr>
          <w:rFonts w:ascii="Arial" w:eastAsia="Arial" w:hAnsi="Arial" w:cs="Arial"/>
          <w:color w:val="262626"/>
          <w:sz w:val="18"/>
          <w:szCs w:val="18"/>
        </w:rPr>
        <w:t xml:space="preserve">Salida para Participar de los </w:t>
      </w:r>
      <w:r w:rsidR="00BB7EA2">
        <w:rPr>
          <w:rFonts w:ascii="Arial" w:eastAsia="Arial" w:hAnsi="Arial" w:cs="Arial"/>
          <w:color w:val="262626"/>
          <w:sz w:val="18"/>
          <w:szCs w:val="18"/>
        </w:rPr>
        <w:t>talleres</w:t>
      </w:r>
      <w:r w:rsidR="00BB7EA2" w:rsidRPr="00BB7EA2">
        <w:rPr>
          <w:rFonts w:ascii="Arial" w:eastAsia="Arial" w:hAnsi="Arial" w:cs="Arial"/>
          <w:color w:val="262626"/>
          <w:sz w:val="18"/>
          <w:szCs w:val="18"/>
        </w:rPr>
        <w:t>.</w:t>
      </w:r>
    </w:p>
    <w:p w14:paraId="537E7074" w14:textId="36F8C8DC" w:rsidR="00BB7EA2" w:rsidRPr="00BB7EA2" w:rsidRDefault="000C4200" w:rsidP="00BB7EA2">
      <w:pPr>
        <w:pBdr>
          <w:top w:val="nil"/>
          <w:left w:val="nil"/>
          <w:bottom w:val="nil"/>
          <w:right w:val="nil"/>
          <w:between w:val="nil"/>
        </w:pBdr>
        <w:spacing w:after="0" w:line="240" w:lineRule="auto"/>
        <w:jc w:val="both"/>
        <w:rPr>
          <w:rFonts w:ascii="Arial" w:eastAsia="Arial" w:hAnsi="Arial" w:cs="Arial"/>
          <w:color w:val="262626"/>
          <w:sz w:val="18"/>
          <w:szCs w:val="18"/>
        </w:rPr>
      </w:pPr>
      <w:r>
        <w:rPr>
          <w:noProof/>
        </w:rPr>
        <w:drawing>
          <wp:anchor distT="0" distB="0" distL="114300" distR="114300" simplePos="0" relativeHeight="251665408" behindDoc="1" locked="0" layoutInCell="1" allowOverlap="1" wp14:anchorId="5EADEACE" wp14:editId="25AD2876">
            <wp:simplePos x="0" y="0"/>
            <wp:positionH relativeFrom="column">
              <wp:posOffset>3496310</wp:posOffset>
            </wp:positionH>
            <wp:positionV relativeFrom="paragraph">
              <wp:posOffset>131445</wp:posOffset>
            </wp:positionV>
            <wp:extent cx="1397635" cy="933450"/>
            <wp:effectExtent l="0" t="0" r="0" b="0"/>
            <wp:wrapTight wrapText="bothSides">
              <wp:wrapPolygon edited="0">
                <wp:start x="0" y="0"/>
                <wp:lineTo x="0" y="21159"/>
                <wp:lineTo x="21198" y="21159"/>
                <wp:lineTo x="21198" y="0"/>
                <wp:lineTo x="0" y="0"/>
              </wp:wrapPolygon>
            </wp:wrapTight>
            <wp:docPr id="15" name="Imagen 15" descr="Taller de café turco en Antalya - Reserva online en Civitati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aller de café turco en Antalya - Reserva online en Civitatis.com"/>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97635" cy="933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4ACFA97" w14:textId="0FD9F0D5" w:rsidR="00BB7EA2" w:rsidRPr="00BB7EA2" w:rsidRDefault="00BB7EA2" w:rsidP="00BB7EA2">
      <w:pPr>
        <w:pBdr>
          <w:top w:val="nil"/>
          <w:left w:val="nil"/>
          <w:bottom w:val="nil"/>
          <w:right w:val="nil"/>
          <w:between w:val="nil"/>
        </w:pBdr>
        <w:spacing w:after="0" w:line="240" w:lineRule="auto"/>
        <w:jc w:val="both"/>
        <w:rPr>
          <w:rFonts w:ascii="Arial" w:eastAsia="Arial" w:hAnsi="Arial" w:cs="Arial"/>
          <w:b/>
          <w:bCs/>
          <w:color w:val="262626"/>
          <w:sz w:val="18"/>
          <w:szCs w:val="18"/>
        </w:rPr>
      </w:pPr>
      <w:r w:rsidRPr="00BB7EA2">
        <w:rPr>
          <w:rFonts w:ascii="Arial" w:eastAsia="Arial" w:hAnsi="Arial" w:cs="Arial"/>
          <w:b/>
          <w:bCs/>
          <w:color w:val="262626"/>
          <w:sz w:val="18"/>
          <w:szCs w:val="18"/>
        </w:rPr>
        <w:t xml:space="preserve">-Preparación del </w:t>
      </w:r>
      <w:proofErr w:type="spellStart"/>
      <w:r w:rsidRPr="00BB7EA2">
        <w:rPr>
          <w:rFonts w:ascii="Arial" w:eastAsia="Arial" w:hAnsi="Arial" w:cs="Arial"/>
          <w:b/>
          <w:bCs/>
          <w:color w:val="262626"/>
          <w:sz w:val="18"/>
          <w:szCs w:val="18"/>
        </w:rPr>
        <w:t>Tipico</w:t>
      </w:r>
      <w:proofErr w:type="spellEnd"/>
      <w:r w:rsidRPr="00BB7EA2">
        <w:rPr>
          <w:rFonts w:ascii="Arial" w:eastAsia="Arial" w:hAnsi="Arial" w:cs="Arial"/>
          <w:b/>
          <w:bCs/>
          <w:color w:val="262626"/>
          <w:sz w:val="18"/>
          <w:szCs w:val="18"/>
        </w:rPr>
        <w:t xml:space="preserve"> Café Turco</w:t>
      </w:r>
      <w:r w:rsidR="000C4200" w:rsidRPr="000C4200">
        <w:t xml:space="preserve"> </w:t>
      </w:r>
    </w:p>
    <w:p w14:paraId="52B9CCA0" w14:textId="77777777" w:rsidR="00BB7EA2" w:rsidRPr="00BB7EA2" w:rsidRDefault="00BB7EA2" w:rsidP="00BB7EA2">
      <w:pPr>
        <w:pBdr>
          <w:top w:val="nil"/>
          <w:left w:val="nil"/>
          <w:bottom w:val="nil"/>
          <w:right w:val="nil"/>
          <w:between w:val="nil"/>
        </w:pBdr>
        <w:spacing w:after="0" w:line="240" w:lineRule="auto"/>
        <w:jc w:val="both"/>
        <w:rPr>
          <w:rFonts w:ascii="Arial" w:eastAsia="Arial" w:hAnsi="Arial" w:cs="Arial"/>
          <w:color w:val="262626"/>
          <w:sz w:val="18"/>
          <w:szCs w:val="18"/>
        </w:rPr>
      </w:pPr>
      <w:r w:rsidRPr="00BB7EA2">
        <w:rPr>
          <w:rFonts w:ascii="Arial" w:eastAsia="Arial" w:hAnsi="Arial" w:cs="Arial"/>
          <w:color w:val="262626"/>
          <w:sz w:val="18"/>
          <w:szCs w:val="18"/>
        </w:rPr>
        <w:t xml:space="preserve">Descubre uno de los métodos más tradicionales de preparación del café turco: la elaboración sobre arena, a través de un taller práctico y ameno. Desde la historia del café hasta las técnicas de preparación, elaborarás tu propio café </w:t>
      </w:r>
      <w:proofErr w:type="spellStart"/>
      <w:r w:rsidRPr="00BB7EA2">
        <w:rPr>
          <w:rFonts w:ascii="Arial" w:eastAsia="Arial" w:hAnsi="Arial" w:cs="Arial"/>
          <w:color w:val="262626"/>
          <w:sz w:val="18"/>
          <w:szCs w:val="18"/>
        </w:rPr>
        <w:t>mientrasexploras</w:t>
      </w:r>
      <w:proofErr w:type="spellEnd"/>
      <w:r w:rsidRPr="00BB7EA2">
        <w:rPr>
          <w:rFonts w:ascii="Arial" w:eastAsia="Arial" w:hAnsi="Arial" w:cs="Arial"/>
          <w:color w:val="262626"/>
          <w:sz w:val="18"/>
          <w:szCs w:val="18"/>
        </w:rPr>
        <w:t xml:space="preserve"> la cultura del café turco y sus dimensiones sociales y culturales. Esta experiencia combina la narración del patrimonio cultural con un formato interactivo, participativo y atractivo.</w:t>
      </w:r>
    </w:p>
    <w:p w14:paraId="564A8E92" w14:textId="77777777" w:rsidR="000C4200" w:rsidRDefault="000C4200" w:rsidP="00BB7EA2">
      <w:pPr>
        <w:pBdr>
          <w:top w:val="nil"/>
          <w:left w:val="nil"/>
          <w:bottom w:val="nil"/>
          <w:right w:val="nil"/>
          <w:between w:val="nil"/>
        </w:pBdr>
        <w:spacing w:after="0" w:line="240" w:lineRule="auto"/>
        <w:jc w:val="both"/>
        <w:rPr>
          <w:rFonts w:ascii="Arial" w:eastAsia="Arial" w:hAnsi="Arial" w:cs="Arial"/>
          <w:b/>
          <w:bCs/>
          <w:color w:val="262626"/>
          <w:sz w:val="18"/>
          <w:szCs w:val="18"/>
        </w:rPr>
      </w:pPr>
    </w:p>
    <w:p w14:paraId="45D70092" w14:textId="4911C75B" w:rsidR="00BB7EA2" w:rsidRPr="00BB7EA2" w:rsidRDefault="000C4200" w:rsidP="00BB7EA2">
      <w:pPr>
        <w:pBdr>
          <w:top w:val="nil"/>
          <w:left w:val="nil"/>
          <w:bottom w:val="nil"/>
          <w:right w:val="nil"/>
          <w:between w:val="nil"/>
        </w:pBdr>
        <w:spacing w:after="0" w:line="240" w:lineRule="auto"/>
        <w:jc w:val="both"/>
        <w:rPr>
          <w:rFonts w:ascii="Arial" w:eastAsia="Arial" w:hAnsi="Arial" w:cs="Arial"/>
          <w:b/>
          <w:bCs/>
          <w:color w:val="262626"/>
          <w:sz w:val="18"/>
          <w:szCs w:val="18"/>
        </w:rPr>
      </w:pPr>
      <w:r>
        <w:rPr>
          <w:noProof/>
        </w:rPr>
        <w:drawing>
          <wp:anchor distT="0" distB="0" distL="114300" distR="114300" simplePos="0" relativeHeight="251666432" behindDoc="1" locked="0" layoutInCell="1" allowOverlap="1" wp14:anchorId="649F2D77" wp14:editId="15A7E284">
            <wp:simplePos x="0" y="0"/>
            <wp:positionH relativeFrom="column">
              <wp:posOffset>1588</wp:posOffset>
            </wp:positionH>
            <wp:positionV relativeFrom="paragraph">
              <wp:posOffset>-1905</wp:posOffset>
            </wp:positionV>
            <wp:extent cx="1333500" cy="889000"/>
            <wp:effectExtent l="0" t="0" r="0" b="6350"/>
            <wp:wrapTight wrapText="bothSides">
              <wp:wrapPolygon edited="0">
                <wp:start x="0" y="0"/>
                <wp:lineTo x="0" y="21291"/>
                <wp:lineTo x="21291" y="21291"/>
                <wp:lineTo x="21291" y="0"/>
                <wp:lineTo x="0" y="0"/>
              </wp:wrapPolygon>
            </wp:wrapTight>
            <wp:docPr id="16" name="Imagen 16" descr="Taller privado de Ebru de marmoleado de papel turco 2026 - Estamb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aller privado de Ebru de marmoleado de papel turco 2026 - Estambul"/>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33500" cy="889000"/>
                    </a:xfrm>
                    <a:prstGeom prst="rect">
                      <a:avLst/>
                    </a:prstGeom>
                    <a:noFill/>
                    <a:ln>
                      <a:noFill/>
                    </a:ln>
                  </pic:spPr>
                </pic:pic>
              </a:graphicData>
            </a:graphic>
          </wp:anchor>
        </w:drawing>
      </w:r>
      <w:r w:rsidR="00BB7EA2" w:rsidRPr="00BB7EA2">
        <w:rPr>
          <w:rFonts w:ascii="Arial" w:eastAsia="Arial" w:hAnsi="Arial" w:cs="Arial"/>
          <w:b/>
          <w:bCs/>
          <w:color w:val="262626"/>
          <w:sz w:val="18"/>
          <w:szCs w:val="18"/>
        </w:rPr>
        <w:t xml:space="preserve">-Arte del </w:t>
      </w:r>
      <w:proofErr w:type="spellStart"/>
      <w:r w:rsidR="00BB7EA2" w:rsidRPr="00BB7EA2">
        <w:rPr>
          <w:rFonts w:ascii="Arial" w:eastAsia="Arial" w:hAnsi="Arial" w:cs="Arial"/>
          <w:b/>
          <w:bCs/>
          <w:color w:val="262626"/>
          <w:sz w:val="18"/>
          <w:szCs w:val="18"/>
        </w:rPr>
        <w:t>Ebru</w:t>
      </w:r>
      <w:proofErr w:type="spellEnd"/>
      <w:r w:rsidR="00BB7EA2" w:rsidRPr="00BB7EA2">
        <w:rPr>
          <w:rFonts w:ascii="Arial" w:eastAsia="Arial" w:hAnsi="Arial" w:cs="Arial"/>
          <w:b/>
          <w:bCs/>
          <w:color w:val="262626"/>
          <w:sz w:val="18"/>
          <w:szCs w:val="18"/>
        </w:rPr>
        <w:t xml:space="preserve"> (marmoleado turco)</w:t>
      </w:r>
    </w:p>
    <w:p w14:paraId="2EA761E1" w14:textId="77777777" w:rsidR="00BB7EA2" w:rsidRPr="00BB7EA2" w:rsidRDefault="00BB7EA2" w:rsidP="00BB7EA2">
      <w:pPr>
        <w:pBdr>
          <w:top w:val="nil"/>
          <w:left w:val="nil"/>
          <w:bottom w:val="nil"/>
          <w:right w:val="nil"/>
          <w:between w:val="nil"/>
        </w:pBdr>
        <w:spacing w:after="0" w:line="240" w:lineRule="auto"/>
        <w:jc w:val="both"/>
        <w:rPr>
          <w:rFonts w:ascii="Arial" w:eastAsia="Arial" w:hAnsi="Arial" w:cs="Arial"/>
          <w:color w:val="262626"/>
          <w:sz w:val="18"/>
          <w:szCs w:val="18"/>
        </w:rPr>
      </w:pPr>
      <w:r w:rsidRPr="00BB7EA2">
        <w:rPr>
          <w:rFonts w:ascii="Arial" w:eastAsia="Arial" w:hAnsi="Arial" w:cs="Arial"/>
          <w:color w:val="262626"/>
          <w:sz w:val="18"/>
          <w:szCs w:val="18"/>
        </w:rPr>
        <w:t xml:space="preserve">Descubre de cerca el arte del </w:t>
      </w:r>
      <w:proofErr w:type="spellStart"/>
      <w:r w:rsidRPr="00BB7EA2">
        <w:rPr>
          <w:rFonts w:ascii="Arial" w:eastAsia="Arial" w:hAnsi="Arial" w:cs="Arial"/>
          <w:color w:val="262626"/>
          <w:sz w:val="18"/>
          <w:szCs w:val="18"/>
        </w:rPr>
        <w:t>ebru</w:t>
      </w:r>
      <w:proofErr w:type="spellEnd"/>
      <w:r w:rsidRPr="00BB7EA2">
        <w:rPr>
          <w:rFonts w:ascii="Arial" w:eastAsia="Arial" w:hAnsi="Arial" w:cs="Arial"/>
          <w:color w:val="262626"/>
          <w:sz w:val="18"/>
          <w:szCs w:val="18"/>
        </w:rPr>
        <w:t>, la tradicional técnica turca de decoración de papel.</w:t>
      </w:r>
    </w:p>
    <w:p w14:paraId="73ECFFDA" w14:textId="77777777" w:rsidR="00BB7EA2" w:rsidRPr="00BB7EA2" w:rsidRDefault="00BB7EA2" w:rsidP="00BB7EA2">
      <w:pPr>
        <w:pBdr>
          <w:top w:val="nil"/>
          <w:left w:val="nil"/>
          <w:bottom w:val="nil"/>
          <w:right w:val="nil"/>
          <w:between w:val="nil"/>
        </w:pBdr>
        <w:spacing w:after="0" w:line="240" w:lineRule="auto"/>
        <w:jc w:val="both"/>
        <w:rPr>
          <w:rFonts w:ascii="Arial" w:eastAsia="Arial" w:hAnsi="Arial" w:cs="Arial"/>
          <w:color w:val="262626"/>
          <w:sz w:val="18"/>
          <w:szCs w:val="18"/>
        </w:rPr>
      </w:pPr>
      <w:r w:rsidRPr="00BB7EA2">
        <w:rPr>
          <w:rFonts w:ascii="Arial" w:eastAsia="Arial" w:hAnsi="Arial" w:cs="Arial"/>
          <w:color w:val="262626"/>
          <w:sz w:val="18"/>
          <w:szCs w:val="18"/>
        </w:rPr>
        <w:t xml:space="preserve">Creando diseños sobre la superficie del agua, elaborarás tu propia obra de </w:t>
      </w:r>
      <w:proofErr w:type="spellStart"/>
      <w:r w:rsidRPr="00BB7EA2">
        <w:rPr>
          <w:rFonts w:ascii="Arial" w:eastAsia="Arial" w:hAnsi="Arial" w:cs="Arial"/>
          <w:color w:val="262626"/>
          <w:sz w:val="18"/>
          <w:szCs w:val="18"/>
        </w:rPr>
        <w:t>ebru</w:t>
      </w:r>
      <w:proofErr w:type="spellEnd"/>
      <w:r w:rsidRPr="00BB7EA2">
        <w:rPr>
          <w:rFonts w:ascii="Arial" w:eastAsia="Arial" w:hAnsi="Arial" w:cs="Arial"/>
          <w:color w:val="262626"/>
          <w:sz w:val="18"/>
          <w:szCs w:val="18"/>
        </w:rPr>
        <w:t xml:space="preserve"> y disfrutarás</w:t>
      </w:r>
    </w:p>
    <w:p w14:paraId="768B705D" w14:textId="77777777" w:rsidR="00BB7EA2" w:rsidRPr="00BB7EA2" w:rsidRDefault="00BB7EA2" w:rsidP="00BB7EA2">
      <w:pPr>
        <w:pBdr>
          <w:top w:val="nil"/>
          <w:left w:val="nil"/>
          <w:bottom w:val="nil"/>
          <w:right w:val="nil"/>
          <w:between w:val="nil"/>
        </w:pBdr>
        <w:spacing w:after="0" w:line="240" w:lineRule="auto"/>
        <w:jc w:val="both"/>
        <w:rPr>
          <w:rFonts w:ascii="Arial" w:eastAsia="Arial" w:hAnsi="Arial" w:cs="Arial"/>
          <w:color w:val="262626"/>
          <w:sz w:val="18"/>
          <w:szCs w:val="18"/>
        </w:rPr>
      </w:pPr>
    </w:p>
    <w:p w14:paraId="577A9E48" w14:textId="77777777" w:rsidR="000C4200" w:rsidRDefault="000C4200" w:rsidP="00BB7EA2">
      <w:pPr>
        <w:pBdr>
          <w:top w:val="nil"/>
          <w:left w:val="nil"/>
          <w:bottom w:val="nil"/>
          <w:right w:val="nil"/>
          <w:between w:val="nil"/>
        </w:pBdr>
        <w:spacing w:after="0" w:line="240" w:lineRule="auto"/>
        <w:jc w:val="both"/>
        <w:rPr>
          <w:rFonts w:ascii="Arial" w:eastAsia="Arial" w:hAnsi="Arial" w:cs="Arial"/>
          <w:color w:val="262626"/>
          <w:sz w:val="18"/>
          <w:szCs w:val="18"/>
        </w:rPr>
      </w:pPr>
    </w:p>
    <w:p w14:paraId="0CD32E38" w14:textId="77777777" w:rsidR="000C4200" w:rsidRDefault="000C4200" w:rsidP="00BB7EA2">
      <w:pPr>
        <w:pBdr>
          <w:top w:val="nil"/>
          <w:left w:val="nil"/>
          <w:bottom w:val="nil"/>
          <w:right w:val="nil"/>
          <w:between w:val="nil"/>
        </w:pBdr>
        <w:spacing w:after="0" w:line="240" w:lineRule="auto"/>
        <w:jc w:val="both"/>
        <w:rPr>
          <w:rFonts w:ascii="Arial" w:eastAsia="Arial" w:hAnsi="Arial" w:cs="Arial"/>
          <w:color w:val="262626"/>
          <w:sz w:val="18"/>
          <w:szCs w:val="18"/>
        </w:rPr>
      </w:pPr>
    </w:p>
    <w:p w14:paraId="5E629499" w14:textId="16170979" w:rsidR="00BB7EA2" w:rsidRPr="00BB7EA2" w:rsidRDefault="00BB7EA2" w:rsidP="00BB7EA2">
      <w:pPr>
        <w:pBdr>
          <w:top w:val="nil"/>
          <w:left w:val="nil"/>
          <w:bottom w:val="nil"/>
          <w:right w:val="nil"/>
          <w:between w:val="nil"/>
        </w:pBdr>
        <w:spacing w:after="0" w:line="240" w:lineRule="auto"/>
        <w:jc w:val="both"/>
        <w:rPr>
          <w:rFonts w:ascii="Arial" w:eastAsia="Arial" w:hAnsi="Arial" w:cs="Arial"/>
          <w:color w:val="7030A0"/>
          <w:sz w:val="18"/>
          <w:szCs w:val="18"/>
        </w:rPr>
      </w:pPr>
      <w:r w:rsidRPr="00BB7EA2">
        <w:rPr>
          <w:rFonts w:ascii="Arial" w:eastAsia="Arial" w:hAnsi="Arial" w:cs="Arial"/>
          <w:color w:val="262626"/>
          <w:sz w:val="18"/>
          <w:szCs w:val="18"/>
        </w:rPr>
        <w:t>Tarde Libre</w:t>
      </w:r>
      <w:r>
        <w:rPr>
          <w:rFonts w:ascii="Arial" w:eastAsia="Arial" w:hAnsi="Arial" w:cs="Arial"/>
          <w:color w:val="262626"/>
          <w:sz w:val="18"/>
          <w:szCs w:val="18"/>
        </w:rPr>
        <w:t xml:space="preserve">. </w:t>
      </w:r>
      <w:r w:rsidRPr="00BB7EA2">
        <w:rPr>
          <w:rFonts w:ascii="Arial" w:eastAsia="Arial" w:hAnsi="Arial" w:cs="Arial"/>
          <w:color w:val="7030A0"/>
          <w:sz w:val="18"/>
          <w:szCs w:val="18"/>
        </w:rPr>
        <w:t>P</w:t>
      </w:r>
      <w:r w:rsidRPr="00BB7EA2">
        <w:rPr>
          <w:rFonts w:ascii="Arial" w:eastAsia="Arial" w:hAnsi="Arial" w:cs="Arial"/>
          <w:color w:val="7030A0"/>
          <w:sz w:val="18"/>
          <w:szCs w:val="18"/>
        </w:rPr>
        <w:t xml:space="preserve">osibilidad de Hacer el tradicional baño turco en </w:t>
      </w:r>
      <w:proofErr w:type="spellStart"/>
      <w:r w:rsidRPr="00BB7EA2">
        <w:rPr>
          <w:rFonts w:ascii="Arial" w:eastAsia="Arial" w:hAnsi="Arial" w:cs="Arial"/>
          <w:color w:val="7030A0"/>
          <w:sz w:val="18"/>
          <w:szCs w:val="18"/>
        </w:rPr>
        <w:t>GalataSaray</w:t>
      </w:r>
      <w:proofErr w:type="spellEnd"/>
      <w:r w:rsidRPr="00BB7EA2">
        <w:rPr>
          <w:rFonts w:ascii="Arial" w:eastAsia="Arial" w:hAnsi="Arial" w:cs="Arial"/>
          <w:color w:val="7030A0"/>
          <w:sz w:val="18"/>
          <w:szCs w:val="18"/>
        </w:rPr>
        <w:t xml:space="preserve"> </w:t>
      </w:r>
      <w:proofErr w:type="spellStart"/>
      <w:r w:rsidRPr="00BB7EA2">
        <w:rPr>
          <w:rFonts w:ascii="Arial" w:eastAsia="Arial" w:hAnsi="Arial" w:cs="Arial"/>
          <w:color w:val="7030A0"/>
          <w:sz w:val="18"/>
          <w:szCs w:val="18"/>
        </w:rPr>
        <w:t>haman</w:t>
      </w:r>
      <w:proofErr w:type="spellEnd"/>
    </w:p>
    <w:p w14:paraId="19C88C70" w14:textId="77777777" w:rsidR="00BB7EA2" w:rsidRPr="00BB7EA2" w:rsidRDefault="00BB7EA2" w:rsidP="00BB7EA2">
      <w:pPr>
        <w:pBdr>
          <w:top w:val="nil"/>
          <w:left w:val="nil"/>
          <w:bottom w:val="nil"/>
          <w:right w:val="nil"/>
          <w:between w:val="nil"/>
        </w:pBdr>
        <w:spacing w:after="0" w:line="240" w:lineRule="auto"/>
        <w:jc w:val="both"/>
        <w:rPr>
          <w:rFonts w:ascii="Arial" w:eastAsia="Arial" w:hAnsi="Arial" w:cs="Arial"/>
          <w:color w:val="0070C0"/>
          <w:sz w:val="18"/>
          <w:szCs w:val="18"/>
        </w:rPr>
      </w:pPr>
      <w:r w:rsidRPr="00BB7EA2">
        <w:rPr>
          <w:rFonts w:ascii="Arial" w:eastAsia="Arial" w:hAnsi="Arial" w:cs="Arial"/>
          <w:color w:val="0070C0"/>
          <w:sz w:val="18"/>
          <w:szCs w:val="18"/>
        </w:rPr>
        <w:t xml:space="preserve">Baño Turco Histórico </w:t>
      </w:r>
      <w:proofErr w:type="spellStart"/>
      <w:r w:rsidRPr="00BB7EA2">
        <w:rPr>
          <w:rFonts w:ascii="Arial" w:eastAsia="Arial" w:hAnsi="Arial" w:cs="Arial"/>
          <w:color w:val="0070C0"/>
          <w:sz w:val="18"/>
          <w:szCs w:val="18"/>
        </w:rPr>
        <w:t>Galatasaray</w:t>
      </w:r>
      <w:proofErr w:type="spellEnd"/>
      <w:r w:rsidRPr="00BB7EA2">
        <w:rPr>
          <w:rFonts w:ascii="Arial" w:eastAsia="Arial" w:hAnsi="Arial" w:cs="Arial"/>
          <w:color w:val="0070C0"/>
          <w:sz w:val="18"/>
          <w:szCs w:val="18"/>
        </w:rPr>
        <w:t xml:space="preserve"> (</w:t>
      </w:r>
      <w:proofErr w:type="spellStart"/>
      <w:r w:rsidRPr="00BB7EA2">
        <w:rPr>
          <w:rFonts w:ascii="Arial" w:eastAsia="Arial" w:hAnsi="Arial" w:cs="Arial"/>
          <w:color w:val="0070C0"/>
          <w:sz w:val="18"/>
          <w:szCs w:val="18"/>
        </w:rPr>
        <w:t>Galatasaray</w:t>
      </w:r>
      <w:proofErr w:type="spellEnd"/>
      <w:r w:rsidRPr="00BB7EA2">
        <w:rPr>
          <w:rFonts w:ascii="Arial" w:eastAsia="Arial" w:hAnsi="Arial" w:cs="Arial"/>
          <w:color w:val="0070C0"/>
          <w:sz w:val="18"/>
          <w:szCs w:val="18"/>
        </w:rPr>
        <w:t xml:space="preserve"> </w:t>
      </w:r>
      <w:proofErr w:type="spellStart"/>
      <w:r w:rsidRPr="00BB7EA2">
        <w:rPr>
          <w:rFonts w:ascii="Arial" w:eastAsia="Arial" w:hAnsi="Arial" w:cs="Arial"/>
          <w:color w:val="0070C0"/>
          <w:sz w:val="18"/>
          <w:szCs w:val="18"/>
        </w:rPr>
        <w:t>Hamamı</w:t>
      </w:r>
      <w:proofErr w:type="spellEnd"/>
      <w:r w:rsidRPr="00BB7EA2">
        <w:rPr>
          <w:rFonts w:ascii="Arial" w:eastAsia="Arial" w:hAnsi="Arial" w:cs="Arial"/>
          <w:color w:val="0070C0"/>
          <w:sz w:val="18"/>
          <w:szCs w:val="18"/>
        </w:rPr>
        <w:t>)</w:t>
      </w:r>
    </w:p>
    <w:p w14:paraId="69D17615" w14:textId="31CBEC72" w:rsidR="00EA4E2B" w:rsidRPr="00EA4E2B" w:rsidRDefault="00BB7EA2" w:rsidP="00BB7EA2">
      <w:pPr>
        <w:pBdr>
          <w:top w:val="nil"/>
          <w:left w:val="nil"/>
          <w:bottom w:val="nil"/>
          <w:right w:val="nil"/>
          <w:between w:val="nil"/>
        </w:pBdr>
        <w:spacing w:after="0" w:line="240" w:lineRule="auto"/>
        <w:jc w:val="both"/>
        <w:rPr>
          <w:rFonts w:ascii="Arial" w:eastAsia="Arial" w:hAnsi="Arial" w:cs="Arial"/>
          <w:color w:val="262626"/>
          <w:sz w:val="18"/>
          <w:szCs w:val="18"/>
        </w:rPr>
      </w:pPr>
      <w:r w:rsidRPr="00BB7EA2">
        <w:rPr>
          <w:rFonts w:ascii="Arial" w:eastAsia="Arial" w:hAnsi="Arial" w:cs="Arial"/>
          <w:color w:val="262626"/>
          <w:sz w:val="18"/>
          <w:szCs w:val="18"/>
        </w:rPr>
        <w:t xml:space="preserve">Descubra una de las tradiciones más emblemáticas de Turquía en el histórico </w:t>
      </w:r>
      <w:proofErr w:type="spellStart"/>
      <w:r w:rsidRPr="00BB7EA2">
        <w:rPr>
          <w:rFonts w:ascii="Arial" w:eastAsia="Arial" w:hAnsi="Arial" w:cs="Arial"/>
          <w:color w:val="262626"/>
          <w:sz w:val="18"/>
          <w:szCs w:val="18"/>
        </w:rPr>
        <w:t>Galatasaray</w:t>
      </w:r>
      <w:proofErr w:type="spellEnd"/>
      <w:r w:rsidRPr="00BB7EA2">
        <w:rPr>
          <w:rFonts w:ascii="Arial" w:eastAsia="Arial" w:hAnsi="Arial" w:cs="Arial"/>
          <w:color w:val="262626"/>
          <w:sz w:val="18"/>
          <w:szCs w:val="18"/>
        </w:rPr>
        <w:t xml:space="preserve"> </w:t>
      </w:r>
      <w:proofErr w:type="spellStart"/>
      <w:r w:rsidRPr="00BB7EA2">
        <w:rPr>
          <w:rFonts w:ascii="Arial" w:eastAsia="Arial" w:hAnsi="Arial" w:cs="Arial"/>
          <w:color w:val="262626"/>
          <w:sz w:val="18"/>
          <w:szCs w:val="18"/>
        </w:rPr>
        <w:t>Hamamı</w:t>
      </w:r>
      <w:proofErr w:type="spellEnd"/>
      <w:r w:rsidRPr="00BB7EA2">
        <w:rPr>
          <w:rFonts w:ascii="Arial" w:eastAsia="Arial" w:hAnsi="Arial" w:cs="Arial"/>
          <w:color w:val="262626"/>
          <w:sz w:val="18"/>
          <w:szCs w:val="18"/>
        </w:rPr>
        <w:t xml:space="preserve">, uno de los baños turcos más antiguos y prestigiosos de Estambul. Construido en 1481 por orden del sultán Bayezid II, este </w:t>
      </w:r>
      <w:proofErr w:type="spellStart"/>
      <w:r w:rsidRPr="00BB7EA2">
        <w:rPr>
          <w:rFonts w:ascii="Arial" w:eastAsia="Arial" w:hAnsi="Arial" w:cs="Arial"/>
          <w:color w:val="262626"/>
          <w:sz w:val="18"/>
          <w:szCs w:val="18"/>
        </w:rPr>
        <w:t>hammam</w:t>
      </w:r>
      <w:proofErr w:type="spellEnd"/>
      <w:r w:rsidRPr="00BB7EA2">
        <w:rPr>
          <w:rFonts w:ascii="Arial" w:eastAsia="Arial" w:hAnsi="Arial" w:cs="Arial"/>
          <w:color w:val="262626"/>
          <w:sz w:val="18"/>
          <w:szCs w:val="18"/>
        </w:rPr>
        <w:t xml:space="preserve"> ha </w:t>
      </w:r>
      <w:proofErr w:type="spellStart"/>
      <w:r w:rsidRPr="00BB7EA2">
        <w:rPr>
          <w:rFonts w:ascii="Arial" w:eastAsia="Arial" w:hAnsi="Arial" w:cs="Arial"/>
          <w:color w:val="262626"/>
          <w:sz w:val="18"/>
          <w:szCs w:val="18"/>
        </w:rPr>
        <w:t>recibidodurante</w:t>
      </w:r>
      <w:proofErr w:type="spellEnd"/>
      <w:r w:rsidRPr="00BB7EA2">
        <w:rPr>
          <w:rFonts w:ascii="Arial" w:eastAsia="Arial" w:hAnsi="Arial" w:cs="Arial"/>
          <w:color w:val="262626"/>
          <w:sz w:val="18"/>
          <w:szCs w:val="18"/>
        </w:rPr>
        <w:t xml:space="preserve"> siglos a sultanes, artistas, viajeros y habitantes de la ciudad, convirtiéndose en un verdadero símbolo de la cultura otomana. Ubicado en el corazón del barrio de </w:t>
      </w:r>
      <w:proofErr w:type="spellStart"/>
      <w:r w:rsidRPr="00BB7EA2">
        <w:rPr>
          <w:rFonts w:ascii="Arial" w:eastAsia="Arial" w:hAnsi="Arial" w:cs="Arial"/>
          <w:color w:val="262626"/>
          <w:sz w:val="18"/>
          <w:szCs w:val="18"/>
        </w:rPr>
        <w:t>Beyoğlu</w:t>
      </w:r>
      <w:proofErr w:type="spellEnd"/>
      <w:r w:rsidRPr="00BB7EA2">
        <w:rPr>
          <w:rFonts w:ascii="Arial" w:eastAsia="Arial" w:hAnsi="Arial" w:cs="Arial"/>
          <w:color w:val="262626"/>
          <w:sz w:val="18"/>
          <w:szCs w:val="18"/>
        </w:rPr>
        <w:t xml:space="preserve">, el </w:t>
      </w:r>
      <w:proofErr w:type="spellStart"/>
      <w:r w:rsidRPr="00BB7EA2">
        <w:rPr>
          <w:rFonts w:ascii="Arial" w:eastAsia="Arial" w:hAnsi="Arial" w:cs="Arial"/>
          <w:color w:val="262626"/>
          <w:sz w:val="18"/>
          <w:szCs w:val="18"/>
        </w:rPr>
        <w:t>Galatasaray</w:t>
      </w:r>
      <w:proofErr w:type="spellEnd"/>
      <w:r w:rsidRPr="00BB7EA2">
        <w:rPr>
          <w:rFonts w:ascii="Arial" w:eastAsia="Arial" w:hAnsi="Arial" w:cs="Arial"/>
          <w:color w:val="262626"/>
          <w:sz w:val="18"/>
          <w:szCs w:val="18"/>
        </w:rPr>
        <w:t xml:space="preserve"> </w:t>
      </w:r>
      <w:proofErr w:type="spellStart"/>
      <w:r w:rsidRPr="00BB7EA2">
        <w:rPr>
          <w:rFonts w:ascii="Arial" w:eastAsia="Arial" w:hAnsi="Arial" w:cs="Arial"/>
          <w:color w:val="262626"/>
          <w:sz w:val="18"/>
          <w:szCs w:val="18"/>
        </w:rPr>
        <w:t>Hamamı</w:t>
      </w:r>
      <w:proofErr w:type="spellEnd"/>
      <w:r w:rsidRPr="00BB7EA2">
        <w:rPr>
          <w:rFonts w:ascii="Arial" w:eastAsia="Arial" w:hAnsi="Arial" w:cs="Arial"/>
          <w:color w:val="262626"/>
          <w:sz w:val="18"/>
          <w:szCs w:val="18"/>
        </w:rPr>
        <w:t xml:space="preserve"> conserva su impresionante arquitectura original, con </w:t>
      </w:r>
      <w:proofErr w:type="spellStart"/>
      <w:r w:rsidRPr="00BB7EA2">
        <w:rPr>
          <w:rFonts w:ascii="Arial" w:eastAsia="Arial" w:hAnsi="Arial" w:cs="Arial"/>
          <w:color w:val="262626"/>
          <w:sz w:val="18"/>
          <w:szCs w:val="18"/>
        </w:rPr>
        <w:t>elegantescúpulas</w:t>
      </w:r>
      <w:proofErr w:type="spellEnd"/>
      <w:r w:rsidRPr="00BB7EA2">
        <w:rPr>
          <w:rFonts w:ascii="Arial" w:eastAsia="Arial" w:hAnsi="Arial" w:cs="Arial"/>
          <w:color w:val="262626"/>
          <w:sz w:val="18"/>
          <w:szCs w:val="18"/>
        </w:rPr>
        <w:t xml:space="preserve">, mármol y un ambiente que transporta a la época del Imperio </w:t>
      </w:r>
      <w:proofErr w:type="spellStart"/>
      <w:r w:rsidRPr="00BB7EA2">
        <w:rPr>
          <w:rFonts w:ascii="Arial" w:eastAsia="Arial" w:hAnsi="Arial" w:cs="Arial"/>
          <w:color w:val="262626"/>
          <w:sz w:val="18"/>
          <w:szCs w:val="18"/>
        </w:rPr>
        <w:t>Otomano.Durante</w:t>
      </w:r>
      <w:proofErr w:type="spellEnd"/>
      <w:r w:rsidRPr="00BB7EA2">
        <w:rPr>
          <w:rFonts w:ascii="Arial" w:eastAsia="Arial" w:hAnsi="Arial" w:cs="Arial"/>
          <w:color w:val="262626"/>
          <w:sz w:val="18"/>
          <w:szCs w:val="18"/>
        </w:rPr>
        <w:t xml:space="preserve"> la experiencia, los visitantes podrán disfrutar del tradicional ritual del baño turco, que incluye sauna, baño de vapor, exfoliación con el clásico guante </w:t>
      </w:r>
      <w:proofErr w:type="spellStart"/>
      <w:r w:rsidRPr="00BB7EA2">
        <w:rPr>
          <w:rFonts w:ascii="Arial" w:eastAsia="Arial" w:hAnsi="Arial" w:cs="Arial"/>
          <w:color w:val="262626"/>
          <w:sz w:val="18"/>
          <w:szCs w:val="18"/>
        </w:rPr>
        <w:t>kese</w:t>
      </w:r>
      <w:proofErr w:type="spellEnd"/>
      <w:r w:rsidRPr="00BB7EA2">
        <w:rPr>
          <w:rFonts w:ascii="Arial" w:eastAsia="Arial" w:hAnsi="Arial" w:cs="Arial"/>
          <w:color w:val="262626"/>
          <w:sz w:val="18"/>
          <w:szCs w:val="18"/>
        </w:rPr>
        <w:t xml:space="preserve">, masaje con abundante espuma y momentos de relajación, una </w:t>
      </w:r>
      <w:proofErr w:type="spellStart"/>
      <w:r w:rsidRPr="00BB7EA2">
        <w:rPr>
          <w:rFonts w:ascii="Arial" w:eastAsia="Arial" w:hAnsi="Arial" w:cs="Arial"/>
          <w:color w:val="262626"/>
          <w:sz w:val="18"/>
          <w:szCs w:val="18"/>
        </w:rPr>
        <w:t>combinaciónperfecta</w:t>
      </w:r>
      <w:proofErr w:type="spellEnd"/>
      <w:r w:rsidRPr="00BB7EA2">
        <w:rPr>
          <w:rFonts w:ascii="Arial" w:eastAsia="Arial" w:hAnsi="Arial" w:cs="Arial"/>
          <w:color w:val="262626"/>
          <w:sz w:val="18"/>
          <w:szCs w:val="18"/>
        </w:rPr>
        <w:t xml:space="preserve"> para renovar cuerpo y mente. Una experiencia imprescindible para quienes desean conocer una de las costumbres más auténticas y ancestrales de </w:t>
      </w:r>
      <w:proofErr w:type="gramStart"/>
      <w:r w:rsidRPr="00BB7EA2">
        <w:rPr>
          <w:rFonts w:ascii="Arial" w:eastAsia="Arial" w:hAnsi="Arial" w:cs="Arial"/>
          <w:color w:val="262626"/>
          <w:sz w:val="18"/>
          <w:szCs w:val="18"/>
        </w:rPr>
        <w:t>Turquía.</w:t>
      </w:r>
      <w:r w:rsidR="00EA4E2B" w:rsidRPr="00EA4E2B">
        <w:rPr>
          <w:rFonts w:ascii="Arial" w:eastAsia="Arial" w:hAnsi="Arial" w:cs="Arial"/>
          <w:color w:val="262626"/>
          <w:sz w:val="18"/>
          <w:szCs w:val="18"/>
        </w:rPr>
        <w:t>.</w:t>
      </w:r>
      <w:proofErr w:type="gramEnd"/>
    </w:p>
    <w:p w14:paraId="23AC0136" w14:textId="77777777" w:rsidR="00EA4E2B" w:rsidRPr="00EA4E2B" w:rsidRDefault="00EA4E2B" w:rsidP="00EA4E2B">
      <w:pPr>
        <w:pBdr>
          <w:top w:val="nil"/>
          <w:left w:val="nil"/>
          <w:bottom w:val="nil"/>
          <w:right w:val="nil"/>
          <w:between w:val="nil"/>
        </w:pBdr>
        <w:spacing w:after="0" w:line="240" w:lineRule="auto"/>
        <w:jc w:val="both"/>
        <w:rPr>
          <w:rFonts w:ascii="Arial" w:eastAsia="Arial" w:hAnsi="Arial" w:cs="Arial"/>
          <w:color w:val="262626"/>
          <w:sz w:val="18"/>
          <w:szCs w:val="18"/>
        </w:rPr>
      </w:pPr>
    </w:p>
    <w:p w14:paraId="18B73894" w14:textId="67232D4C" w:rsidR="00EA4E2B" w:rsidRPr="009E125A" w:rsidRDefault="00EA4E2B" w:rsidP="00EA4E2B">
      <w:pPr>
        <w:pBdr>
          <w:top w:val="nil"/>
          <w:left w:val="nil"/>
          <w:bottom w:val="nil"/>
          <w:right w:val="nil"/>
          <w:between w:val="nil"/>
        </w:pBdr>
        <w:spacing w:after="0" w:line="240" w:lineRule="auto"/>
        <w:jc w:val="both"/>
        <w:rPr>
          <w:rFonts w:ascii="Arial" w:eastAsia="Arial" w:hAnsi="Arial" w:cs="Arial"/>
          <w:b/>
          <w:bCs/>
          <w:color w:val="0070C0"/>
          <w:sz w:val="18"/>
          <w:szCs w:val="18"/>
        </w:rPr>
      </w:pPr>
      <w:r w:rsidRPr="009E125A">
        <w:rPr>
          <w:rFonts w:ascii="Arial" w:eastAsia="Arial" w:hAnsi="Arial" w:cs="Arial"/>
          <w:b/>
          <w:bCs/>
          <w:color w:val="0070C0"/>
          <w:sz w:val="18"/>
          <w:szCs w:val="18"/>
        </w:rPr>
        <w:t>Día</w:t>
      </w:r>
      <w:r w:rsidR="009E125A" w:rsidRPr="009E125A">
        <w:rPr>
          <w:rFonts w:ascii="Arial" w:eastAsia="Arial" w:hAnsi="Arial" w:cs="Arial"/>
          <w:b/>
          <w:bCs/>
          <w:color w:val="0070C0"/>
          <w:sz w:val="18"/>
          <w:szCs w:val="18"/>
        </w:rPr>
        <w:t xml:space="preserve"> 10 </w:t>
      </w:r>
      <w:r w:rsidR="000C4200">
        <w:rPr>
          <w:rFonts w:ascii="Arial" w:eastAsia="Arial" w:hAnsi="Arial" w:cs="Arial"/>
          <w:b/>
          <w:bCs/>
          <w:color w:val="0070C0"/>
          <w:sz w:val="18"/>
          <w:szCs w:val="18"/>
        </w:rPr>
        <w:tab/>
      </w:r>
      <w:r w:rsidRPr="009E125A">
        <w:rPr>
          <w:rFonts w:ascii="Arial" w:eastAsia="Arial" w:hAnsi="Arial" w:cs="Arial"/>
          <w:b/>
          <w:bCs/>
          <w:color w:val="0070C0"/>
          <w:sz w:val="18"/>
          <w:szCs w:val="18"/>
        </w:rPr>
        <w:t xml:space="preserve">Estambul                                   </w:t>
      </w:r>
    </w:p>
    <w:p w14:paraId="480255F0" w14:textId="77777777" w:rsidR="00EA4E2B" w:rsidRPr="00EA4E2B" w:rsidRDefault="00EA4E2B" w:rsidP="00EA4E2B">
      <w:pPr>
        <w:pBdr>
          <w:top w:val="nil"/>
          <w:left w:val="nil"/>
          <w:bottom w:val="nil"/>
          <w:right w:val="nil"/>
          <w:between w:val="nil"/>
        </w:pBdr>
        <w:spacing w:after="0" w:line="240" w:lineRule="auto"/>
        <w:jc w:val="both"/>
        <w:rPr>
          <w:rFonts w:ascii="Arial" w:eastAsia="Arial" w:hAnsi="Arial" w:cs="Arial"/>
          <w:color w:val="262626"/>
          <w:sz w:val="18"/>
          <w:szCs w:val="18"/>
        </w:rPr>
      </w:pPr>
      <w:r w:rsidRPr="00EA4E2B">
        <w:rPr>
          <w:rFonts w:ascii="Arial" w:eastAsia="Arial" w:hAnsi="Arial" w:cs="Arial"/>
          <w:color w:val="262626"/>
          <w:sz w:val="18"/>
          <w:szCs w:val="18"/>
        </w:rPr>
        <w:t xml:space="preserve">Desayuno y traslado a aeropuerto para tomar el vuelo con destino final. </w:t>
      </w:r>
    </w:p>
    <w:p w14:paraId="1A9908A1" w14:textId="77777777" w:rsidR="009E125A" w:rsidRDefault="009E125A">
      <w:pPr>
        <w:pBdr>
          <w:top w:val="nil"/>
          <w:left w:val="nil"/>
          <w:bottom w:val="nil"/>
          <w:right w:val="nil"/>
          <w:between w:val="nil"/>
        </w:pBdr>
        <w:spacing w:after="0" w:line="240" w:lineRule="auto"/>
        <w:ind w:left="4956" w:firstLine="707"/>
        <w:jc w:val="right"/>
        <w:rPr>
          <w:rFonts w:ascii="Arial" w:eastAsia="Arial" w:hAnsi="Arial" w:cs="Arial"/>
          <w:b/>
          <w:color w:val="0070C0"/>
          <w:sz w:val="18"/>
          <w:szCs w:val="18"/>
        </w:rPr>
      </w:pPr>
    </w:p>
    <w:p w14:paraId="44D592D1" w14:textId="77777777" w:rsidR="005F4693" w:rsidRDefault="00B57A74">
      <w:pPr>
        <w:pBdr>
          <w:top w:val="nil"/>
          <w:left w:val="nil"/>
          <w:bottom w:val="nil"/>
          <w:right w:val="nil"/>
          <w:between w:val="nil"/>
        </w:pBdr>
        <w:spacing w:after="0" w:line="240" w:lineRule="auto"/>
        <w:ind w:left="4956" w:firstLine="707"/>
        <w:jc w:val="right"/>
        <w:rPr>
          <w:rFonts w:ascii="Arial" w:eastAsia="Arial" w:hAnsi="Arial" w:cs="Arial"/>
          <w:b/>
          <w:color w:val="0070C0"/>
          <w:sz w:val="18"/>
          <w:szCs w:val="18"/>
        </w:rPr>
      </w:pPr>
      <w:r>
        <w:rPr>
          <w:rFonts w:ascii="Arial" w:eastAsia="Arial" w:hAnsi="Arial" w:cs="Arial"/>
          <w:b/>
          <w:color w:val="0070C0"/>
          <w:sz w:val="18"/>
          <w:szCs w:val="18"/>
        </w:rPr>
        <w:t>FIN DE LOS SERVICIOS.</w:t>
      </w:r>
    </w:p>
    <w:p w14:paraId="506E2A13" w14:textId="773AAC4D" w:rsidR="005F4693" w:rsidRDefault="005F4693">
      <w:pPr>
        <w:spacing w:after="0" w:line="240" w:lineRule="auto"/>
        <w:rPr>
          <w:rFonts w:ascii="Arial" w:eastAsia="Arial" w:hAnsi="Arial" w:cs="Arial"/>
          <w:b/>
          <w:color w:val="E36C09"/>
          <w:sz w:val="18"/>
          <w:szCs w:val="18"/>
          <w:u w:val="single"/>
        </w:rPr>
      </w:pPr>
    </w:p>
    <w:p w14:paraId="20F0EC7A" w14:textId="55ACCA61" w:rsidR="00BB7EA2" w:rsidRDefault="00BB7EA2">
      <w:pPr>
        <w:spacing w:after="0" w:line="240" w:lineRule="auto"/>
        <w:rPr>
          <w:rFonts w:ascii="Arial" w:eastAsia="Arial" w:hAnsi="Arial" w:cs="Arial"/>
          <w:b/>
          <w:color w:val="E36C09"/>
          <w:sz w:val="18"/>
          <w:szCs w:val="18"/>
          <w:u w:val="single"/>
        </w:rPr>
      </w:pPr>
    </w:p>
    <w:p w14:paraId="60DCBEB5" w14:textId="77777777" w:rsidR="00BB7EA2" w:rsidRDefault="00BB7EA2">
      <w:pPr>
        <w:spacing w:after="0" w:line="240" w:lineRule="auto"/>
        <w:rPr>
          <w:rFonts w:ascii="Arial" w:eastAsia="Arial" w:hAnsi="Arial" w:cs="Arial"/>
          <w:b/>
          <w:color w:val="E36C09"/>
          <w:sz w:val="18"/>
          <w:szCs w:val="18"/>
          <w:u w:val="single"/>
        </w:rPr>
      </w:pPr>
    </w:p>
    <w:p w14:paraId="2D51060D" w14:textId="77777777" w:rsidR="005F4693" w:rsidRDefault="005F4693">
      <w:pPr>
        <w:spacing w:after="0" w:line="240" w:lineRule="auto"/>
        <w:rPr>
          <w:rFonts w:ascii="Arial" w:eastAsia="Arial" w:hAnsi="Arial" w:cs="Arial"/>
          <w:b/>
          <w:color w:val="0070C0"/>
          <w:sz w:val="18"/>
          <w:szCs w:val="18"/>
          <w:u w:val="single"/>
        </w:rPr>
      </w:pPr>
    </w:p>
    <w:p w14:paraId="006088CD" w14:textId="77777777" w:rsidR="005F4693" w:rsidRDefault="00B57A74">
      <w:pPr>
        <w:spacing w:after="0" w:line="240" w:lineRule="auto"/>
        <w:rPr>
          <w:rFonts w:ascii="Arial" w:eastAsia="Arial" w:hAnsi="Arial" w:cs="Arial"/>
          <w:b/>
          <w:color w:val="0070C0"/>
          <w:sz w:val="18"/>
          <w:szCs w:val="18"/>
          <w:u w:val="single"/>
        </w:rPr>
      </w:pPr>
      <w:r>
        <w:rPr>
          <w:rFonts w:ascii="Arial" w:eastAsia="Arial" w:hAnsi="Arial" w:cs="Arial"/>
          <w:b/>
          <w:color w:val="0070C0"/>
          <w:sz w:val="18"/>
          <w:szCs w:val="18"/>
          <w:u w:val="single"/>
        </w:rPr>
        <w:t xml:space="preserve">HOTELES PREVISTOS O SIMILARES:  </w:t>
      </w:r>
    </w:p>
    <w:p w14:paraId="73C6E60D" w14:textId="77777777" w:rsidR="005F4693" w:rsidRDefault="005F4693">
      <w:pPr>
        <w:spacing w:after="0" w:line="240" w:lineRule="auto"/>
        <w:rPr>
          <w:rFonts w:ascii="Arial" w:eastAsia="Arial" w:hAnsi="Arial" w:cs="Arial"/>
          <w:b/>
          <w:color w:val="0070C0"/>
          <w:sz w:val="18"/>
          <w:szCs w:val="18"/>
          <w:u w:val="single"/>
        </w:rPr>
      </w:pPr>
    </w:p>
    <w:tbl>
      <w:tblPr>
        <w:tblStyle w:val="a0"/>
        <w:tblW w:w="5695" w:type="dxa"/>
        <w:jc w:val="center"/>
        <w:tblInd w:w="0" w:type="dxa"/>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ayout w:type="fixed"/>
        <w:tblLook w:val="04A0" w:firstRow="1" w:lastRow="0" w:firstColumn="1" w:lastColumn="0" w:noHBand="0" w:noVBand="1"/>
      </w:tblPr>
      <w:tblGrid>
        <w:gridCol w:w="1806"/>
        <w:gridCol w:w="3889"/>
      </w:tblGrid>
      <w:tr w:rsidR="005F4693" w14:paraId="2E7E74BB" w14:textId="77777777" w:rsidTr="00EB0AD2">
        <w:trPr>
          <w:cnfStyle w:val="100000000000" w:firstRow="1" w:lastRow="0" w:firstColumn="0" w:lastColumn="0" w:oddVBand="0" w:evenVBand="0" w:oddHBand="0" w:evenHBand="0" w:firstRowFirstColumn="0" w:firstRowLastColumn="0" w:lastRowFirstColumn="0" w:lastRowLastColumn="0"/>
          <w:trHeight w:val="305"/>
          <w:jc w:val="center"/>
        </w:trPr>
        <w:tc>
          <w:tcPr>
            <w:cnfStyle w:val="001000000000" w:firstRow="0" w:lastRow="0" w:firstColumn="1" w:lastColumn="0" w:oddVBand="0" w:evenVBand="0" w:oddHBand="0" w:evenHBand="0" w:firstRowFirstColumn="0" w:firstRowLastColumn="0" w:lastRowFirstColumn="0" w:lastRowLastColumn="0"/>
            <w:tcW w:w="1806" w:type="dxa"/>
            <w:tcBorders>
              <w:top w:val="single" w:sz="8" w:space="0" w:color="28AC04"/>
              <w:left w:val="single" w:sz="8" w:space="0" w:color="28AC04"/>
              <w:bottom w:val="single" w:sz="8" w:space="0" w:color="28AC04"/>
              <w:right w:val="single" w:sz="8" w:space="0" w:color="28AC04"/>
            </w:tcBorders>
            <w:shd w:val="clear" w:color="auto" w:fill="28AC04"/>
            <w:vAlign w:val="center"/>
          </w:tcPr>
          <w:p w14:paraId="30747EA9" w14:textId="77777777" w:rsidR="005F4693" w:rsidRDefault="00B57A74">
            <w:pPr>
              <w:jc w:val="center"/>
              <w:rPr>
                <w:rFonts w:ascii="Arial" w:eastAsia="Arial" w:hAnsi="Arial" w:cs="Arial"/>
                <w:color w:val="FFFFFF"/>
                <w:sz w:val="18"/>
                <w:szCs w:val="18"/>
              </w:rPr>
            </w:pPr>
            <w:r>
              <w:rPr>
                <w:rFonts w:ascii="Arial" w:eastAsia="Arial" w:hAnsi="Arial" w:cs="Arial"/>
                <w:color w:val="FFFFFF"/>
                <w:sz w:val="18"/>
                <w:szCs w:val="18"/>
              </w:rPr>
              <w:t>Ciudad</w:t>
            </w:r>
          </w:p>
        </w:tc>
        <w:tc>
          <w:tcPr>
            <w:tcW w:w="3889" w:type="dxa"/>
            <w:tcBorders>
              <w:top w:val="single" w:sz="8" w:space="0" w:color="28AC04"/>
              <w:left w:val="single" w:sz="8" w:space="0" w:color="28AC04"/>
              <w:bottom w:val="single" w:sz="8" w:space="0" w:color="28AC04"/>
              <w:right w:val="single" w:sz="8" w:space="0" w:color="28AC04"/>
            </w:tcBorders>
            <w:shd w:val="clear" w:color="auto" w:fill="28AC04"/>
            <w:vAlign w:val="center"/>
          </w:tcPr>
          <w:p w14:paraId="002BE1B4" w14:textId="53A002B5" w:rsidR="005F4693" w:rsidRDefault="00B57A74">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FFFFFF"/>
                <w:sz w:val="18"/>
                <w:szCs w:val="18"/>
              </w:rPr>
            </w:pPr>
            <w:r>
              <w:rPr>
                <w:rFonts w:ascii="Arial" w:eastAsia="Arial" w:hAnsi="Arial" w:cs="Arial"/>
                <w:color w:val="FFFFFF"/>
                <w:sz w:val="18"/>
                <w:szCs w:val="18"/>
              </w:rPr>
              <w:t>Primera</w:t>
            </w:r>
            <w:r w:rsidR="00EB0AD2">
              <w:rPr>
                <w:rFonts w:ascii="Arial" w:eastAsia="Arial" w:hAnsi="Arial" w:cs="Arial"/>
                <w:color w:val="FFFFFF"/>
                <w:sz w:val="18"/>
                <w:szCs w:val="18"/>
              </w:rPr>
              <w:t xml:space="preserve"> Superior </w:t>
            </w:r>
          </w:p>
        </w:tc>
      </w:tr>
      <w:tr w:rsidR="005F4693" w14:paraId="0BB61183" w14:textId="77777777" w:rsidTr="00745015">
        <w:trPr>
          <w:cnfStyle w:val="000000100000" w:firstRow="0" w:lastRow="0" w:firstColumn="0" w:lastColumn="0" w:oddVBand="0" w:evenVBand="0" w:oddHBand="1" w:evenHBand="0" w:firstRowFirstColumn="0" w:firstRowLastColumn="0" w:lastRowFirstColumn="0" w:lastRowLastColumn="0"/>
          <w:trHeight w:val="311"/>
          <w:jc w:val="center"/>
        </w:trPr>
        <w:tc>
          <w:tcPr>
            <w:cnfStyle w:val="001000000000" w:firstRow="0" w:lastRow="0" w:firstColumn="1" w:lastColumn="0" w:oddVBand="0" w:evenVBand="0" w:oddHBand="0" w:evenHBand="0" w:firstRowFirstColumn="0" w:firstRowLastColumn="0" w:lastRowFirstColumn="0" w:lastRowLastColumn="0"/>
            <w:tcW w:w="1806"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44510892" w14:textId="77777777" w:rsidR="005F4693" w:rsidRDefault="00B57A74">
            <w:pPr>
              <w:jc w:val="center"/>
              <w:rPr>
                <w:sz w:val="18"/>
                <w:szCs w:val="18"/>
              </w:rPr>
            </w:pPr>
            <w:r>
              <w:rPr>
                <w:sz w:val="18"/>
                <w:szCs w:val="18"/>
              </w:rPr>
              <w:t>Estambul</w:t>
            </w:r>
          </w:p>
        </w:tc>
        <w:tc>
          <w:tcPr>
            <w:tcW w:w="3889"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73C29AB5" w14:textId="1A26043B" w:rsidR="005F4693" w:rsidRDefault="00EB0AD2">
            <w:pPr>
              <w:cnfStyle w:val="000000100000" w:firstRow="0" w:lastRow="0" w:firstColumn="0" w:lastColumn="0" w:oddVBand="0" w:evenVBand="0" w:oddHBand="1" w:evenHBand="0" w:firstRowFirstColumn="0" w:firstRowLastColumn="0" w:lastRowFirstColumn="0" w:lastRowLastColumn="0"/>
              <w:rPr>
                <w:sz w:val="18"/>
                <w:szCs w:val="18"/>
              </w:rPr>
            </w:pPr>
            <w:r w:rsidRPr="00EB0AD2">
              <w:rPr>
                <w:sz w:val="18"/>
                <w:szCs w:val="18"/>
              </w:rPr>
              <w:t>OCCIDENTAL 4* SUPERİOR</w:t>
            </w:r>
          </w:p>
        </w:tc>
      </w:tr>
      <w:tr w:rsidR="005F4693" w14:paraId="356A5AF8" w14:textId="77777777" w:rsidTr="00745015">
        <w:trPr>
          <w:trHeight w:val="402"/>
          <w:jc w:val="center"/>
        </w:trPr>
        <w:tc>
          <w:tcPr>
            <w:cnfStyle w:val="001000000000" w:firstRow="0" w:lastRow="0" w:firstColumn="1" w:lastColumn="0" w:oddVBand="0" w:evenVBand="0" w:oddHBand="0" w:evenHBand="0" w:firstRowFirstColumn="0" w:firstRowLastColumn="0" w:lastRowFirstColumn="0" w:lastRowLastColumn="0"/>
            <w:tcW w:w="1806"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62CA7686" w14:textId="77777777" w:rsidR="005F4693" w:rsidRDefault="00B57A74">
            <w:pPr>
              <w:jc w:val="center"/>
              <w:rPr>
                <w:sz w:val="18"/>
                <w:szCs w:val="18"/>
              </w:rPr>
            </w:pPr>
            <w:r>
              <w:rPr>
                <w:sz w:val="18"/>
                <w:szCs w:val="18"/>
              </w:rPr>
              <w:t>Capadocia</w:t>
            </w:r>
          </w:p>
        </w:tc>
        <w:tc>
          <w:tcPr>
            <w:tcW w:w="3889"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27DBC6E7" w14:textId="09EE8F4D" w:rsidR="005F4693" w:rsidRDefault="00EB0AD2">
            <w:pPr>
              <w:cnfStyle w:val="000000000000" w:firstRow="0" w:lastRow="0" w:firstColumn="0" w:lastColumn="0" w:oddVBand="0" w:evenVBand="0" w:oddHBand="0" w:evenHBand="0" w:firstRowFirstColumn="0" w:firstRowLastColumn="0" w:lastRowFirstColumn="0" w:lastRowLastColumn="0"/>
              <w:rPr>
                <w:sz w:val="18"/>
                <w:szCs w:val="18"/>
              </w:rPr>
            </w:pPr>
            <w:r w:rsidRPr="00EB0AD2">
              <w:rPr>
                <w:sz w:val="18"/>
                <w:szCs w:val="18"/>
              </w:rPr>
              <w:t>EXEDRA (CUEVA)</w:t>
            </w:r>
          </w:p>
        </w:tc>
      </w:tr>
      <w:tr w:rsidR="005F4693" w14:paraId="11BBBE1A" w14:textId="77777777" w:rsidTr="00745015">
        <w:trPr>
          <w:cnfStyle w:val="000000100000" w:firstRow="0" w:lastRow="0" w:firstColumn="0" w:lastColumn="0" w:oddVBand="0" w:evenVBand="0" w:oddHBand="1" w:evenHBand="0" w:firstRowFirstColumn="0" w:firstRowLastColumn="0" w:lastRowFirstColumn="0" w:lastRowLastColumn="0"/>
          <w:trHeight w:val="407"/>
          <w:jc w:val="center"/>
        </w:trPr>
        <w:tc>
          <w:tcPr>
            <w:cnfStyle w:val="001000000000" w:firstRow="0" w:lastRow="0" w:firstColumn="1" w:lastColumn="0" w:oddVBand="0" w:evenVBand="0" w:oddHBand="0" w:evenHBand="0" w:firstRowFirstColumn="0" w:firstRowLastColumn="0" w:lastRowFirstColumn="0" w:lastRowLastColumn="0"/>
            <w:tcW w:w="1806"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4C30A7C5" w14:textId="77777777" w:rsidR="005F4693" w:rsidRDefault="00B57A74">
            <w:pPr>
              <w:jc w:val="center"/>
              <w:rPr>
                <w:sz w:val="18"/>
                <w:szCs w:val="18"/>
              </w:rPr>
            </w:pPr>
            <w:proofErr w:type="spellStart"/>
            <w:r>
              <w:rPr>
                <w:sz w:val="18"/>
                <w:szCs w:val="18"/>
              </w:rPr>
              <w:t>Pamukkale</w:t>
            </w:r>
            <w:proofErr w:type="spellEnd"/>
            <w:r>
              <w:rPr>
                <w:sz w:val="18"/>
                <w:szCs w:val="18"/>
              </w:rPr>
              <w:t xml:space="preserve"> </w:t>
            </w:r>
          </w:p>
        </w:tc>
        <w:tc>
          <w:tcPr>
            <w:tcW w:w="3889"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25ED0A95" w14:textId="6B8548E5" w:rsidR="005F4693" w:rsidRDefault="00EB0AD2">
            <w:pPr>
              <w:cnfStyle w:val="000000100000" w:firstRow="0" w:lastRow="0" w:firstColumn="0" w:lastColumn="0" w:oddVBand="0" w:evenVBand="0" w:oddHBand="1" w:evenHBand="0" w:firstRowFirstColumn="0" w:firstRowLastColumn="0" w:lastRowFirstColumn="0" w:lastRowLastColumn="0"/>
              <w:rPr>
                <w:sz w:val="18"/>
                <w:szCs w:val="18"/>
              </w:rPr>
            </w:pPr>
            <w:r w:rsidRPr="00EB0AD2">
              <w:rPr>
                <w:sz w:val="18"/>
                <w:szCs w:val="18"/>
                <w:lang w:val="en-US"/>
              </w:rPr>
              <w:t>KAYA THERMAL 5*</w:t>
            </w:r>
          </w:p>
        </w:tc>
      </w:tr>
      <w:tr w:rsidR="005F4693" w14:paraId="42CCFABA" w14:textId="77777777" w:rsidTr="00745015">
        <w:trPr>
          <w:trHeight w:val="399"/>
          <w:jc w:val="center"/>
        </w:trPr>
        <w:tc>
          <w:tcPr>
            <w:cnfStyle w:val="001000000000" w:firstRow="0" w:lastRow="0" w:firstColumn="1" w:lastColumn="0" w:oddVBand="0" w:evenVBand="0" w:oddHBand="0" w:evenHBand="0" w:firstRowFirstColumn="0" w:firstRowLastColumn="0" w:lastRowFirstColumn="0" w:lastRowLastColumn="0"/>
            <w:tcW w:w="1806"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6A789D9C" w14:textId="34E792EC" w:rsidR="005F4693" w:rsidRDefault="00B57A74">
            <w:pPr>
              <w:jc w:val="center"/>
              <w:rPr>
                <w:sz w:val="18"/>
                <w:szCs w:val="18"/>
              </w:rPr>
            </w:pPr>
            <w:r>
              <w:rPr>
                <w:sz w:val="18"/>
                <w:szCs w:val="18"/>
              </w:rPr>
              <w:t xml:space="preserve">Esmirna </w:t>
            </w:r>
            <w:r w:rsidR="00EB0AD2">
              <w:rPr>
                <w:sz w:val="18"/>
                <w:szCs w:val="18"/>
              </w:rPr>
              <w:t xml:space="preserve">/ </w:t>
            </w:r>
            <w:proofErr w:type="spellStart"/>
            <w:r w:rsidR="00EB0AD2">
              <w:rPr>
                <w:sz w:val="18"/>
                <w:szCs w:val="18"/>
              </w:rPr>
              <w:t>Kusadasi</w:t>
            </w:r>
            <w:proofErr w:type="spellEnd"/>
          </w:p>
        </w:tc>
        <w:tc>
          <w:tcPr>
            <w:tcW w:w="3889"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4B637D5B" w14:textId="5631A394" w:rsidR="005F4693" w:rsidRDefault="00EB0AD2">
            <w:pPr>
              <w:cnfStyle w:val="000000000000" w:firstRow="0" w:lastRow="0" w:firstColumn="0" w:lastColumn="0" w:oddVBand="0" w:evenVBand="0" w:oddHBand="0" w:evenHBand="0" w:firstRowFirstColumn="0" w:firstRowLastColumn="0" w:lastRowFirstColumn="0" w:lastRowLastColumn="0"/>
              <w:rPr>
                <w:sz w:val="18"/>
                <w:szCs w:val="18"/>
              </w:rPr>
            </w:pPr>
            <w:r w:rsidRPr="00EB0AD2">
              <w:rPr>
                <w:sz w:val="18"/>
                <w:szCs w:val="18"/>
              </w:rPr>
              <w:t>QLUSIVE 5*</w:t>
            </w:r>
          </w:p>
        </w:tc>
      </w:tr>
    </w:tbl>
    <w:p w14:paraId="4CBB9646" w14:textId="77777777" w:rsidR="005F4693" w:rsidRDefault="005F4693">
      <w:pPr>
        <w:spacing w:after="0" w:line="240" w:lineRule="auto"/>
        <w:rPr>
          <w:rFonts w:ascii="Arial" w:eastAsia="Arial" w:hAnsi="Arial" w:cs="Arial"/>
          <w:b/>
          <w:color w:val="0070C0"/>
          <w:sz w:val="18"/>
          <w:szCs w:val="18"/>
          <w:u w:val="single"/>
        </w:rPr>
      </w:pPr>
    </w:p>
    <w:p w14:paraId="113A8177" w14:textId="41B40ADC" w:rsidR="005F4693" w:rsidRDefault="00B57A74">
      <w:pPr>
        <w:spacing w:after="0" w:line="240" w:lineRule="auto"/>
        <w:jc w:val="both"/>
        <w:rPr>
          <w:rFonts w:ascii="Arial" w:eastAsia="Arial" w:hAnsi="Arial" w:cs="Arial"/>
          <w:b/>
          <w:i/>
          <w:color w:val="000000"/>
          <w:sz w:val="18"/>
          <w:szCs w:val="18"/>
          <w:u w:val="single"/>
        </w:rPr>
      </w:pPr>
      <w:r>
        <w:rPr>
          <w:rFonts w:ascii="Arial" w:eastAsia="Arial" w:hAnsi="Arial" w:cs="Arial"/>
          <w:b/>
          <w:i/>
          <w:color w:val="000000"/>
          <w:sz w:val="18"/>
          <w:szCs w:val="18"/>
          <w:u w:val="single"/>
        </w:rPr>
        <w:t>Nota:</w:t>
      </w:r>
      <w:r>
        <w:rPr>
          <w:rFonts w:ascii="Arial" w:eastAsia="Arial" w:hAnsi="Arial" w:cs="Arial"/>
          <w:b/>
          <w:i/>
          <w:color w:val="000000"/>
          <w:sz w:val="18"/>
          <w:szCs w:val="18"/>
        </w:rPr>
        <w:t xml:space="preserve"> </w:t>
      </w:r>
      <w:proofErr w:type="gramStart"/>
      <w:r>
        <w:rPr>
          <w:rFonts w:ascii="Arial" w:eastAsia="Arial" w:hAnsi="Arial" w:cs="Arial"/>
          <w:b/>
          <w:i/>
          <w:color w:val="000000"/>
          <w:sz w:val="18"/>
          <w:szCs w:val="18"/>
        </w:rPr>
        <w:t>Los  hoteles</w:t>
      </w:r>
      <w:proofErr w:type="gramEnd"/>
      <w:r>
        <w:rPr>
          <w:rFonts w:ascii="Arial" w:eastAsia="Arial" w:hAnsi="Arial" w:cs="Arial"/>
          <w:b/>
          <w:i/>
          <w:color w:val="000000"/>
          <w:sz w:val="18"/>
          <w:szCs w:val="18"/>
        </w:rPr>
        <w:t xml:space="preserve">   están  sujetos  a  cambios   según   la  disponibilidad  al  momento  de  la  reserva. En ciertas fechas, los hoteles propuestos no están disponibles debido a eventos anuales preestablecidos; y se ofrecerá otro hotel de misma categoría.</w:t>
      </w:r>
      <w:r w:rsidR="00734D5D">
        <w:rPr>
          <w:rFonts w:ascii="Arial" w:eastAsia="Arial" w:hAnsi="Arial" w:cs="Arial"/>
          <w:b/>
          <w:i/>
          <w:color w:val="000000"/>
          <w:sz w:val="18"/>
          <w:szCs w:val="18"/>
        </w:rPr>
        <w:t xml:space="preserve"> </w:t>
      </w:r>
    </w:p>
    <w:p w14:paraId="75425AEC" w14:textId="77777777" w:rsidR="005F4693" w:rsidRDefault="005F4693">
      <w:pPr>
        <w:spacing w:after="0" w:line="240" w:lineRule="auto"/>
        <w:jc w:val="both"/>
        <w:rPr>
          <w:rFonts w:ascii="Arial" w:eastAsia="Arial" w:hAnsi="Arial" w:cs="Arial"/>
          <w:color w:val="000000"/>
          <w:sz w:val="10"/>
          <w:szCs w:val="10"/>
        </w:rPr>
      </w:pPr>
    </w:p>
    <w:p w14:paraId="5BB6CBF8" w14:textId="77777777" w:rsidR="005F4693" w:rsidRDefault="005F4693">
      <w:pPr>
        <w:spacing w:after="0" w:line="240" w:lineRule="auto"/>
        <w:jc w:val="both"/>
        <w:rPr>
          <w:rFonts w:ascii="Arial" w:eastAsia="Arial" w:hAnsi="Arial" w:cs="Arial"/>
          <w:color w:val="000000"/>
          <w:sz w:val="10"/>
          <w:szCs w:val="10"/>
        </w:rPr>
      </w:pPr>
    </w:p>
    <w:p w14:paraId="5F1EE5A4" w14:textId="77777777" w:rsidR="005F4693" w:rsidRDefault="005F4693">
      <w:pPr>
        <w:spacing w:after="0" w:line="240" w:lineRule="auto"/>
        <w:jc w:val="both"/>
        <w:rPr>
          <w:rFonts w:ascii="Arial" w:eastAsia="Arial" w:hAnsi="Arial" w:cs="Arial"/>
          <w:color w:val="000000"/>
          <w:sz w:val="10"/>
          <w:szCs w:val="10"/>
        </w:rPr>
      </w:pPr>
    </w:p>
    <w:p w14:paraId="141BF112" w14:textId="77777777" w:rsidR="000C4200" w:rsidRDefault="000C4200">
      <w:pPr>
        <w:spacing w:after="0" w:line="240" w:lineRule="auto"/>
        <w:rPr>
          <w:rFonts w:ascii="Arial" w:eastAsia="Arial" w:hAnsi="Arial" w:cs="Arial"/>
          <w:b/>
          <w:color w:val="0070C0"/>
          <w:sz w:val="18"/>
          <w:szCs w:val="18"/>
          <w:u w:val="single"/>
        </w:rPr>
      </w:pPr>
    </w:p>
    <w:p w14:paraId="7313ED35" w14:textId="77777777" w:rsidR="000C4200" w:rsidRDefault="000C4200">
      <w:pPr>
        <w:spacing w:after="0" w:line="240" w:lineRule="auto"/>
        <w:rPr>
          <w:rFonts w:ascii="Arial" w:eastAsia="Arial" w:hAnsi="Arial" w:cs="Arial"/>
          <w:b/>
          <w:color w:val="0070C0"/>
          <w:sz w:val="18"/>
          <w:szCs w:val="18"/>
          <w:u w:val="single"/>
        </w:rPr>
      </w:pPr>
    </w:p>
    <w:p w14:paraId="213F3832" w14:textId="77777777" w:rsidR="000C4200" w:rsidRDefault="000C4200">
      <w:pPr>
        <w:spacing w:after="0" w:line="240" w:lineRule="auto"/>
        <w:rPr>
          <w:rFonts w:ascii="Arial" w:eastAsia="Arial" w:hAnsi="Arial" w:cs="Arial"/>
          <w:b/>
          <w:color w:val="0070C0"/>
          <w:sz w:val="18"/>
          <w:szCs w:val="18"/>
          <w:u w:val="single"/>
        </w:rPr>
      </w:pPr>
    </w:p>
    <w:p w14:paraId="3F5CBD96" w14:textId="792F28DA" w:rsidR="005F4693" w:rsidRDefault="00B57A74">
      <w:pPr>
        <w:spacing w:after="0" w:line="240" w:lineRule="auto"/>
        <w:rPr>
          <w:rFonts w:ascii="Arial" w:eastAsia="Arial" w:hAnsi="Arial" w:cs="Arial"/>
          <w:b/>
          <w:color w:val="0070C0"/>
          <w:sz w:val="18"/>
          <w:szCs w:val="18"/>
          <w:u w:val="single"/>
        </w:rPr>
      </w:pPr>
      <w:r>
        <w:rPr>
          <w:rFonts w:ascii="Arial" w:eastAsia="Arial" w:hAnsi="Arial" w:cs="Arial"/>
          <w:b/>
          <w:color w:val="0070C0"/>
          <w:sz w:val="18"/>
          <w:szCs w:val="18"/>
          <w:u w:val="single"/>
        </w:rPr>
        <w:t xml:space="preserve">PRECIO POR PERSONA EN DOLARES AMERICANOS:  </w:t>
      </w:r>
    </w:p>
    <w:p w14:paraId="63E20ABE" w14:textId="77777777" w:rsidR="005F4693" w:rsidRDefault="005F4693">
      <w:pPr>
        <w:spacing w:after="0" w:line="240" w:lineRule="auto"/>
        <w:jc w:val="both"/>
        <w:rPr>
          <w:rFonts w:ascii="Arial" w:eastAsia="Arial" w:hAnsi="Arial" w:cs="Arial"/>
          <w:color w:val="000000"/>
          <w:sz w:val="10"/>
          <w:szCs w:val="10"/>
        </w:rPr>
      </w:pPr>
    </w:p>
    <w:p w14:paraId="60F3400A" w14:textId="77777777" w:rsidR="005F4693" w:rsidRDefault="005F4693">
      <w:pPr>
        <w:spacing w:after="0" w:line="240" w:lineRule="auto"/>
        <w:jc w:val="both"/>
        <w:rPr>
          <w:rFonts w:ascii="Arial" w:eastAsia="Arial" w:hAnsi="Arial" w:cs="Arial"/>
          <w:b/>
          <w:color w:val="000000"/>
          <w:sz w:val="10"/>
          <w:szCs w:val="10"/>
        </w:rPr>
      </w:pPr>
    </w:p>
    <w:tbl>
      <w:tblPr>
        <w:tblStyle w:val="a1"/>
        <w:tblW w:w="6844" w:type="dxa"/>
        <w:jc w:val="center"/>
        <w:tblInd w:w="0" w:type="dxa"/>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ayout w:type="fixed"/>
        <w:tblLook w:val="04A0" w:firstRow="1" w:lastRow="0" w:firstColumn="1" w:lastColumn="0" w:noHBand="0" w:noVBand="1"/>
      </w:tblPr>
      <w:tblGrid>
        <w:gridCol w:w="2578"/>
        <w:gridCol w:w="1713"/>
        <w:gridCol w:w="2553"/>
      </w:tblGrid>
      <w:tr w:rsidR="005F4693" w14:paraId="0857EB25" w14:textId="77777777" w:rsidTr="00D808B7">
        <w:trPr>
          <w:cnfStyle w:val="100000000000" w:firstRow="1" w:lastRow="0" w:firstColumn="0" w:lastColumn="0" w:oddVBand="0" w:evenVBand="0" w:oddHBand="0"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6844" w:type="dxa"/>
            <w:gridSpan w:val="3"/>
            <w:shd w:val="clear" w:color="auto" w:fill="0070C0"/>
            <w:vAlign w:val="center"/>
          </w:tcPr>
          <w:p w14:paraId="6EECAA8E" w14:textId="77777777" w:rsidR="005F4693" w:rsidRDefault="00B57A74">
            <w:pPr>
              <w:jc w:val="center"/>
              <w:rPr>
                <w:rFonts w:ascii="Arial" w:eastAsia="Arial" w:hAnsi="Arial" w:cs="Arial"/>
                <w:color w:val="FFFFFF"/>
                <w:sz w:val="18"/>
                <w:szCs w:val="18"/>
              </w:rPr>
            </w:pPr>
            <w:r>
              <w:rPr>
                <w:rFonts w:ascii="Arial" w:eastAsia="Arial" w:hAnsi="Arial" w:cs="Arial"/>
                <w:color w:val="FFFFFF"/>
                <w:sz w:val="18"/>
                <w:szCs w:val="18"/>
              </w:rPr>
              <w:t xml:space="preserve">CATEGORIA SUPERIOR </w:t>
            </w:r>
          </w:p>
        </w:tc>
      </w:tr>
      <w:tr w:rsidR="005F4693" w14:paraId="113D06E4" w14:textId="77777777" w:rsidTr="00D808B7">
        <w:trPr>
          <w:cnfStyle w:val="000000100000" w:firstRow="0" w:lastRow="0" w:firstColumn="0" w:lastColumn="0" w:oddVBand="0" w:evenVBand="0" w:oddHBand="1"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2578" w:type="dxa"/>
            <w:shd w:val="clear" w:color="auto" w:fill="28AC04"/>
            <w:vAlign w:val="center"/>
          </w:tcPr>
          <w:p w14:paraId="2FE4B11A" w14:textId="77777777" w:rsidR="005F4693" w:rsidRDefault="00B57A74">
            <w:pPr>
              <w:jc w:val="center"/>
              <w:rPr>
                <w:rFonts w:ascii="Arial" w:eastAsia="Arial" w:hAnsi="Arial" w:cs="Arial"/>
                <w:color w:val="FFFFFF"/>
                <w:sz w:val="18"/>
                <w:szCs w:val="18"/>
              </w:rPr>
            </w:pPr>
            <w:r>
              <w:rPr>
                <w:rFonts w:ascii="Arial" w:eastAsia="Arial" w:hAnsi="Arial" w:cs="Arial"/>
                <w:color w:val="FFFFFF"/>
                <w:sz w:val="18"/>
                <w:szCs w:val="18"/>
              </w:rPr>
              <w:t>Vigencia</w:t>
            </w:r>
          </w:p>
        </w:tc>
        <w:tc>
          <w:tcPr>
            <w:tcW w:w="1713" w:type="dxa"/>
            <w:shd w:val="clear" w:color="auto" w:fill="28AC04"/>
            <w:vAlign w:val="center"/>
          </w:tcPr>
          <w:p w14:paraId="736AF0EF" w14:textId="37E6142C" w:rsidR="005F4693" w:rsidRPr="00745015" w:rsidRDefault="00D808B7" w:rsidP="00745015">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FFFF00"/>
                <w:sz w:val="18"/>
                <w:szCs w:val="18"/>
              </w:rPr>
            </w:pPr>
            <w:r w:rsidRPr="00745015">
              <w:rPr>
                <w:rFonts w:ascii="Arial" w:eastAsia="Arial" w:hAnsi="Arial" w:cs="Arial"/>
                <w:b/>
                <w:color w:val="FFFFFF" w:themeColor="background1"/>
                <w:sz w:val="18"/>
                <w:szCs w:val="18"/>
              </w:rPr>
              <w:t>Doble</w:t>
            </w:r>
            <w:r>
              <w:rPr>
                <w:rFonts w:ascii="Arial" w:eastAsia="Arial" w:hAnsi="Arial" w:cs="Arial"/>
                <w:b/>
                <w:color w:val="FFFF00"/>
                <w:sz w:val="18"/>
                <w:szCs w:val="18"/>
              </w:rPr>
              <w:t xml:space="preserve"> </w:t>
            </w:r>
          </w:p>
        </w:tc>
        <w:tc>
          <w:tcPr>
            <w:tcW w:w="2553" w:type="dxa"/>
            <w:shd w:val="clear" w:color="auto" w:fill="28AC04"/>
            <w:vAlign w:val="center"/>
          </w:tcPr>
          <w:p w14:paraId="5A051D2C" w14:textId="5238D212" w:rsidR="005F4693" w:rsidRDefault="00D808B7">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FFFFFF"/>
                <w:sz w:val="18"/>
                <w:szCs w:val="18"/>
              </w:rPr>
            </w:pPr>
            <w:r>
              <w:rPr>
                <w:rFonts w:ascii="Arial" w:eastAsia="Arial" w:hAnsi="Arial" w:cs="Arial"/>
                <w:b/>
                <w:color w:val="FFFFFF"/>
                <w:sz w:val="18"/>
                <w:szCs w:val="18"/>
              </w:rPr>
              <w:t>Sencilla</w:t>
            </w:r>
            <w:r w:rsidR="00B57A74">
              <w:rPr>
                <w:rFonts w:ascii="Arial" w:eastAsia="Arial" w:hAnsi="Arial" w:cs="Arial"/>
                <w:b/>
                <w:color w:val="FFFF00"/>
                <w:sz w:val="18"/>
                <w:szCs w:val="18"/>
              </w:rPr>
              <w:t xml:space="preserve"> </w:t>
            </w:r>
          </w:p>
        </w:tc>
      </w:tr>
      <w:tr w:rsidR="005F4693" w14:paraId="73152C1C" w14:textId="77777777" w:rsidTr="00D808B7">
        <w:trPr>
          <w:trHeight w:val="396"/>
          <w:jc w:val="center"/>
        </w:trPr>
        <w:tc>
          <w:tcPr>
            <w:cnfStyle w:val="001000000000" w:firstRow="0" w:lastRow="0" w:firstColumn="1" w:lastColumn="0" w:oddVBand="0" w:evenVBand="0" w:oddHBand="0" w:evenHBand="0" w:firstRowFirstColumn="0" w:firstRowLastColumn="0" w:lastRowFirstColumn="0" w:lastRowLastColumn="0"/>
            <w:tcW w:w="2578" w:type="dxa"/>
            <w:shd w:val="clear" w:color="auto" w:fill="FFFFFF"/>
            <w:vAlign w:val="center"/>
          </w:tcPr>
          <w:p w14:paraId="026A65F6" w14:textId="77777777" w:rsidR="00D808B7" w:rsidRPr="00D808B7" w:rsidRDefault="00D808B7" w:rsidP="00D808B7">
            <w:pPr>
              <w:rPr>
                <w:rFonts w:ascii="Arial" w:hAnsi="Arial" w:cs="Arial"/>
                <w:color w:val="auto"/>
                <w:sz w:val="18"/>
                <w:szCs w:val="18"/>
              </w:rPr>
            </w:pPr>
            <w:r w:rsidRPr="00D808B7">
              <w:rPr>
                <w:rFonts w:ascii="Arial" w:hAnsi="Arial" w:cs="Arial"/>
                <w:color w:val="C00000"/>
                <w:sz w:val="18"/>
                <w:szCs w:val="18"/>
              </w:rPr>
              <w:t>2027:</w:t>
            </w:r>
            <w:r w:rsidRPr="00D808B7">
              <w:rPr>
                <w:rFonts w:ascii="Arial" w:hAnsi="Arial" w:cs="Arial"/>
                <w:color w:val="auto"/>
                <w:sz w:val="18"/>
                <w:szCs w:val="18"/>
              </w:rPr>
              <w:t xml:space="preserve"> </w:t>
            </w:r>
          </w:p>
          <w:p w14:paraId="25E22A8C" w14:textId="77777777" w:rsidR="00D808B7" w:rsidRPr="00D808B7" w:rsidRDefault="00D808B7" w:rsidP="00D808B7">
            <w:pPr>
              <w:rPr>
                <w:rFonts w:ascii="Arial" w:hAnsi="Arial" w:cs="Arial"/>
                <w:color w:val="auto"/>
                <w:sz w:val="18"/>
                <w:szCs w:val="18"/>
              </w:rPr>
            </w:pPr>
            <w:r w:rsidRPr="00D808B7">
              <w:rPr>
                <w:rFonts w:ascii="Arial" w:hAnsi="Arial" w:cs="Arial"/>
                <w:color w:val="auto"/>
                <w:sz w:val="18"/>
                <w:szCs w:val="18"/>
              </w:rPr>
              <w:t>Abril 17</w:t>
            </w:r>
          </w:p>
          <w:p w14:paraId="0AA9048E" w14:textId="77777777" w:rsidR="00D808B7" w:rsidRPr="00D808B7" w:rsidRDefault="00D808B7" w:rsidP="00D808B7">
            <w:pPr>
              <w:rPr>
                <w:rFonts w:ascii="Arial" w:hAnsi="Arial" w:cs="Arial"/>
                <w:color w:val="auto"/>
                <w:sz w:val="18"/>
                <w:szCs w:val="18"/>
              </w:rPr>
            </w:pPr>
            <w:r w:rsidRPr="00D808B7">
              <w:rPr>
                <w:rFonts w:ascii="Arial" w:hAnsi="Arial" w:cs="Arial"/>
                <w:color w:val="auto"/>
                <w:sz w:val="18"/>
                <w:szCs w:val="18"/>
              </w:rPr>
              <w:t>Mayo 08</w:t>
            </w:r>
          </w:p>
          <w:p w14:paraId="6852FD39" w14:textId="77777777" w:rsidR="00D808B7" w:rsidRPr="00D808B7" w:rsidRDefault="00D808B7" w:rsidP="00D808B7">
            <w:pPr>
              <w:rPr>
                <w:rFonts w:ascii="Arial" w:hAnsi="Arial" w:cs="Arial"/>
                <w:color w:val="auto"/>
                <w:sz w:val="18"/>
                <w:szCs w:val="18"/>
              </w:rPr>
            </w:pPr>
            <w:r w:rsidRPr="00D808B7">
              <w:rPr>
                <w:rFonts w:ascii="Arial" w:hAnsi="Arial" w:cs="Arial"/>
                <w:color w:val="auto"/>
                <w:sz w:val="18"/>
                <w:szCs w:val="18"/>
              </w:rPr>
              <w:t>Junio 11</w:t>
            </w:r>
          </w:p>
          <w:p w14:paraId="59BAD767" w14:textId="7530C32E" w:rsidR="00D808B7" w:rsidRPr="00D808B7" w:rsidRDefault="00D808B7" w:rsidP="00D808B7">
            <w:pPr>
              <w:rPr>
                <w:rFonts w:ascii="Arial" w:hAnsi="Arial" w:cs="Arial"/>
                <w:color w:val="auto"/>
                <w:sz w:val="18"/>
                <w:szCs w:val="18"/>
              </w:rPr>
            </w:pPr>
            <w:r w:rsidRPr="00D808B7">
              <w:rPr>
                <w:rFonts w:ascii="Arial" w:hAnsi="Arial" w:cs="Arial"/>
                <w:color w:val="auto"/>
                <w:sz w:val="18"/>
                <w:szCs w:val="18"/>
              </w:rPr>
              <w:t xml:space="preserve">Septiembre 11 </w:t>
            </w:r>
          </w:p>
          <w:p w14:paraId="6ABCAD3A" w14:textId="43E72316" w:rsidR="00D808B7" w:rsidRPr="00D808B7" w:rsidRDefault="00D808B7" w:rsidP="00D808B7">
            <w:pPr>
              <w:rPr>
                <w:rFonts w:ascii="Arial" w:hAnsi="Arial" w:cs="Arial"/>
                <w:color w:val="auto"/>
                <w:sz w:val="18"/>
                <w:szCs w:val="18"/>
              </w:rPr>
            </w:pPr>
            <w:r w:rsidRPr="00D808B7">
              <w:rPr>
                <w:rFonts w:ascii="Arial" w:hAnsi="Arial" w:cs="Arial"/>
                <w:color w:val="auto"/>
                <w:sz w:val="18"/>
                <w:szCs w:val="18"/>
              </w:rPr>
              <w:t>Octubre 09</w:t>
            </w:r>
          </w:p>
          <w:p w14:paraId="2337841A" w14:textId="77777777" w:rsidR="00D808B7" w:rsidRDefault="00D808B7" w:rsidP="00D808B7">
            <w:pPr>
              <w:rPr>
                <w:rFonts w:ascii="Arial" w:eastAsia="Arial" w:hAnsi="Arial" w:cs="Arial"/>
                <w:b w:val="0"/>
                <w:color w:val="auto"/>
                <w:sz w:val="18"/>
                <w:szCs w:val="18"/>
              </w:rPr>
            </w:pPr>
            <w:r w:rsidRPr="00D808B7">
              <w:rPr>
                <w:rFonts w:ascii="Arial" w:eastAsia="Arial" w:hAnsi="Arial" w:cs="Arial"/>
                <w:color w:val="C00000"/>
                <w:sz w:val="18"/>
                <w:szCs w:val="18"/>
              </w:rPr>
              <w:t>Salida especial</w:t>
            </w:r>
            <w:r w:rsidRPr="00D808B7">
              <w:rPr>
                <w:rFonts w:ascii="Arial" w:eastAsia="Arial" w:hAnsi="Arial" w:cs="Arial"/>
                <w:color w:val="C00000"/>
                <w:sz w:val="18"/>
                <w:szCs w:val="18"/>
              </w:rPr>
              <w:t xml:space="preserve"> 202</w:t>
            </w:r>
            <w:r>
              <w:rPr>
                <w:rFonts w:ascii="Arial" w:eastAsia="Arial" w:hAnsi="Arial" w:cs="Arial"/>
                <w:color w:val="C00000"/>
                <w:sz w:val="18"/>
                <w:szCs w:val="18"/>
              </w:rPr>
              <w:t>7:</w:t>
            </w:r>
            <w:r w:rsidRPr="00D808B7">
              <w:rPr>
                <w:rFonts w:ascii="Arial" w:eastAsia="Arial" w:hAnsi="Arial" w:cs="Arial"/>
                <w:color w:val="auto"/>
                <w:sz w:val="18"/>
                <w:szCs w:val="18"/>
              </w:rPr>
              <w:t xml:space="preserve"> </w:t>
            </w:r>
          </w:p>
          <w:p w14:paraId="6D3E0D80" w14:textId="105B8CDC" w:rsidR="00D808B7" w:rsidRPr="00D808B7" w:rsidRDefault="00D808B7" w:rsidP="00D808B7">
            <w:pPr>
              <w:rPr>
                <w:rFonts w:ascii="Arial" w:eastAsia="Arial" w:hAnsi="Arial" w:cs="Arial"/>
                <w:color w:val="auto"/>
                <w:sz w:val="18"/>
                <w:szCs w:val="18"/>
              </w:rPr>
            </w:pPr>
            <w:r w:rsidRPr="00D808B7">
              <w:rPr>
                <w:rFonts w:ascii="Arial" w:eastAsia="Arial" w:hAnsi="Arial" w:cs="Arial"/>
                <w:color w:val="auto"/>
                <w:sz w:val="18"/>
                <w:szCs w:val="18"/>
              </w:rPr>
              <w:t>Junio 14</w:t>
            </w:r>
            <w:r w:rsidRPr="00D808B7">
              <w:rPr>
                <w:rFonts w:ascii="Arial" w:eastAsia="Arial" w:hAnsi="Arial" w:cs="Arial"/>
                <w:color w:val="auto"/>
                <w:sz w:val="18"/>
                <w:szCs w:val="18"/>
              </w:rPr>
              <w:t xml:space="preserve"> Celebración de San Valentín en Turquía</w:t>
            </w:r>
          </w:p>
        </w:tc>
        <w:tc>
          <w:tcPr>
            <w:tcW w:w="1713" w:type="dxa"/>
            <w:shd w:val="clear" w:color="auto" w:fill="FFFFFF"/>
            <w:vAlign w:val="center"/>
          </w:tcPr>
          <w:p w14:paraId="0098DBF1" w14:textId="2B8D3233" w:rsidR="005F4693" w:rsidRDefault="00B57A74">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USD</w:t>
            </w:r>
            <w:r w:rsidR="00D808B7">
              <w:rPr>
                <w:rFonts w:ascii="Arial" w:eastAsia="Arial" w:hAnsi="Arial" w:cs="Arial"/>
                <w:sz w:val="18"/>
                <w:szCs w:val="18"/>
              </w:rPr>
              <w:t xml:space="preserve"> 2,468</w:t>
            </w:r>
          </w:p>
        </w:tc>
        <w:tc>
          <w:tcPr>
            <w:tcW w:w="2553" w:type="dxa"/>
            <w:shd w:val="clear" w:color="auto" w:fill="FFFFFF"/>
            <w:vAlign w:val="center"/>
          </w:tcPr>
          <w:p w14:paraId="033A6A85" w14:textId="5D35DC01" w:rsidR="005F4693" w:rsidRDefault="00B57A74">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 xml:space="preserve">USD </w:t>
            </w:r>
            <w:r w:rsidR="00D808B7">
              <w:rPr>
                <w:rFonts w:ascii="Arial" w:eastAsia="Arial" w:hAnsi="Arial" w:cs="Arial"/>
                <w:sz w:val="18"/>
                <w:szCs w:val="18"/>
              </w:rPr>
              <w:t>3,498</w:t>
            </w:r>
          </w:p>
        </w:tc>
      </w:tr>
    </w:tbl>
    <w:p w14:paraId="0E4A1191" w14:textId="77777777" w:rsidR="005F4693" w:rsidRDefault="005F4693">
      <w:pPr>
        <w:spacing w:after="0" w:line="240" w:lineRule="auto"/>
        <w:jc w:val="both"/>
        <w:rPr>
          <w:rFonts w:ascii="Arial" w:eastAsia="Arial" w:hAnsi="Arial" w:cs="Arial"/>
          <w:b/>
          <w:color w:val="000000"/>
          <w:sz w:val="17"/>
          <w:szCs w:val="17"/>
        </w:rPr>
      </w:pPr>
    </w:p>
    <w:p w14:paraId="27BCC2EE" w14:textId="1AE84491" w:rsidR="005F4693" w:rsidRDefault="00B57A74">
      <w:pPr>
        <w:spacing w:after="0" w:line="240" w:lineRule="auto"/>
        <w:jc w:val="both"/>
        <w:rPr>
          <w:rFonts w:ascii="Arial" w:eastAsia="Arial" w:hAnsi="Arial" w:cs="Arial"/>
          <w:b/>
          <w:i/>
          <w:color w:val="000000"/>
          <w:sz w:val="18"/>
          <w:szCs w:val="18"/>
          <w:u w:val="single"/>
        </w:rPr>
      </w:pPr>
      <w:bookmarkStart w:id="0" w:name="_heading=h.gjdgxs" w:colFirst="0" w:colLast="0"/>
      <w:bookmarkEnd w:id="0"/>
      <w:r>
        <w:rPr>
          <w:rFonts w:ascii="Arial" w:eastAsia="Arial" w:hAnsi="Arial" w:cs="Arial"/>
          <w:b/>
          <w:i/>
          <w:color w:val="000000"/>
          <w:sz w:val="18"/>
          <w:szCs w:val="18"/>
          <w:u w:val="single"/>
        </w:rPr>
        <w:t>Nota:</w:t>
      </w:r>
      <w:r>
        <w:rPr>
          <w:rFonts w:ascii="Arial" w:eastAsia="Arial" w:hAnsi="Arial" w:cs="Arial"/>
          <w:b/>
          <w:i/>
          <w:color w:val="000000"/>
          <w:sz w:val="18"/>
          <w:szCs w:val="18"/>
        </w:rPr>
        <w:t xml:space="preserve"> </w:t>
      </w:r>
      <w:r w:rsidR="00734D5D">
        <w:rPr>
          <w:rFonts w:ascii="Arial" w:eastAsia="Arial" w:hAnsi="Arial" w:cs="Arial"/>
          <w:b/>
          <w:i/>
          <w:color w:val="000000"/>
          <w:sz w:val="18"/>
          <w:szCs w:val="18"/>
        </w:rPr>
        <w:t>Las tarifa</w:t>
      </w:r>
      <w:r w:rsidR="00745015">
        <w:rPr>
          <w:rFonts w:ascii="Arial" w:eastAsia="Arial" w:hAnsi="Arial" w:cs="Arial"/>
          <w:b/>
          <w:i/>
          <w:color w:val="000000"/>
          <w:sz w:val="18"/>
          <w:szCs w:val="18"/>
        </w:rPr>
        <w:t>s</w:t>
      </w:r>
      <w:r w:rsidR="00734D5D">
        <w:rPr>
          <w:rFonts w:ascii="Arial" w:eastAsia="Arial" w:hAnsi="Arial" w:cs="Arial"/>
          <w:b/>
          <w:i/>
          <w:color w:val="000000"/>
          <w:sz w:val="18"/>
          <w:szCs w:val="18"/>
        </w:rPr>
        <w:t xml:space="preserve"> n</w:t>
      </w:r>
      <w:r w:rsidR="00DA42D8">
        <w:rPr>
          <w:rFonts w:ascii="Arial" w:eastAsia="Arial" w:hAnsi="Arial" w:cs="Arial"/>
          <w:b/>
          <w:i/>
          <w:color w:val="000000"/>
          <w:sz w:val="18"/>
          <w:szCs w:val="18"/>
        </w:rPr>
        <w:t>o</w:t>
      </w:r>
      <w:r w:rsidR="00734D5D">
        <w:rPr>
          <w:rFonts w:ascii="Arial" w:eastAsia="Arial" w:hAnsi="Arial" w:cs="Arial"/>
          <w:b/>
          <w:i/>
          <w:color w:val="000000"/>
          <w:sz w:val="18"/>
          <w:szCs w:val="18"/>
        </w:rPr>
        <w:t xml:space="preserve"> aplican en puentes días festivos o eventos especiales </w:t>
      </w:r>
    </w:p>
    <w:p w14:paraId="0F8EE607" w14:textId="77777777" w:rsidR="005F4693" w:rsidRDefault="005F4693">
      <w:pPr>
        <w:spacing w:after="0" w:line="240" w:lineRule="auto"/>
        <w:jc w:val="both"/>
        <w:rPr>
          <w:rFonts w:ascii="Arial" w:eastAsia="Arial" w:hAnsi="Arial" w:cs="Arial"/>
          <w:color w:val="000000"/>
          <w:sz w:val="10"/>
          <w:szCs w:val="10"/>
        </w:rPr>
      </w:pPr>
    </w:p>
    <w:p w14:paraId="781B4B8B" w14:textId="77777777" w:rsidR="005F4693" w:rsidRDefault="005F4693">
      <w:pPr>
        <w:spacing w:after="0" w:line="240" w:lineRule="auto"/>
        <w:jc w:val="both"/>
        <w:rPr>
          <w:rFonts w:ascii="Arial" w:eastAsia="Arial" w:hAnsi="Arial" w:cs="Arial"/>
          <w:color w:val="000000"/>
          <w:sz w:val="10"/>
          <w:szCs w:val="10"/>
        </w:rPr>
      </w:pPr>
    </w:p>
    <w:p w14:paraId="6385D97B" w14:textId="77777777" w:rsidR="005F4693" w:rsidRDefault="00B57A74">
      <w:pPr>
        <w:spacing w:after="0" w:line="240" w:lineRule="auto"/>
        <w:jc w:val="both"/>
        <w:rPr>
          <w:rFonts w:ascii="Arial" w:eastAsia="Arial" w:hAnsi="Arial" w:cs="Arial"/>
          <w:b/>
          <w:color w:val="0070C0"/>
          <w:sz w:val="18"/>
          <w:szCs w:val="18"/>
          <w:u w:val="single"/>
        </w:rPr>
      </w:pPr>
      <w:r>
        <w:rPr>
          <w:rFonts w:ascii="Arial" w:eastAsia="Arial" w:hAnsi="Arial" w:cs="Arial"/>
          <w:b/>
          <w:color w:val="0070C0"/>
          <w:sz w:val="18"/>
          <w:szCs w:val="18"/>
          <w:u w:val="single"/>
        </w:rPr>
        <w:t xml:space="preserve">EL PRECIO INCLUYE </w:t>
      </w:r>
    </w:p>
    <w:p w14:paraId="20F532E1" w14:textId="77777777" w:rsidR="005F4693" w:rsidRDefault="005F4693">
      <w:pPr>
        <w:spacing w:after="0" w:line="240" w:lineRule="auto"/>
        <w:jc w:val="both"/>
        <w:rPr>
          <w:rFonts w:ascii="Arial" w:eastAsia="Arial" w:hAnsi="Arial" w:cs="Arial"/>
          <w:b/>
          <w:color w:val="E36C09"/>
          <w:sz w:val="18"/>
          <w:szCs w:val="18"/>
          <w:u w:val="single"/>
        </w:rPr>
      </w:pPr>
    </w:p>
    <w:p w14:paraId="79ADAA7E" w14:textId="122D7F43" w:rsidR="005F4693" w:rsidRDefault="00B57A74">
      <w:pPr>
        <w:widowControl w:val="0"/>
        <w:numPr>
          <w:ilvl w:val="0"/>
          <w:numId w:val="1"/>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Traslado aeropuerto </w:t>
      </w:r>
      <w:r w:rsidR="00EB0AD2">
        <w:rPr>
          <w:rFonts w:ascii="Arial" w:eastAsia="Arial" w:hAnsi="Arial" w:cs="Arial"/>
          <w:color w:val="000000"/>
          <w:sz w:val="18"/>
          <w:szCs w:val="18"/>
        </w:rPr>
        <w:t>–</w:t>
      </w:r>
      <w:r>
        <w:rPr>
          <w:rFonts w:ascii="Arial" w:eastAsia="Arial" w:hAnsi="Arial" w:cs="Arial"/>
          <w:color w:val="000000"/>
          <w:sz w:val="18"/>
          <w:szCs w:val="18"/>
        </w:rPr>
        <w:t xml:space="preserve"> hotel</w:t>
      </w:r>
      <w:r w:rsidR="00EB0AD2">
        <w:rPr>
          <w:rFonts w:ascii="Arial" w:eastAsia="Arial" w:hAnsi="Arial" w:cs="Arial"/>
          <w:color w:val="000000"/>
          <w:sz w:val="18"/>
          <w:szCs w:val="18"/>
        </w:rPr>
        <w:t xml:space="preserve"> –</w:t>
      </w:r>
      <w:r>
        <w:rPr>
          <w:rFonts w:ascii="Arial" w:eastAsia="Arial" w:hAnsi="Arial" w:cs="Arial"/>
          <w:color w:val="000000"/>
          <w:sz w:val="18"/>
          <w:szCs w:val="18"/>
        </w:rPr>
        <w:t xml:space="preserve"> aeropuerto</w:t>
      </w:r>
      <w:r w:rsidR="00EB0AD2">
        <w:rPr>
          <w:rFonts w:ascii="Arial" w:eastAsia="Arial" w:hAnsi="Arial" w:cs="Arial"/>
          <w:color w:val="000000"/>
          <w:sz w:val="18"/>
          <w:szCs w:val="18"/>
        </w:rPr>
        <w:t xml:space="preserve"> en Estambul y Capadocia </w:t>
      </w:r>
      <w:r>
        <w:rPr>
          <w:rFonts w:ascii="Arial" w:eastAsia="Arial" w:hAnsi="Arial" w:cs="Arial"/>
          <w:color w:val="000000"/>
          <w:sz w:val="18"/>
          <w:szCs w:val="18"/>
        </w:rPr>
        <w:t xml:space="preserve"> </w:t>
      </w:r>
    </w:p>
    <w:p w14:paraId="36102F7C" w14:textId="53DB1AA7" w:rsidR="00D808B7" w:rsidRDefault="00D808B7">
      <w:pPr>
        <w:widowControl w:val="0"/>
        <w:numPr>
          <w:ilvl w:val="0"/>
          <w:numId w:val="1"/>
        </w:numPr>
        <w:pBdr>
          <w:top w:val="nil"/>
          <w:left w:val="nil"/>
          <w:bottom w:val="nil"/>
          <w:right w:val="nil"/>
          <w:between w:val="nil"/>
        </w:pBdr>
        <w:spacing w:after="0" w:line="240" w:lineRule="auto"/>
        <w:jc w:val="both"/>
        <w:rPr>
          <w:rFonts w:ascii="Arial" w:eastAsia="Arial" w:hAnsi="Arial" w:cs="Arial"/>
          <w:color w:val="000000"/>
          <w:sz w:val="18"/>
          <w:szCs w:val="18"/>
        </w:rPr>
      </w:pPr>
      <w:r w:rsidRPr="00EB0AD2">
        <w:rPr>
          <w:rFonts w:ascii="Arial" w:eastAsia="Arial" w:hAnsi="Arial" w:cs="Arial"/>
          <w:color w:val="000000"/>
          <w:sz w:val="18"/>
          <w:szCs w:val="18"/>
        </w:rPr>
        <w:t xml:space="preserve">Vuelos </w:t>
      </w:r>
      <w:r w:rsidR="00745015" w:rsidRPr="00EB0AD2">
        <w:rPr>
          <w:rFonts w:ascii="Arial" w:eastAsia="Arial" w:hAnsi="Arial" w:cs="Arial"/>
          <w:color w:val="000000"/>
          <w:sz w:val="18"/>
          <w:szCs w:val="18"/>
        </w:rPr>
        <w:t>domésticos</w:t>
      </w:r>
      <w:r w:rsidRPr="00EB0AD2">
        <w:rPr>
          <w:rFonts w:ascii="Arial" w:eastAsia="Arial" w:hAnsi="Arial" w:cs="Arial"/>
          <w:color w:val="000000"/>
          <w:sz w:val="18"/>
          <w:szCs w:val="18"/>
        </w:rPr>
        <w:t xml:space="preserve"> IST/ASR-ABD/IST en clase </w:t>
      </w:r>
      <w:r w:rsidR="00745015" w:rsidRPr="00EB0AD2">
        <w:rPr>
          <w:rFonts w:ascii="Arial" w:eastAsia="Arial" w:hAnsi="Arial" w:cs="Arial"/>
          <w:color w:val="000000"/>
          <w:sz w:val="18"/>
          <w:szCs w:val="18"/>
        </w:rPr>
        <w:t>económica</w:t>
      </w:r>
      <w:r w:rsidRPr="00EB0AD2">
        <w:rPr>
          <w:rFonts w:ascii="Arial" w:eastAsia="Arial" w:hAnsi="Arial" w:cs="Arial"/>
          <w:color w:val="000000"/>
          <w:sz w:val="18"/>
          <w:szCs w:val="18"/>
        </w:rPr>
        <w:t xml:space="preserve"> (1 maleta de 25 Kg incluida)</w:t>
      </w:r>
    </w:p>
    <w:p w14:paraId="16728BED" w14:textId="5F02DFEF" w:rsidR="005F4693" w:rsidRDefault="00D808B7">
      <w:pPr>
        <w:widowControl w:val="0"/>
        <w:numPr>
          <w:ilvl w:val="0"/>
          <w:numId w:val="1"/>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5</w:t>
      </w:r>
      <w:r w:rsidR="00B57A74">
        <w:rPr>
          <w:rFonts w:ascii="Arial" w:eastAsia="Arial" w:hAnsi="Arial" w:cs="Arial"/>
          <w:color w:val="000000"/>
          <w:sz w:val="18"/>
          <w:szCs w:val="18"/>
        </w:rPr>
        <w:t xml:space="preserve"> noches de alojamiento en Estambul </w:t>
      </w:r>
    </w:p>
    <w:p w14:paraId="436EC928" w14:textId="3967E346" w:rsidR="005F4693" w:rsidRDefault="00B57A74">
      <w:pPr>
        <w:widowControl w:val="0"/>
        <w:numPr>
          <w:ilvl w:val="0"/>
          <w:numId w:val="1"/>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2 noches de alojamiento en Capadocia </w:t>
      </w:r>
      <w:r w:rsidR="00D808B7" w:rsidRPr="00EB0AD2">
        <w:rPr>
          <w:rFonts w:ascii="Arial" w:eastAsia="Arial" w:hAnsi="Arial" w:cs="Arial"/>
          <w:color w:val="000000"/>
          <w:sz w:val="18"/>
          <w:szCs w:val="18"/>
        </w:rPr>
        <w:t>en Hotel Cueva</w:t>
      </w:r>
    </w:p>
    <w:p w14:paraId="0C27D701" w14:textId="77777777" w:rsidR="005F4693" w:rsidRDefault="00B57A74">
      <w:pPr>
        <w:widowControl w:val="0"/>
        <w:numPr>
          <w:ilvl w:val="0"/>
          <w:numId w:val="1"/>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1 noche de alojamiento en </w:t>
      </w:r>
      <w:proofErr w:type="spellStart"/>
      <w:r>
        <w:rPr>
          <w:rFonts w:ascii="Arial" w:eastAsia="Arial" w:hAnsi="Arial" w:cs="Arial"/>
          <w:color w:val="000000"/>
          <w:sz w:val="18"/>
          <w:szCs w:val="18"/>
        </w:rPr>
        <w:t>Pamukkale</w:t>
      </w:r>
      <w:proofErr w:type="spellEnd"/>
      <w:r>
        <w:rPr>
          <w:rFonts w:ascii="Arial" w:eastAsia="Arial" w:hAnsi="Arial" w:cs="Arial"/>
          <w:color w:val="000000"/>
          <w:sz w:val="18"/>
          <w:szCs w:val="18"/>
        </w:rPr>
        <w:t xml:space="preserve"> </w:t>
      </w:r>
    </w:p>
    <w:p w14:paraId="6F70022C" w14:textId="3466E138" w:rsidR="005F4693" w:rsidRDefault="00D808B7">
      <w:pPr>
        <w:widowControl w:val="0"/>
        <w:numPr>
          <w:ilvl w:val="0"/>
          <w:numId w:val="1"/>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1</w:t>
      </w:r>
      <w:r w:rsidR="00B57A74">
        <w:rPr>
          <w:rFonts w:ascii="Arial" w:eastAsia="Arial" w:hAnsi="Arial" w:cs="Arial"/>
          <w:color w:val="000000"/>
          <w:sz w:val="18"/>
          <w:szCs w:val="18"/>
        </w:rPr>
        <w:t xml:space="preserve"> noche de alojamiento en Esmirna </w:t>
      </w:r>
      <w:r>
        <w:rPr>
          <w:rFonts w:ascii="Arial" w:eastAsia="Arial" w:hAnsi="Arial" w:cs="Arial"/>
          <w:color w:val="000000"/>
          <w:sz w:val="18"/>
          <w:szCs w:val="18"/>
        </w:rPr>
        <w:t>(</w:t>
      </w:r>
      <w:proofErr w:type="spellStart"/>
      <w:r>
        <w:rPr>
          <w:rFonts w:ascii="Arial" w:eastAsia="Arial" w:hAnsi="Arial" w:cs="Arial"/>
          <w:color w:val="000000"/>
          <w:sz w:val="18"/>
          <w:szCs w:val="18"/>
        </w:rPr>
        <w:t>Kusadasi</w:t>
      </w:r>
      <w:proofErr w:type="spellEnd"/>
      <w:r>
        <w:rPr>
          <w:rFonts w:ascii="Arial" w:eastAsia="Arial" w:hAnsi="Arial" w:cs="Arial"/>
          <w:color w:val="000000"/>
          <w:sz w:val="18"/>
          <w:szCs w:val="18"/>
        </w:rPr>
        <w:t>)</w:t>
      </w:r>
    </w:p>
    <w:p w14:paraId="1ABEFAA6" w14:textId="075F7025" w:rsidR="00EB0AD2" w:rsidRPr="00EB0AD2" w:rsidRDefault="00EB0AD2" w:rsidP="00EB0AD2">
      <w:pPr>
        <w:widowControl w:val="0"/>
        <w:numPr>
          <w:ilvl w:val="0"/>
          <w:numId w:val="1"/>
        </w:numPr>
        <w:pBdr>
          <w:top w:val="nil"/>
          <w:left w:val="nil"/>
          <w:bottom w:val="nil"/>
          <w:right w:val="nil"/>
          <w:between w:val="nil"/>
        </w:pBdr>
        <w:spacing w:after="0" w:line="240" w:lineRule="auto"/>
        <w:jc w:val="both"/>
        <w:rPr>
          <w:rFonts w:ascii="Arial" w:eastAsia="Arial" w:hAnsi="Arial" w:cs="Arial"/>
          <w:color w:val="000000"/>
          <w:sz w:val="18"/>
          <w:szCs w:val="18"/>
        </w:rPr>
      </w:pPr>
      <w:r w:rsidRPr="00EB0AD2">
        <w:rPr>
          <w:rFonts w:ascii="Arial" w:eastAsia="Arial" w:hAnsi="Arial" w:cs="Arial"/>
          <w:color w:val="000000"/>
          <w:sz w:val="18"/>
          <w:szCs w:val="18"/>
        </w:rPr>
        <w:t>Guía</w:t>
      </w:r>
      <w:r w:rsidRPr="00EB0AD2">
        <w:rPr>
          <w:rFonts w:ascii="Arial" w:eastAsia="Arial" w:hAnsi="Arial" w:cs="Arial"/>
          <w:color w:val="000000"/>
          <w:sz w:val="18"/>
          <w:szCs w:val="18"/>
        </w:rPr>
        <w:t xml:space="preserve"> Turco local de habla hispana para todas las visitas indicadas en el programa (Mujer siempre que</w:t>
      </w:r>
      <w:r>
        <w:rPr>
          <w:rFonts w:ascii="Arial" w:eastAsia="Arial" w:hAnsi="Arial" w:cs="Arial"/>
          <w:color w:val="000000"/>
          <w:sz w:val="18"/>
          <w:szCs w:val="18"/>
        </w:rPr>
        <w:t xml:space="preserve"> sea</w:t>
      </w:r>
      <w:r w:rsidRPr="00EB0AD2">
        <w:rPr>
          <w:rFonts w:ascii="Arial" w:eastAsia="Arial" w:hAnsi="Arial" w:cs="Arial"/>
          <w:color w:val="000000"/>
          <w:sz w:val="18"/>
          <w:szCs w:val="18"/>
        </w:rPr>
        <w:t xml:space="preserve"> posible)</w:t>
      </w:r>
    </w:p>
    <w:p w14:paraId="2BA263AF" w14:textId="77777777" w:rsidR="00EB0AD2" w:rsidRPr="00EB0AD2" w:rsidRDefault="00EB0AD2" w:rsidP="00EB0AD2">
      <w:pPr>
        <w:widowControl w:val="0"/>
        <w:numPr>
          <w:ilvl w:val="0"/>
          <w:numId w:val="1"/>
        </w:numPr>
        <w:pBdr>
          <w:top w:val="nil"/>
          <w:left w:val="nil"/>
          <w:bottom w:val="nil"/>
          <w:right w:val="nil"/>
          <w:between w:val="nil"/>
        </w:pBdr>
        <w:spacing w:after="0" w:line="240" w:lineRule="auto"/>
        <w:jc w:val="both"/>
        <w:rPr>
          <w:rFonts w:ascii="Arial" w:eastAsia="Arial" w:hAnsi="Arial" w:cs="Arial"/>
          <w:color w:val="000000"/>
          <w:sz w:val="18"/>
          <w:szCs w:val="18"/>
        </w:rPr>
      </w:pPr>
      <w:r w:rsidRPr="00EB0AD2">
        <w:rPr>
          <w:rFonts w:ascii="Arial" w:eastAsia="Arial" w:hAnsi="Arial" w:cs="Arial"/>
          <w:color w:val="000000"/>
          <w:sz w:val="18"/>
          <w:szCs w:val="18"/>
        </w:rPr>
        <w:t>Entradas y visitas a los monumentos de acuerdo al itinerario</w:t>
      </w:r>
    </w:p>
    <w:p w14:paraId="0FD6FEF4" w14:textId="77777777" w:rsidR="00EB0AD2" w:rsidRPr="00EB0AD2" w:rsidRDefault="00EB0AD2" w:rsidP="00EB0AD2">
      <w:pPr>
        <w:widowControl w:val="0"/>
        <w:numPr>
          <w:ilvl w:val="0"/>
          <w:numId w:val="1"/>
        </w:numPr>
        <w:pBdr>
          <w:top w:val="nil"/>
          <w:left w:val="nil"/>
          <w:bottom w:val="nil"/>
          <w:right w:val="nil"/>
          <w:between w:val="nil"/>
        </w:pBdr>
        <w:spacing w:after="0" w:line="240" w:lineRule="auto"/>
        <w:jc w:val="both"/>
        <w:rPr>
          <w:rFonts w:ascii="Arial" w:eastAsia="Arial" w:hAnsi="Arial" w:cs="Arial"/>
          <w:color w:val="000000"/>
          <w:sz w:val="18"/>
          <w:szCs w:val="18"/>
        </w:rPr>
      </w:pPr>
      <w:r w:rsidRPr="00EB0AD2">
        <w:rPr>
          <w:rFonts w:ascii="Arial" w:eastAsia="Arial" w:hAnsi="Arial" w:cs="Arial"/>
          <w:color w:val="000000"/>
          <w:sz w:val="18"/>
          <w:szCs w:val="18"/>
        </w:rPr>
        <w:t>Visitas a las tiendas de acuerdo al itinerario.</w:t>
      </w:r>
    </w:p>
    <w:p w14:paraId="45FF89F7" w14:textId="77777777" w:rsidR="00EB0AD2" w:rsidRPr="00EB0AD2" w:rsidRDefault="00EB0AD2" w:rsidP="00EB0AD2">
      <w:pPr>
        <w:widowControl w:val="0"/>
        <w:numPr>
          <w:ilvl w:val="0"/>
          <w:numId w:val="1"/>
        </w:numPr>
        <w:pBdr>
          <w:top w:val="nil"/>
          <w:left w:val="nil"/>
          <w:bottom w:val="nil"/>
          <w:right w:val="nil"/>
          <w:between w:val="nil"/>
        </w:pBdr>
        <w:spacing w:after="0" w:line="240" w:lineRule="auto"/>
        <w:jc w:val="both"/>
        <w:rPr>
          <w:rFonts w:ascii="Arial" w:eastAsia="Arial" w:hAnsi="Arial" w:cs="Arial"/>
          <w:color w:val="000000"/>
          <w:sz w:val="18"/>
          <w:szCs w:val="18"/>
        </w:rPr>
      </w:pPr>
      <w:proofErr w:type="spellStart"/>
      <w:r w:rsidRPr="00EB0AD2">
        <w:rPr>
          <w:rFonts w:ascii="Arial" w:eastAsia="Arial" w:hAnsi="Arial" w:cs="Arial"/>
          <w:color w:val="000000"/>
          <w:sz w:val="18"/>
          <w:szCs w:val="18"/>
        </w:rPr>
        <w:t>Regimén</w:t>
      </w:r>
      <w:proofErr w:type="spellEnd"/>
      <w:r w:rsidRPr="00EB0AD2">
        <w:rPr>
          <w:rFonts w:ascii="Arial" w:eastAsia="Arial" w:hAnsi="Arial" w:cs="Arial"/>
          <w:color w:val="000000"/>
          <w:sz w:val="18"/>
          <w:szCs w:val="18"/>
        </w:rPr>
        <w:t xml:space="preserve"> de alimentos según programa  </w:t>
      </w:r>
    </w:p>
    <w:p w14:paraId="775CB2D3" w14:textId="77777777" w:rsidR="00EB0AD2" w:rsidRPr="00EB0AD2" w:rsidRDefault="00EB0AD2" w:rsidP="00EB0AD2">
      <w:pPr>
        <w:widowControl w:val="0"/>
        <w:numPr>
          <w:ilvl w:val="0"/>
          <w:numId w:val="1"/>
        </w:numPr>
        <w:pBdr>
          <w:top w:val="nil"/>
          <w:left w:val="nil"/>
          <w:bottom w:val="nil"/>
          <w:right w:val="nil"/>
          <w:between w:val="nil"/>
        </w:pBdr>
        <w:spacing w:after="0" w:line="240" w:lineRule="auto"/>
        <w:jc w:val="both"/>
        <w:rPr>
          <w:rFonts w:ascii="Arial" w:eastAsia="Arial" w:hAnsi="Arial" w:cs="Arial"/>
          <w:color w:val="000000"/>
          <w:sz w:val="18"/>
          <w:szCs w:val="18"/>
        </w:rPr>
      </w:pPr>
      <w:r w:rsidRPr="00EB0AD2">
        <w:rPr>
          <w:rFonts w:ascii="Arial" w:eastAsia="Arial" w:hAnsi="Arial" w:cs="Arial"/>
          <w:color w:val="000000"/>
          <w:sz w:val="18"/>
          <w:szCs w:val="18"/>
        </w:rPr>
        <w:t>Trayectos en minibús o bus con A/C, en función del número de pasajeros</w:t>
      </w:r>
    </w:p>
    <w:p w14:paraId="3A4550A6" w14:textId="2F698318" w:rsidR="00EB0AD2" w:rsidRPr="00EB0AD2" w:rsidRDefault="00EB0AD2" w:rsidP="00EB0AD2">
      <w:pPr>
        <w:widowControl w:val="0"/>
        <w:numPr>
          <w:ilvl w:val="0"/>
          <w:numId w:val="1"/>
        </w:numPr>
        <w:pBdr>
          <w:top w:val="nil"/>
          <w:left w:val="nil"/>
          <w:bottom w:val="nil"/>
          <w:right w:val="nil"/>
          <w:between w:val="nil"/>
        </w:pBdr>
        <w:spacing w:after="0" w:line="240" w:lineRule="auto"/>
        <w:jc w:val="both"/>
        <w:rPr>
          <w:rFonts w:ascii="Arial" w:eastAsia="Arial" w:hAnsi="Arial" w:cs="Arial"/>
          <w:color w:val="000000"/>
          <w:sz w:val="18"/>
          <w:szCs w:val="18"/>
        </w:rPr>
      </w:pPr>
      <w:r w:rsidRPr="00EB0AD2">
        <w:rPr>
          <w:rFonts w:ascii="Arial" w:eastAsia="Arial" w:hAnsi="Arial" w:cs="Arial"/>
          <w:color w:val="000000"/>
          <w:sz w:val="18"/>
          <w:szCs w:val="18"/>
        </w:rPr>
        <w:t xml:space="preserve">1 botella de 0,50 </w:t>
      </w:r>
      <w:proofErr w:type="spellStart"/>
      <w:r w:rsidRPr="00EB0AD2">
        <w:rPr>
          <w:rFonts w:ascii="Arial" w:eastAsia="Arial" w:hAnsi="Arial" w:cs="Arial"/>
          <w:color w:val="000000"/>
          <w:sz w:val="18"/>
          <w:szCs w:val="18"/>
        </w:rPr>
        <w:t>lt</w:t>
      </w:r>
      <w:proofErr w:type="spellEnd"/>
      <w:r w:rsidRPr="00EB0AD2">
        <w:rPr>
          <w:rFonts w:ascii="Arial" w:eastAsia="Arial" w:hAnsi="Arial" w:cs="Arial"/>
          <w:color w:val="000000"/>
          <w:sz w:val="18"/>
          <w:szCs w:val="18"/>
        </w:rPr>
        <w:t xml:space="preserve"> de agua en el bus en los d</w:t>
      </w:r>
      <w:r>
        <w:rPr>
          <w:rFonts w:ascii="Arial" w:eastAsia="Arial" w:hAnsi="Arial" w:cs="Arial"/>
          <w:color w:val="000000"/>
          <w:sz w:val="18"/>
          <w:szCs w:val="18"/>
        </w:rPr>
        <w:t>í</w:t>
      </w:r>
      <w:r w:rsidRPr="00EB0AD2">
        <w:rPr>
          <w:rFonts w:ascii="Arial" w:eastAsia="Arial" w:hAnsi="Arial" w:cs="Arial"/>
          <w:color w:val="000000"/>
          <w:sz w:val="18"/>
          <w:szCs w:val="18"/>
        </w:rPr>
        <w:t>as de Tour</w:t>
      </w:r>
    </w:p>
    <w:p w14:paraId="1033BDDC" w14:textId="77777777" w:rsidR="00EB0AD2" w:rsidRPr="00EB0AD2" w:rsidRDefault="00EB0AD2" w:rsidP="00EB0AD2">
      <w:pPr>
        <w:widowControl w:val="0"/>
        <w:numPr>
          <w:ilvl w:val="0"/>
          <w:numId w:val="1"/>
        </w:numPr>
        <w:pBdr>
          <w:top w:val="nil"/>
          <w:left w:val="nil"/>
          <w:bottom w:val="nil"/>
          <w:right w:val="nil"/>
          <w:between w:val="nil"/>
        </w:pBdr>
        <w:spacing w:after="0" w:line="240" w:lineRule="auto"/>
        <w:jc w:val="both"/>
        <w:rPr>
          <w:rFonts w:ascii="Arial" w:eastAsia="Arial" w:hAnsi="Arial" w:cs="Arial"/>
          <w:color w:val="000000"/>
          <w:sz w:val="18"/>
          <w:szCs w:val="18"/>
        </w:rPr>
      </w:pPr>
      <w:proofErr w:type="spellStart"/>
      <w:r w:rsidRPr="00EB0AD2">
        <w:rPr>
          <w:rFonts w:ascii="Arial" w:eastAsia="Arial" w:hAnsi="Arial" w:cs="Arial"/>
          <w:color w:val="000000"/>
          <w:sz w:val="18"/>
          <w:szCs w:val="18"/>
        </w:rPr>
        <w:t>Tipico</w:t>
      </w:r>
      <w:proofErr w:type="spellEnd"/>
      <w:r w:rsidRPr="00EB0AD2">
        <w:rPr>
          <w:rFonts w:ascii="Arial" w:eastAsia="Arial" w:hAnsi="Arial" w:cs="Arial"/>
          <w:color w:val="000000"/>
          <w:sz w:val="18"/>
          <w:szCs w:val="18"/>
        </w:rPr>
        <w:t xml:space="preserve"> </w:t>
      </w:r>
      <w:proofErr w:type="spellStart"/>
      <w:r w:rsidRPr="00EB0AD2">
        <w:rPr>
          <w:rFonts w:ascii="Arial" w:eastAsia="Arial" w:hAnsi="Arial" w:cs="Arial"/>
          <w:color w:val="000000"/>
          <w:sz w:val="18"/>
          <w:szCs w:val="18"/>
        </w:rPr>
        <w:t>Cafe</w:t>
      </w:r>
      <w:proofErr w:type="spellEnd"/>
      <w:r w:rsidRPr="00EB0AD2">
        <w:rPr>
          <w:rFonts w:ascii="Arial" w:eastAsia="Arial" w:hAnsi="Arial" w:cs="Arial"/>
          <w:color w:val="000000"/>
          <w:sz w:val="18"/>
          <w:szCs w:val="18"/>
        </w:rPr>
        <w:t xml:space="preserve"> turco en Pierre </w:t>
      </w:r>
      <w:proofErr w:type="gramStart"/>
      <w:r w:rsidRPr="00EB0AD2">
        <w:rPr>
          <w:rFonts w:ascii="Arial" w:eastAsia="Arial" w:hAnsi="Arial" w:cs="Arial"/>
          <w:color w:val="000000"/>
          <w:sz w:val="18"/>
          <w:szCs w:val="18"/>
        </w:rPr>
        <w:t>Loti</w:t>
      </w:r>
      <w:proofErr w:type="gramEnd"/>
    </w:p>
    <w:p w14:paraId="2C075453" w14:textId="77777777" w:rsidR="00EB0AD2" w:rsidRPr="00EB0AD2" w:rsidRDefault="00EB0AD2" w:rsidP="00EB0AD2">
      <w:pPr>
        <w:widowControl w:val="0"/>
        <w:numPr>
          <w:ilvl w:val="0"/>
          <w:numId w:val="1"/>
        </w:numPr>
        <w:pBdr>
          <w:top w:val="nil"/>
          <w:left w:val="nil"/>
          <w:bottom w:val="nil"/>
          <w:right w:val="nil"/>
          <w:between w:val="nil"/>
        </w:pBdr>
        <w:spacing w:after="0" w:line="240" w:lineRule="auto"/>
        <w:jc w:val="both"/>
        <w:rPr>
          <w:rFonts w:ascii="Arial" w:eastAsia="Arial" w:hAnsi="Arial" w:cs="Arial"/>
          <w:color w:val="000000"/>
          <w:sz w:val="18"/>
          <w:szCs w:val="18"/>
        </w:rPr>
      </w:pPr>
      <w:r w:rsidRPr="00EB0AD2">
        <w:rPr>
          <w:rFonts w:ascii="Arial" w:eastAsia="Arial" w:hAnsi="Arial" w:cs="Arial"/>
          <w:color w:val="000000"/>
          <w:sz w:val="18"/>
          <w:szCs w:val="18"/>
        </w:rPr>
        <w:t xml:space="preserve">Almuerzo en el Famoso </w:t>
      </w:r>
      <w:proofErr w:type="spellStart"/>
      <w:r w:rsidRPr="00EB0AD2">
        <w:rPr>
          <w:rFonts w:ascii="Arial" w:eastAsia="Arial" w:hAnsi="Arial" w:cs="Arial"/>
          <w:color w:val="000000"/>
          <w:sz w:val="18"/>
          <w:szCs w:val="18"/>
        </w:rPr>
        <w:t>Seven</w:t>
      </w:r>
      <w:proofErr w:type="spellEnd"/>
      <w:r w:rsidRPr="00EB0AD2">
        <w:rPr>
          <w:rFonts w:ascii="Arial" w:eastAsia="Arial" w:hAnsi="Arial" w:cs="Arial"/>
          <w:color w:val="000000"/>
          <w:sz w:val="18"/>
          <w:szCs w:val="18"/>
        </w:rPr>
        <w:t xml:space="preserve"> </w:t>
      </w:r>
      <w:proofErr w:type="spellStart"/>
      <w:r w:rsidRPr="00EB0AD2">
        <w:rPr>
          <w:rFonts w:ascii="Arial" w:eastAsia="Arial" w:hAnsi="Arial" w:cs="Arial"/>
          <w:color w:val="000000"/>
          <w:sz w:val="18"/>
          <w:szCs w:val="18"/>
        </w:rPr>
        <w:t>Hills</w:t>
      </w:r>
      <w:proofErr w:type="spellEnd"/>
    </w:p>
    <w:p w14:paraId="303ABEDB" w14:textId="4AE889ED" w:rsidR="00EB0AD2" w:rsidRPr="00EB0AD2" w:rsidRDefault="00EB0AD2" w:rsidP="00EB0AD2">
      <w:pPr>
        <w:widowControl w:val="0"/>
        <w:numPr>
          <w:ilvl w:val="0"/>
          <w:numId w:val="1"/>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C</w:t>
      </w:r>
      <w:r w:rsidRPr="00EB0AD2">
        <w:rPr>
          <w:rFonts w:ascii="Arial" w:eastAsia="Arial" w:hAnsi="Arial" w:cs="Arial"/>
          <w:color w:val="000000"/>
          <w:sz w:val="18"/>
          <w:szCs w:val="18"/>
        </w:rPr>
        <w:t>o</w:t>
      </w:r>
      <w:r>
        <w:rPr>
          <w:rFonts w:ascii="Arial" w:eastAsia="Arial" w:hAnsi="Arial" w:cs="Arial"/>
          <w:color w:val="000000"/>
          <w:sz w:val="18"/>
          <w:szCs w:val="18"/>
        </w:rPr>
        <w:t xml:space="preserve">ctel de Bienvenida </w:t>
      </w:r>
      <w:r w:rsidRPr="00EB0AD2">
        <w:rPr>
          <w:rFonts w:ascii="Arial" w:eastAsia="Arial" w:hAnsi="Arial" w:cs="Arial"/>
          <w:color w:val="000000"/>
          <w:sz w:val="18"/>
          <w:szCs w:val="18"/>
        </w:rPr>
        <w:t>en Capadocia</w:t>
      </w:r>
    </w:p>
    <w:p w14:paraId="41074164" w14:textId="73D0F0EA" w:rsidR="00EB0AD2" w:rsidRPr="00EB0AD2" w:rsidRDefault="00EB0AD2" w:rsidP="00EB0AD2">
      <w:pPr>
        <w:widowControl w:val="0"/>
        <w:numPr>
          <w:ilvl w:val="0"/>
          <w:numId w:val="1"/>
        </w:numPr>
        <w:pBdr>
          <w:top w:val="nil"/>
          <w:left w:val="nil"/>
          <w:bottom w:val="nil"/>
          <w:right w:val="nil"/>
          <w:between w:val="nil"/>
        </w:pBdr>
        <w:spacing w:after="0" w:line="240" w:lineRule="auto"/>
        <w:jc w:val="both"/>
        <w:rPr>
          <w:rFonts w:ascii="Arial" w:eastAsia="Arial" w:hAnsi="Arial" w:cs="Arial"/>
          <w:color w:val="000000"/>
          <w:sz w:val="18"/>
          <w:szCs w:val="18"/>
        </w:rPr>
      </w:pPr>
      <w:r w:rsidRPr="00EB0AD2">
        <w:rPr>
          <w:rFonts w:ascii="Arial" w:eastAsia="Arial" w:hAnsi="Arial" w:cs="Arial"/>
          <w:color w:val="000000"/>
          <w:sz w:val="18"/>
          <w:szCs w:val="18"/>
        </w:rPr>
        <w:t>Espectáculo</w:t>
      </w:r>
      <w:r w:rsidRPr="00EB0AD2">
        <w:rPr>
          <w:rFonts w:ascii="Arial" w:eastAsia="Arial" w:hAnsi="Arial" w:cs="Arial"/>
          <w:color w:val="000000"/>
          <w:sz w:val="18"/>
          <w:szCs w:val="18"/>
        </w:rPr>
        <w:t xml:space="preserve"> de los </w:t>
      </w:r>
      <w:proofErr w:type="spellStart"/>
      <w:r w:rsidRPr="00EB0AD2">
        <w:rPr>
          <w:rFonts w:ascii="Arial" w:eastAsia="Arial" w:hAnsi="Arial" w:cs="Arial"/>
          <w:color w:val="000000"/>
          <w:sz w:val="18"/>
          <w:szCs w:val="18"/>
        </w:rPr>
        <w:t>D</w:t>
      </w:r>
      <w:r>
        <w:rPr>
          <w:rFonts w:ascii="Arial" w:eastAsia="Arial" w:hAnsi="Arial" w:cs="Arial"/>
          <w:color w:val="000000"/>
          <w:sz w:val="18"/>
          <w:szCs w:val="18"/>
        </w:rPr>
        <w:t>a</w:t>
      </w:r>
      <w:r w:rsidRPr="00EB0AD2">
        <w:rPr>
          <w:rFonts w:ascii="Arial" w:eastAsia="Arial" w:hAnsi="Arial" w:cs="Arial"/>
          <w:color w:val="000000"/>
          <w:sz w:val="18"/>
          <w:szCs w:val="18"/>
        </w:rPr>
        <w:t>rvi</w:t>
      </w:r>
      <w:r>
        <w:rPr>
          <w:rFonts w:ascii="Arial" w:eastAsia="Arial" w:hAnsi="Arial" w:cs="Arial"/>
          <w:color w:val="000000"/>
          <w:sz w:val="18"/>
          <w:szCs w:val="18"/>
        </w:rPr>
        <w:t>c</w:t>
      </w:r>
      <w:r w:rsidRPr="00EB0AD2">
        <w:rPr>
          <w:rFonts w:ascii="Arial" w:eastAsia="Arial" w:hAnsi="Arial" w:cs="Arial"/>
          <w:color w:val="000000"/>
          <w:sz w:val="18"/>
          <w:szCs w:val="18"/>
        </w:rPr>
        <w:t>hes</w:t>
      </w:r>
      <w:proofErr w:type="spellEnd"/>
      <w:r w:rsidRPr="00EB0AD2">
        <w:rPr>
          <w:rFonts w:ascii="Arial" w:eastAsia="Arial" w:hAnsi="Arial" w:cs="Arial"/>
          <w:color w:val="000000"/>
          <w:sz w:val="18"/>
          <w:szCs w:val="18"/>
        </w:rPr>
        <w:t xml:space="preserve"> Giratorios en Capadocia</w:t>
      </w:r>
    </w:p>
    <w:p w14:paraId="4E64689A" w14:textId="77777777" w:rsidR="00EB0AD2" w:rsidRPr="00EB0AD2" w:rsidRDefault="00EB0AD2" w:rsidP="00EB0AD2">
      <w:pPr>
        <w:widowControl w:val="0"/>
        <w:numPr>
          <w:ilvl w:val="0"/>
          <w:numId w:val="1"/>
        </w:numPr>
        <w:pBdr>
          <w:top w:val="nil"/>
          <w:left w:val="nil"/>
          <w:bottom w:val="nil"/>
          <w:right w:val="nil"/>
          <w:between w:val="nil"/>
        </w:pBdr>
        <w:spacing w:after="0" w:line="240" w:lineRule="auto"/>
        <w:jc w:val="both"/>
        <w:rPr>
          <w:rFonts w:ascii="Arial" w:eastAsia="Arial" w:hAnsi="Arial" w:cs="Arial"/>
          <w:color w:val="000000"/>
          <w:sz w:val="18"/>
          <w:szCs w:val="18"/>
        </w:rPr>
      </w:pPr>
      <w:r w:rsidRPr="00EB0AD2">
        <w:rPr>
          <w:rFonts w:ascii="Arial" w:eastAsia="Arial" w:hAnsi="Arial" w:cs="Arial"/>
          <w:color w:val="000000"/>
          <w:sz w:val="18"/>
          <w:szCs w:val="18"/>
        </w:rPr>
        <w:t xml:space="preserve">Degustación de vinos en </w:t>
      </w:r>
      <w:proofErr w:type="spellStart"/>
      <w:r w:rsidRPr="00EB0AD2">
        <w:rPr>
          <w:rFonts w:ascii="Arial" w:eastAsia="Arial" w:hAnsi="Arial" w:cs="Arial"/>
          <w:color w:val="000000"/>
          <w:sz w:val="18"/>
          <w:szCs w:val="18"/>
        </w:rPr>
        <w:t>Şirince</w:t>
      </w:r>
      <w:proofErr w:type="spellEnd"/>
    </w:p>
    <w:p w14:paraId="7D0DBC86" w14:textId="0EEB5C9C" w:rsidR="00EB0AD2" w:rsidRPr="00EB0AD2" w:rsidRDefault="00EB0AD2" w:rsidP="00EB0AD2">
      <w:pPr>
        <w:widowControl w:val="0"/>
        <w:numPr>
          <w:ilvl w:val="0"/>
          <w:numId w:val="1"/>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Taller de </w:t>
      </w:r>
      <w:r w:rsidR="00D808B7" w:rsidRPr="00EB0AD2">
        <w:rPr>
          <w:rFonts w:ascii="Arial" w:eastAsia="Arial" w:hAnsi="Arial" w:cs="Arial"/>
          <w:color w:val="000000"/>
          <w:sz w:val="18"/>
          <w:szCs w:val="18"/>
        </w:rPr>
        <w:t>Café</w:t>
      </w:r>
      <w:r w:rsidRPr="00EB0AD2">
        <w:rPr>
          <w:rFonts w:ascii="Arial" w:eastAsia="Arial" w:hAnsi="Arial" w:cs="Arial"/>
          <w:color w:val="000000"/>
          <w:sz w:val="18"/>
          <w:szCs w:val="18"/>
        </w:rPr>
        <w:t xml:space="preserve"> Turco en Arena y </w:t>
      </w:r>
      <w:proofErr w:type="spellStart"/>
      <w:r w:rsidRPr="00EB0AD2">
        <w:rPr>
          <w:rFonts w:ascii="Arial" w:eastAsia="Arial" w:hAnsi="Arial" w:cs="Arial"/>
          <w:color w:val="000000"/>
          <w:sz w:val="18"/>
          <w:szCs w:val="18"/>
        </w:rPr>
        <w:t>Ebru</w:t>
      </w:r>
      <w:proofErr w:type="spellEnd"/>
      <w:r>
        <w:rPr>
          <w:rFonts w:ascii="Arial" w:eastAsia="Arial" w:hAnsi="Arial" w:cs="Arial"/>
          <w:color w:val="000000"/>
          <w:sz w:val="18"/>
          <w:szCs w:val="18"/>
        </w:rPr>
        <w:t>,</w:t>
      </w:r>
      <w:r w:rsidRPr="00EB0AD2">
        <w:rPr>
          <w:rFonts w:ascii="Arial" w:eastAsia="Arial" w:hAnsi="Arial" w:cs="Arial"/>
          <w:color w:val="000000"/>
          <w:sz w:val="18"/>
          <w:szCs w:val="18"/>
        </w:rPr>
        <w:t xml:space="preserve"> en Estambul</w:t>
      </w:r>
    </w:p>
    <w:p w14:paraId="1306660E" w14:textId="77777777" w:rsidR="00EB0AD2" w:rsidRPr="00EB0AD2" w:rsidRDefault="00EB0AD2" w:rsidP="00EB0AD2">
      <w:pPr>
        <w:widowControl w:val="0"/>
        <w:numPr>
          <w:ilvl w:val="0"/>
          <w:numId w:val="1"/>
        </w:numPr>
        <w:pBdr>
          <w:top w:val="nil"/>
          <w:left w:val="nil"/>
          <w:bottom w:val="nil"/>
          <w:right w:val="nil"/>
          <w:between w:val="nil"/>
        </w:pBdr>
        <w:spacing w:after="0" w:line="240" w:lineRule="auto"/>
        <w:jc w:val="both"/>
        <w:rPr>
          <w:rFonts w:ascii="Arial" w:eastAsia="Arial" w:hAnsi="Arial" w:cs="Arial"/>
          <w:color w:val="000000"/>
          <w:sz w:val="18"/>
          <w:szCs w:val="18"/>
        </w:rPr>
      </w:pPr>
      <w:r w:rsidRPr="00EB0AD2">
        <w:rPr>
          <w:rFonts w:ascii="Arial" w:eastAsia="Arial" w:hAnsi="Arial" w:cs="Arial"/>
          <w:color w:val="000000"/>
          <w:sz w:val="18"/>
          <w:szCs w:val="18"/>
        </w:rPr>
        <w:t xml:space="preserve">Wİ-Fİ gratuito en el bus del circuito en los </w:t>
      </w:r>
      <w:proofErr w:type="spellStart"/>
      <w:r w:rsidRPr="00EB0AD2">
        <w:rPr>
          <w:rFonts w:ascii="Arial" w:eastAsia="Arial" w:hAnsi="Arial" w:cs="Arial"/>
          <w:color w:val="000000"/>
          <w:sz w:val="18"/>
          <w:szCs w:val="18"/>
        </w:rPr>
        <w:t>dias</w:t>
      </w:r>
      <w:proofErr w:type="spellEnd"/>
      <w:r w:rsidRPr="00EB0AD2">
        <w:rPr>
          <w:rFonts w:ascii="Arial" w:eastAsia="Arial" w:hAnsi="Arial" w:cs="Arial"/>
          <w:color w:val="000000"/>
          <w:sz w:val="18"/>
          <w:szCs w:val="18"/>
        </w:rPr>
        <w:t xml:space="preserve"> de Tours</w:t>
      </w:r>
    </w:p>
    <w:p w14:paraId="180C0966" w14:textId="6F602641" w:rsidR="005F4693" w:rsidRPr="00D808B7" w:rsidRDefault="00B57A74" w:rsidP="00EB0AD2">
      <w:pPr>
        <w:widowControl w:val="0"/>
        <w:numPr>
          <w:ilvl w:val="0"/>
          <w:numId w:val="1"/>
        </w:numPr>
        <w:pBdr>
          <w:top w:val="nil"/>
          <w:left w:val="nil"/>
          <w:bottom w:val="nil"/>
          <w:right w:val="nil"/>
          <w:between w:val="nil"/>
        </w:pBdr>
        <w:spacing w:after="0" w:line="240" w:lineRule="auto"/>
        <w:jc w:val="both"/>
        <w:rPr>
          <w:rFonts w:ascii="Arial" w:eastAsia="Arial" w:hAnsi="Arial" w:cs="Arial"/>
          <w:b/>
          <w:sz w:val="18"/>
          <w:szCs w:val="18"/>
          <w:u w:val="single"/>
        </w:rPr>
      </w:pPr>
      <w:r w:rsidRPr="00D808B7">
        <w:rPr>
          <w:rFonts w:ascii="Arial" w:eastAsia="Arial" w:hAnsi="Arial" w:cs="Arial"/>
          <w:sz w:val="18"/>
          <w:szCs w:val="18"/>
        </w:rPr>
        <w:t xml:space="preserve">Asistencia al viajero 24h/7 en español </w:t>
      </w:r>
      <w:proofErr w:type="spellStart"/>
      <w:r w:rsidRPr="00D808B7">
        <w:rPr>
          <w:rFonts w:ascii="Arial" w:eastAsia="Arial" w:hAnsi="Arial" w:cs="Arial"/>
          <w:sz w:val="18"/>
          <w:szCs w:val="18"/>
        </w:rPr>
        <w:t>Via</w:t>
      </w:r>
      <w:proofErr w:type="spellEnd"/>
      <w:r w:rsidRPr="00D808B7">
        <w:rPr>
          <w:rFonts w:ascii="Arial" w:eastAsia="Arial" w:hAnsi="Arial" w:cs="Arial"/>
          <w:sz w:val="18"/>
          <w:szCs w:val="18"/>
        </w:rPr>
        <w:t xml:space="preserve"> (WhatsApp – Teléfono)</w:t>
      </w:r>
    </w:p>
    <w:p w14:paraId="20D13CBD" w14:textId="77777777" w:rsidR="005F4693" w:rsidRDefault="005F4693">
      <w:pPr>
        <w:spacing w:after="0" w:line="240" w:lineRule="auto"/>
        <w:jc w:val="both"/>
        <w:rPr>
          <w:rFonts w:ascii="Arial" w:eastAsia="Arial" w:hAnsi="Arial" w:cs="Arial"/>
          <w:b/>
          <w:color w:val="E36C09"/>
          <w:sz w:val="10"/>
          <w:szCs w:val="10"/>
          <w:u w:val="single"/>
        </w:rPr>
      </w:pPr>
    </w:p>
    <w:p w14:paraId="1613D85C" w14:textId="7811FED1" w:rsidR="005F4693" w:rsidRDefault="005F4693">
      <w:pPr>
        <w:spacing w:after="0" w:line="240" w:lineRule="auto"/>
        <w:jc w:val="both"/>
        <w:rPr>
          <w:rFonts w:ascii="Arial" w:eastAsia="Arial" w:hAnsi="Arial" w:cs="Arial"/>
          <w:b/>
          <w:color w:val="E36C09"/>
          <w:sz w:val="18"/>
          <w:szCs w:val="18"/>
          <w:u w:val="single"/>
        </w:rPr>
      </w:pPr>
    </w:p>
    <w:p w14:paraId="125FEFA8" w14:textId="2553A094" w:rsidR="005F4693" w:rsidRDefault="00B57A74">
      <w:pPr>
        <w:spacing w:after="0" w:line="240" w:lineRule="auto"/>
        <w:jc w:val="both"/>
        <w:rPr>
          <w:rFonts w:ascii="Arial" w:eastAsia="Arial" w:hAnsi="Arial" w:cs="Arial"/>
          <w:b/>
          <w:color w:val="0070C0"/>
          <w:sz w:val="18"/>
          <w:szCs w:val="18"/>
          <w:u w:val="single"/>
        </w:rPr>
      </w:pPr>
      <w:r>
        <w:rPr>
          <w:rFonts w:ascii="Arial" w:eastAsia="Arial" w:hAnsi="Arial" w:cs="Arial"/>
          <w:b/>
          <w:color w:val="0070C0"/>
          <w:sz w:val="18"/>
          <w:szCs w:val="18"/>
          <w:u w:val="single"/>
        </w:rPr>
        <w:t xml:space="preserve">EL PRECIO NO INCLUYE </w:t>
      </w:r>
    </w:p>
    <w:p w14:paraId="0579B649" w14:textId="77777777" w:rsidR="005F4693" w:rsidRDefault="005F4693">
      <w:pPr>
        <w:spacing w:after="0" w:line="240" w:lineRule="auto"/>
        <w:jc w:val="both"/>
        <w:rPr>
          <w:rFonts w:ascii="Arial" w:eastAsia="Arial" w:hAnsi="Arial" w:cs="Arial"/>
          <w:b/>
          <w:color w:val="E36C09"/>
          <w:sz w:val="18"/>
          <w:szCs w:val="18"/>
          <w:u w:val="single"/>
        </w:rPr>
      </w:pPr>
    </w:p>
    <w:p w14:paraId="4649DA8A" w14:textId="77777777" w:rsidR="00D808B7" w:rsidRDefault="00B57A74" w:rsidP="00D808B7">
      <w:pPr>
        <w:widowControl w:val="0"/>
        <w:numPr>
          <w:ilvl w:val="0"/>
          <w:numId w:val="2"/>
        </w:numPr>
        <w:pBdr>
          <w:top w:val="nil"/>
          <w:left w:val="nil"/>
          <w:bottom w:val="nil"/>
          <w:right w:val="nil"/>
          <w:between w:val="nil"/>
        </w:pBdr>
        <w:spacing w:after="0" w:line="240" w:lineRule="auto"/>
        <w:ind w:left="1134" w:hanging="425"/>
        <w:jc w:val="both"/>
        <w:rPr>
          <w:rFonts w:ascii="Arial" w:eastAsia="Arial" w:hAnsi="Arial" w:cs="Arial"/>
          <w:color w:val="000000"/>
          <w:sz w:val="18"/>
          <w:szCs w:val="18"/>
        </w:rPr>
      </w:pPr>
      <w:r w:rsidRPr="00D808B7">
        <w:rPr>
          <w:rFonts w:ascii="Arial" w:eastAsia="Arial" w:hAnsi="Arial" w:cs="Arial"/>
          <w:color w:val="000000"/>
          <w:sz w:val="18"/>
          <w:szCs w:val="18"/>
        </w:rPr>
        <w:t>Boleto de avión México – Estambul– México</w:t>
      </w:r>
    </w:p>
    <w:p w14:paraId="7440E81C" w14:textId="79156ED5" w:rsidR="00D808B7" w:rsidRDefault="00B57A74" w:rsidP="00D808B7">
      <w:pPr>
        <w:widowControl w:val="0"/>
        <w:numPr>
          <w:ilvl w:val="0"/>
          <w:numId w:val="2"/>
        </w:numPr>
        <w:pBdr>
          <w:top w:val="nil"/>
          <w:left w:val="nil"/>
          <w:bottom w:val="nil"/>
          <w:right w:val="nil"/>
          <w:between w:val="nil"/>
        </w:pBdr>
        <w:spacing w:after="0" w:line="240" w:lineRule="auto"/>
        <w:ind w:left="1134" w:hanging="425"/>
        <w:jc w:val="both"/>
        <w:rPr>
          <w:rFonts w:ascii="Arial" w:eastAsia="Arial" w:hAnsi="Arial" w:cs="Arial"/>
          <w:color w:val="000000"/>
          <w:sz w:val="18"/>
          <w:szCs w:val="18"/>
        </w:rPr>
      </w:pPr>
      <w:r w:rsidRPr="00D808B7">
        <w:rPr>
          <w:rFonts w:ascii="Arial" w:eastAsia="Arial" w:hAnsi="Arial" w:cs="Arial"/>
          <w:color w:val="000000"/>
          <w:sz w:val="18"/>
          <w:szCs w:val="18"/>
        </w:rPr>
        <w:t>Gastos personales, propinas, bebidas, maleteros</w:t>
      </w:r>
    </w:p>
    <w:p w14:paraId="36B3B8B5" w14:textId="5E4ABCFC" w:rsidR="00D808B7" w:rsidRPr="00D808B7" w:rsidRDefault="00D808B7" w:rsidP="00D808B7">
      <w:pPr>
        <w:widowControl w:val="0"/>
        <w:numPr>
          <w:ilvl w:val="0"/>
          <w:numId w:val="2"/>
        </w:numPr>
        <w:pBdr>
          <w:top w:val="nil"/>
          <w:left w:val="nil"/>
          <w:bottom w:val="nil"/>
          <w:right w:val="nil"/>
          <w:between w:val="nil"/>
        </w:pBdr>
        <w:spacing w:after="0" w:line="240" w:lineRule="auto"/>
        <w:ind w:left="1134" w:hanging="425"/>
        <w:jc w:val="both"/>
        <w:rPr>
          <w:rFonts w:ascii="Arial" w:eastAsia="Arial" w:hAnsi="Arial" w:cs="Arial"/>
          <w:color w:val="000000"/>
          <w:sz w:val="18"/>
          <w:szCs w:val="18"/>
        </w:rPr>
      </w:pPr>
      <w:r w:rsidRPr="00D808B7">
        <w:rPr>
          <w:rFonts w:ascii="Arial" w:eastAsia="Arial" w:hAnsi="Arial" w:cs="Arial"/>
          <w:color w:val="000000"/>
          <w:sz w:val="18"/>
          <w:szCs w:val="18"/>
        </w:rPr>
        <w:t>Excursiones opcionales.</w:t>
      </w:r>
    </w:p>
    <w:p w14:paraId="63C74135" w14:textId="12BEA459" w:rsidR="00D808B7" w:rsidRPr="00D808B7" w:rsidRDefault="00D808B7" w:rsidP="00D808B7">
      <w:pPr>
        <w:widowControl w:val="0"/>
        <w:numPr>
          <w:ilvl w:val="0"/>
          <w:numId w:val="2"/>
        </w:numPr>
        <w:pBdr>
          <w:top w:val="nil"/>
          <w:left w:val="nil"/>
          <w:bottom w:val="nil"/>
          <w:right w:val="nil"/>
          <w:between w:val="nil"/>
        </w:pBdr>
        <w:spacing w:after="0" w:line="240" w:lineRule="auto"/>
        <w:ind w:left="1134" w:hanging="425"/>
        <w:jc w:val="both"/>
        <w:rPr>
          <w:rFonts w:ascii="Arial" w:eastAsia="Arial" w:hAnsi="Arial" w:cs="Arial"/>
          <w:color w:val="000000"/>
          <w:sz w:val="18"/>
          <w:szCs w:val="18"/>
        </w:rPr>
      </w:pPr>
      <w:r w:rsidRPr="00D808B7">
        <w:rPr>
          <w:rFonts w:ascii="Arial" w:eastAsia="Arial" w:hAnsi="Arial" w:cs="Arial"/>
          <w:color w:val="000000"/>
          <w:sz w:val="18"/>
          <w:szCs w:val="18"/>
        </w:rPr>
        <w:t>Traslados no indicados o en días diferentes de los de llegada o salida del programa.</w:t>
      </w:r>
    </w:p>
    <w:p w14:paraId="137C4EDD" w14:textId="74FE887E" w:rsidR="00D808B7" w:rsidRPr="00D808B7" w:rsidRDefault="00D808B7" w:rsidP="00D808B7">
      <w:pPr>
        <w:widowControl w:val="0"/>
        <w:numPr>
          <w:ilvl w:val="0"/>
          <w:numId w:val="2"/>
        </w:numPr>
        <w:pBdr>
          <w:top w:val="nil"/>
          <w:left w:val="nil"/>
          <w:bottom w:val="nil"/>
          <w:right w:val="nil"/>
          <w:between w:val="nil"/>
        </w:pBdr>
        <w:spacing w:after="0" w:line="240" w:lineRule="auto"/>
        <w:ind w:left="1134" w:hanging="425"/>
        <w:jc w:val="both"/>
        <w:rPr>
          <w:rFonts w:ascii="Arial" w:eastAsia="Arial" w:hAnsi="Arial" w:cs="Arial"/>
          <w:color w:val="000000"/>
          <w:sz w:val="18"/>
          <w:szCs w:val="18"/>
        </w:rPr>
      </w:pPr>
      <w:r w:rsidRPr="00D808B7">
        <w:rPr>
          <w:rFonts w:ascii="Arial" w:eastAsia="Arial" w:hAnsi="Arial" w:cs="Arial"/>
          <w:color w:val="000000"/>
          <w:sz w:val="18"/>
          <w:szCs w:val="18"/>
        </w:rPr>
        <w:t>Bebidas</w:t>
      </w:r>
    </w:p>
    <w:p w14:paraId="378C1B92" w14:textId="45C5A7DC" w:rsidR="00D808B7" w:rsidRPr="00D808B7" w:rsidRDefault="00D808B7" w:rsidP="00D808B7">
      <w:pPr>
        <w:widowControl w:val="0"/>
        <w:numPr>
          <w:ilvl w:val="0"/>
          <w:numId w:val="2"/>
        </w:numPr>
        <w:pBdr>
          <w:top w:val="nil"/>
          <w:left w:val="nil"/>
          <w:bottom w:val="nil"/>
          <w:right w:val="nil"/>
          <w:between w:val="nil"/>
        </w:pBdr>
        <w:spacing w:after="0" w:line="240" w:lineRule="auto"/>
        <w:ind w:left="1134" w:hanging="425"/>
        <w:jc w:val="both"/>
        <w:rPr>
          <w:rFonts w:ascii="Arial" w:eastAsia="Arial" w:hAnsi="Arial" w:cs="Arial"/>
          <w:color w:val="000000"/>
          <w:sz w:val="18"/>
          <w:szCs w:val="18"/>
        </w:rPr>
      </w:pPr>
      <w:r w:rsidRPr="00D808B7">
        <w:rPr>
          <w:rFonts w:ascii="Arial" w:eastAsia="Arial" w:hAnsi="Arial" w:cs="Arial"/>
          <w:color w:val="000000"/>
          <w:sz w:val="18"/>
          <w:szCs w:val="18"/>
        </w:rPr>
        <w:t xml:space="preserve">Propinas al </w:t>
      </w:r>
      <w:r>
        <w:rPr>
          <w:rFonts w:ascii="Arial" w:eastAsia="Arial" w:hAnsi="Arial" w:cs="Arial"/>
          <w:color w:val="000000"/>
          <w:sz w:val="18"/>
          <w:szCs w:val="18"/>
        </w:rPr>
        <w:t>G</w:t>
      </w:r>
      <w:r w:rsidRPr="00D808B7">
        <w:rPr>
          <w:rFonts w:ascii="Arial" w:eastAsia="Arial" w:hAnsi="Arial" w:cs="Arial"/>
          <w:color w:val="000000"/>
          <w:sz w:val="18"/>
          <w:szCs w:val="18"/>
        </w:rPr>
        <w:t>u</w:t>
      </w:r>
      <w:r>
        <w:rPr>
          <w:rFonts w:ascii="Arial" w:eastAsia="Arial" w:hAnsi="Arial" w:cs="Arial"/>
          <w:color w:val="000000"/>
          <w:sz w:val="18"/>
          <w:szCs w:val="18"/>
        </w:rPr>
        <w:t>í</w:t>
      </w:r>
      <w:r w:rsidRPr="00D808B7">
        <w:rPr>
          <w:rFonts w:ascii="Arial" w:eastAsia="Arial" w:hAnsi="Arial" w:cs="Arial"/>
          <w:color w:val="000000"/>
          <w:sz w:val="18"/>
          <w:szCs w:val="18"/>
        </w:rPr>
        <w:t xml:space="preserve">a </w:t>
      </w:r>
      <w:proofErr w:type="gramStart"/>
      <w:r w:rsidRPr="00D808B7">
        <w:rPr>
          <w:rFonts w:ascii="Arial" w:eastAsia="Arial" w:hAnsi="Arial" w:cs="Arial"/>
          <w:color w:val="000000"/>
          <w:sz w:val="18"/>
          <w:szCs w:val="18"/>
        </w:rPr>
        <w:t>( a</w:t>
      </w:r>
      <w:proofErr w:type="gramEnd"/>
      <w:r w:rsidRPr="00D808B7">
        <w:rPr>
          <w:rFonts w:ascii="Arial" w:eastAsia="Arial" w:hAnsi="Arial" w:cs="Arial"/>
          <w:color w:val="000000"/>
          <w:sz w:val="18"/>
          <w:szCs w:val="18"/>
        </w:rPr>
        <w:t xml:space="preserve"> discreción )* recomendable 45 </w:t>
      </w:r>
      <w:proofErr w:type="spellStart"/>
      <w:r w:rsidRPr="00D808B7">
        <w:rPr>
          <w:rFonts w:ascii="Arial" w:eastAsia="Arial" w:hAnsi="Arial" w:cs="Arial"/>
          <w:color w:val="000000"/>
          <w:sz w:val="18"/>
          <w:szCs w:val="18"/>
        </w:rPr>
        <w:t>usd</w:t>
      </w:r>
      <w:proofErr w:type="spellEnd"/>
      <w:r w:rsidRPr="00D808B7">
        <w:rPr>
          <w:rFonts w:ascii="Arial" w:eastAsia="Arial" w:hAnsi="Arial" w:cs="Arial"/>
          <w:color w:val="000000"/>
          <w:sz w:val="18"/>
          <w:szCs w:val="18"/>
        </w:rPr>
        <w:t>/ por persona</w:t>
      </w:r>
    </w:p>
    <w:p w14:paraId="4D45ED65" w14:textId="1E304CCE" w:rsidR="00D808B7" w:rsidRPr="00D808B7" w:rsidRDefault="00D808B7" w:rsidP="00D808B7">
      <w:pPr>
        <w:widowControl w:val="0"/>
        <w:numPr>
          <w:ilvl w:val="0"/>
          <w:numId w:val="2"/>
        </w:numPr>
        <w:pBdr>
          <w:top w:val="nil"/>
          <w:left w:val="nil"/>
          <w:bottom w:val="nil"/>
          <w:right w:val="nil"/>
          <w:between w:val="nil"/>
        </w:pBdr>
        <w:spacing w:after="0" w:line="240" w:lineRule="auto"/>
        <w:ind w:left="1134" w:hanging="425"/>
        <w:jc w:val="both"/>
        <w:rPr>
          <w:rFonts w:ascii="Arial" w:eastAsia="Arial" w:hAnsi="Arial" w:cs="Arial"/>
          <w:color w:val="000000"/>
          <w:sz w:val="18"/>
          <w:szCs w:val="18"/>
        </w:rPr>
      </w:pPr>
      <w:r w:rsidRPr="00D808B7">
        <w:rPr>
          <w:rFonts w:ascii="Arial" w:eastAsia="Arial" w:hAnsi="Arial" w:cs="Arial"/>
          <w:color w:val="000000"/>
          <w:sz w:val="18"/>
          <w:szCs w:val="18"/>
        </w:rPr>
        <w:t>Tasas de servicios en Turqu</w:t>
      </w:r>
      <w:r>
        <w:rPr>
          <w:rFonts w:ascii="Arial" w:eastAsia="Arial" w:hAnsi="Arial" w:cs="Arial"/>
          <w:color w:val="000000"/>
          <w:sz w:val="18"/>
          <w:szCs w:val="18"/>
        </w:rPr>
        <w:t>í</w:t>
      </w:r>
      <w:r w:rsidRPr="00D808B7">
        <w:rPr>
          <w:rFonts w:ascii="Arial" w:eastAsia="Arial" w:hAnsi="Arial" w:cs="Arial"/>
          <w:color w:val="000000"/>
          <w:sz w:val="18"/>
          <w:szCs w:val="18"/>
        </w:rPr>
        <w:t>a Obligatoria (tasas de los hoteles, maleteros y conductores):  55 USD POR PERSONA</w:t>
      </w:r>
      <w:r>
        <w:rPr>
          <w:rFonts w:ascii="Arial" w:eastAsia="Arial" w:hAnsi="Arial" w:cs="Arial"/>
          <w:color w:val="000000"/>
          <w:sz w:val="18"/>
          <w:szCs w:val="18"/>
        </w:rPr>
        <w:t xml:space="preserve"> OBLIGATORIA</w:t>
      </w:r>
    </w:p>
    <w:p w14:paraId="47950339" w14:textId="538FC358" w:rsidR="005F4693" w:rsidRPr="00D808B7" w:rsidRDefault="00B57A74" w:rsidP="00D808B7">
      <w:pPr>
        <w:widowControl w:val="0"/>
        <w:numPr>
          <w:ilvl w:val="0"/>
          <w:numId w:val="2"/>
        </w:numPr>
        <w:pBdr>
          <w:top w:val="nil"/>
          <w:left w:val="nil"/>
          <w:bottom w:val="nil"/>
          <w:right w:val="nil"/>
          <w:between w:val="nil"/>
        </w:pBdr>
        <w:spacing w:after="0" w:line="240" w:lineRule="auto"/>
        <w:ind w:left="1134" w:hanging="425"/>
        <w:jc w:val="both"/>
        <w:rPr>
          <w:rFonts w:ascii="Arial" w:eastAsia="Arial" w:hAnsi="Arial" w:cs="Arial"/>
          <w:color w:val="000000"/>
          <w:sz w:val="18"/>
          <w:szCs w:val="18"/>
        </w:rPr>
      </w:pPr>
      <w:proofErr w:type="spellStart"/>
      <w:r w:rsidRPr="00D808B7">
        <w:rPr>
          <w:rFonts w:ascii="Arial" w:eastAsia="Arial" w:hAnsi="Arial" w:cs="Arial"/>
          <w:color w:val="000000"/>
          <w:sz w:val="18"/>
          <w:szCs w:val="18"/>
        </w:rPr>
        <w:t>TUA’s</w:t>
      </w:r>
      <w:proofErr w:type="spellEnd"/>
      <w:r w:rsidRPr="00D808B7">
        <w:rPr>
          <w:rFonts w:ascii="Arial" w:eastAsia="Arial" w:hAnsi="Arial" w:cs="Arial"/>
          <w:color w:val="000000"/>
          <w:sz w:val="18"/>
          <w:szCs w:val="18"/>
        </w:rPr>
        <w:t xml:space="preserve"> de salida (derechos de aeropuerto). Pagaderos directamente en el destino.</w:t>
      </w:r>
    </w:p>
    <w:p w14:paraId="3AA98FB4" w14:textId="04231AD3" w:rsidR="005F4693" w:rsidRDefault="005F4693">
      <w:pPr>
        <w:widowControl w:val="0"/>
        <w:pBdr>
          <w:top w:val="nil"/>
          <w:left w:val="nil"/>
          <w:bottom w:val="nil"/>
          <w:right w:val="nil"/>
          <w:between w:val="nil"/>
        </w:pBdr>
        <w:spacing w:after="0" w:line="240" w:lineRule="auto"/>
        <w:ind w:left="720"/>
        <w:jc w:val="both"/>
        <w:rPr>
          <w:rFonts w:ascii="Arial" w:eastAsia="Arial" w:hAnsi="Arial" w:cs="Arial"/>
          <w:color w:val="FF0000"/>
          <w:sz w:val="18"/>
          <w:szCs w:val="18"/>
        </w:rPr>
      </w:pPr>
    </w:p>
    <w:p w14:paraId="3D6B9469" w14:textId="42FD6376" w:rsidR="00734D5D" w:rsidRPr="00734D5D" w:rsidRDefault="00734D5D" w:rsidP="00734D5D">
      <w:pPr>
        <w:spacing w:after="0"/>
        <w:jc w:val="both"/>
        <w:rPr>
          <w:rFonts w:asciiTheme="minorHAnsi" w:hAnsiTheme="minorHAnsi" w:cstheme="minorHAnsi"/>
          <w:b/>
          <w:color w:val="0070C0"/>
          <w:u w:val="single"/>
          <w:lang w:val="es-AR"/>
        </w:rPr>
      </w:pPr>
      <w:r w:rsidRPr="00734D5D">
        <w:rPr>
          <w:rFonts w:asciiTheme="minorHAnsi" w:hAnsiTheme="minorHAnsi" w:cstheme="minorHAnsi"/>
          <w:b/>
          <w:color w:val="0070C0"/>
          <w:u w:val="single"/>
          <w:lang w:val="es-AR"/>
        </w:rPr>
        <w:t xml:space="preserve">EXCURSIONES </w:t>
      </w:r>
      <w:proofErr w:type="gramStart"/>
      <w:r w:rsidRPr="00734D5D">
        <w:rPr>
          <w:rFonts w:asciiTheme="minorHAnsi" w:hAnsiTheme="minorHAnsi" w:cstheme="minorHAnsi"/>
          <w:b/>
          <w:color w:val="0070C0"/>
          <w:u w:val="single"/>
          <w:lang w:val="es-AR"/>
        </w:rPr>
        <w:t>OPCIONALES  PRECIOS</w:t>
      </w:r>
      <w:proofErr w:type="gramEnd"/>
      <w:r w:rsidRPr="00734D5D">
        <w:rPr>
          <w:rFonts w:asciiTheme="minorHAnsi" w:hAnsiTheme="minorHAnsi" w:cstheme="minorHAnsi"/>
          <w:b/>
          <w:color w:val="0070C0"/>
          <w:u w:val="single"/>
          <w:lang w:val="es-AR"/>
        </w:rPr>
        <w:t xml:space="preserve"> POR  PERSONA</w:t>
      </w:r>
      <w:r>
        <w:rPr>
          <w:rFonts w:asciiTheme="minorHAnsi" w:hAnsiTheme="minorHAnsi" w:cstheme="minorHAnsi"/>
          <w:b/>
          <w:color w:val="0070C0"/>
          <w:u w:val="single"/>
          <w:lang w:val="es-AR"/>
        </w:rPr>
        <w:t xml:space="preserve"> </w:t>
      </w:r>
      <w:r w:rsidRPr="00734D5D">
        <w:rPr>
          <w:rFonts w:asciiTheme="minorHAnsi" w:hAnsiTheme="minorHAnsi" w:cstheme="minorHAnsi"/>
          <w:b/>
          <w:color w:val="0070C0"/>
          <w:u w:val="single"/>
          <w:lang w:val="es-AR"/>
        </w:rPr>
        <w:t>EXCLUSIVAMENTE PARA RESERVACIÓN PREVIA A LA LLEGADA A TURQUIA</w:t>
      </w:r>
    </w:p>
    <w:p w14:paraId="5CF13CE2" w14:textId="3010934D" w:rsidR="00734D5D" w:rsidRPr="00734D5D" w:rsidRDefault="00734D5D" w:rsidP="00734D5D">
      <w:pPr>
        <w:spacing w:after="0"/>
        <w:jc w:val="both"/>
        <w:rPr>
          <w:rFonts w:asciiTheme="minorHAnsi" w:hAnsiTheme="minorHAnsi" w:cstheme="minorHAnsi"/>
          <w:color w:val="7030A0"/>
          <w:lang w:val="es-AR"/>
        </w:rPr>
      </w:pPr>
      <w:r w:rsidRPr="00734D5D">
        <w:rPr>
          <w:rFonts w:asciiTheme="minorHAnsi" w:hAnsiTheme="minorHAnsi" w:cstheme="minorHAnsi"/>
          <w:b/>
          <w:bCs/>
          <w:color w:val="7030A0"/>
          <w:lang w:val="es-AR"/>
        </w:rPr>
        <w:t>Espectáculo en Capadocia:</w:t>
      </w:r>
      <w:r w:rsidRPr="00734D5D">
        <w:rPr>
          <w:rFonts w:asciiTheme="minorHAnsi" w:hAnsiTheme="minorHAnsi" w:cstheme="minorHAnsi"/>
          <w:color w:val="7030A0"/>
          <w:lang w:val="es-AR"/>
        </w:rPr>
        <w:t xml:space="preserve"> 9</w:t>
      </w:r>
      <w:r w:rsidR="00745015">
        <w:rPr>
          <w:rFonts w:asciiTheme="minorHAnsi" w:hAnsiTheme="minorHAnsi" w:cstheme="minorHAnsi"/>
          <w:color w:val="7030A0"/>
          <w:lang w:val="es-AR"/>
        </w:rPr>
        <w:t>5</w:t>
      </w:r>
      <w:r w:rsidRPr="00734D5D">
        <w:rPr>
          <w:rFonts w:asciiTheme="minorHAnsi" w:hAnsiTheme="minorHAnsi" w:cstheme="minorHAnsi"/>
          <w:color w:val="7030A0"/>
          <w:lang w:val="es-AR"/>
        </w:rPr>
        <w:t xml:space="preserve"> USD por persona (Bebidas, entremeses, Show, Transfer) </w:t>
      </w:r>
    </w:p>
    <w:p w14:paraId="2DB990FB" w14:textId="77777777" w:rsidR="00734D5D" w:rsidRPr="00734D5D" w:rsidRDefault="00734D5D" w:rsidP="00734D5D">
      <w:pPr>
        <w:spacing w:after="0"/>
        <w:jc w:val="both"/>
        <w:rPr>
          <w:rFonts w:asciiTheme="minorHAnsi" w:hAnsiTheme="minorHAnsi" w:cstheme="minorHAnsi"/>
          <w:color w:val="7030A0"/>
          <w:lang w:val="es-AR"/>
        </w:rPr>
      </w:pPr>
      <w:r w:rsidRPr="00734D5D">
        <w:rPr>
          <w:rFonts w:asciiTheme="minorHAnsi" w:hAnsiTheme="minorHAnsi" w:cstheme="minorHAnsi"/>
          <w:b/>
          <w:bCs/>
          <w:color w:val="7030A0"/>
          <w:lang w:val="es-AR"/>
        </w:rPr>
        <w:t>Paseo en Globo en Capadocia:</w:t>
      </w:r>
      <w:r w:rsidRPr="00734D5D">
        <w:rPr>
          <w:rFonts w:asciiTheme="minorHAnsi" w:hAnsiTheme="minorHAnsi" w:cstheme="minorHAnsi"/>
          <w:color w:val="7030A0"/>
          <w:lang w:val="es-AR"/>
        </w:rPr>
        <w:t xml:space="preserve"> Consultar </w:t>
      </w:r>
    </w:p>
    <w:p w14:paraId="2A946346" w14:textId="77777777" w:rsidR="00734D5D" w:rsidRPr="00734D5D" w:rsidRDefault="00734D5D">
      <w:pPr>
        <w:widowControl w:val="0"/>
        <w:pBdr>
          <w:top w:val="nil"/>
          <w:left w:val="nil"/>
          <w:bottom w:val="nil"/>
          <w:right w:val="nil"/>
          <w:between w:val="nil"/>
        </w:pBdr>
        <w:spacing w:after="0" w:line="240" w:lineRule="auto"/>
        <w:ind w:left="720"/>
        <w:jc w:val="both"/>
        <w:rPr>
          <w:rFonts w:ascii="Arial" w:eastAsia="Arial" w:hAnsi="Arial" w:cs="Arial"/>
          <w:color w:val="FF0000"/>
          <w:sz w:val="18"/>
          <w:szCs w:val="18"/>
          <w:lang w:val="es-AR"/>
        </w:rPr>
      </w:pPr>
    </w:p>
    <w:p w14:paraId="4E8E2E62" w14:textId="77A5EB47" w:rsidR="005F4693" w:rsidRDefault="005F4693">
      <w:pPr>
        <w:spacing w:after="0" w:line="240" w:lineRule="auto"/>
        <w:jc w:val="both"/>
        <w:rPr>
          <w:rFonts w:ascii="Arial" w:eastAsia="Arial" w:hAnsi="Arial" w:cs="Arial"/>
          <w:b/>
          <w:color w:val="0070C0"/>
          <w:sz w:val="18"/>
          <w:szCs w:val="18"/>
          <w:u w:val="single"/>
        </w:rPr>
      </w:pPr>
    </w:p>
    <w:p w14:paraId="3F964BE1" w14:textId="77777777" w:rsidR="005F4693" w:rsidRDefault="00B57A74">
      <w:pPr>
        <w:spacing w:after="0" w:line="240" w:lineRule="auto"/>
        <w:jc w:val="both"/>
        <w:rPr>
          <w:rFonts w:ascii="Arial" w:eastAsia="Arial" w:hAnsi="Arial" w:cs="Arial"/>
          <w:b/>
          <w:color w:val="0070C0"/>
          <w:sz w:val="18"/>
          <w:szCs w:val="18"/>
          <w:u w:val="single"/>
        </w:rPr>
      </w:pPr>
      <w:r>
        <w:rPr>
          <w:rFonts w:ascii="Arial" w:eastAsia="Arial" w:hAnsi="Arial" w:cs="Arial"/>
          <w:b/>
          <w:color w:val="0070C0"/>
          <w:sz w:val="18"/>
          <w:szCs w:val="18"/>
          <w:u w:val="single"/>
        </w:rPr>
        <w:t>NOTAS IMPORTANTES:</w:t>
      </w:r>
    </w:p>
    <w:p w14:paraId="03E9CE42" w14:textId="30763C1F" w:rsidR="005F4693" w:rsidRDefault="005F4693">
      <w:pPr>
        <w:spacing w:after="0" w:line="240" w:lineRule="auto"/>
        <w:jc w:val="both"/>
        <w:rPr>
          <w:rFonts w:ascii="Arial" w:eastAsia="Arial" w:hAnsi="Arial" w:cs="Arial"/>
          <w:b/>
          <w:color w:val="0070C0"/>
          <w:sz w:val="18"/>
          <w:szCs w:val="18"/>
          <w:u w:val="single"/>
        </w:rPr>
      </w:pPr>
    </w:p>
    <w:p w14:paraId="3B9A7372" w14:textId="77777777" w:rsidR="005F4693" w:rsidRDefault="00B57A74">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Tarifas expresadas por persona, en dólares americanos pagaderos en Moneda Nacional al tipo de cambio del día de su pago indicado por Entorno CIT, sujetas a cambios sin previo aviso y a disponibilidad al momento de reservar.</w:t>
      </w:r>
    </w:p>
    <w:p w14:paraId="2F4BC278" w14:textId="77777777" w:rsidR="005F4693" w:rsidRDefault="00B57A74">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Es responsabilidad del pasajero proveerse de los pasaportes o documentos de migración requeridos por las autoridades de los Estados Unidos Mexicanos y de los países de destino o de tránsito, tales como visas, permisos sanitarios, permisos notariados para menores viajando solos o con un tutor, etc.</w:t>
      </w:r>
    </w:p>
    <w:p w14:paraId="08703835" w14:textId="77777777" w:rsidR="005F4693" w:rsidRDefault="00B57A74">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La vigencia de su pasaporte deberá tener mínimo seis meses a partir de la fecha de la finalización de su viaje.</w:t>
      </w:r>
    </w:p>
    <w:p w14:paraId="54290F16" w14:textId="77777777" w:rsidR="005F4693" w:rsidRDefault="00B57A74">
      <w:pPr>
        <w:widowControl w:val="0"/>
        <w:numPr>
          <w:ilvl w:val="0"/>
          <w:numId w:val="3"/>
        </w:numP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El orden de los servicios previstos mencionados en este itinerario podría modificarse en función de la disponibilidad terrestre o condiciones climáticas del lugar, pero siempre serán dadas conforme fueron adquiridas.</w:t>
      </w:r>
    </w:p>
    <w:p w14:paraId="4634A3EC" w14:textId="77777777" w:rsidR="005F4693" w:rsidRDefault="00B57A74">
      <w:pPr>
        <w:numPr>
          <w:ilvl w:val="0"/>
          <w:numId w:val="3"/>
        </w:numPr>
        <w:spacing w:after="0" w:line="240" w:lineRule="auto"/>
        <w:rPr>
          <w:rFonts w:ascii="Arial" w:eastAsia="Arial" w:hAnsi="Arial" w:cs="Arial"/>
          <w:b/>
          <w:color w:val="000000"/>
          <w:sz w:val="18"/>
          <w:szCs w:val="18"/>
        </w:rPr>
      </w:pPr>
      <w:r>
        <w:rPr>
          <w:rFonts w:ascii="Arial" w:eastAsia="Arial" w:hAnsi="Arial" w:cs="Arial"/>
          <w:b/>
          <w:color w:val="000000"/>
          <w:sz w:val="18"/>
          <w:szCs w:val="18"/>
        </w:rPr>
        <w:t xml:space="preserve">El pasajero debe tener una tarjeta de crédito a su nombre para el depósito de garantía en el momento del </w:t>
      </w:r>
      <w:proofErr w:type="spellStart"/>
      <w:r>
        <w:rPr>
          <w:rFonts w:ascii="Arial" w:eastAsia="Arial" w:hAnsi="Arial" w:cs="Arial"/>
          <w:b/>
          <w:color w:val="000000"/>
          <w:sz w:val="18"/>
          <w:szCs w:val="18"/>
        </w:rPr>
        <w:t>check</w:t>
      </w:r>
      <w:proofErr w:type="spellEnd"/>
      <w:r>
        <w:rPr>
          <w:rFonts w:ascii="Arial" w:eastAsia="Arial" w:hAnsi="Arial" w:cs="Arial"/>
          <w:b/>
          <w:color w:val="000000"/>
          <w:sz w:val="18"/>
          <w:szCs w:val="18"/>
        </w:rPr>
        <w:t>-in.</w:t>
      </w:r>
    </w:p>
    <w:p w14:paraId="3B74F63E" w14:textId="1572A5C0" w:rsidR="005F4693" w:rsidRDefault="00B57A74" w:rsidP="00734D5D">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El orden de los servicios previstos mencionados en este itinerario podría modificarse en función de la disponibilidad terrestre o condiciones climáticas del lugar, pero siempre serán dadas conforme fueron adquiridas.</w:t>
      </w:r>
    </w:p>
    <w:p w14:paraId="11176C30" w14:textId="77777777" w:rsidR="005F4693" w:rsidRDefault="00B57A74">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Los servicios de traslados y excursiones en esta cotización son otorgados como servicios regulares, estos servicios están sujetos a horarios </w:t>
      </w:r>
      <w:proofErr w:type="spellStart"/>
      <w:r>
        <w:rPr>
          <w:rFonts w:ascii="Arial" w:eastAsia="Arial" w:hAnsi="Arial" w:cs="Arial"/>
          <w:color w:val="000000"/>
          <w:sz w:val="18"/>
          <w:szCs w:val="18"/>
        </w:rPr>
        <w:t>pre-establecidos</w:t>
      </w:r>
      <w:proofErr w:type="spellEnd"/>
      <w:r>
        <w:rPr>
          <w:rFonts w:ascii="Arial" w:eastAsia="Arial" w:hAnsi="Arial" w:cs="Arial"/>
          <w:color w:val="000000"/>
          <w:sz w:val="18"/>
          <w:szCs w:val="18"/>
        </w:rPr>
        <w:t>. Si los pasajeros llegan en Horario de entre 22:00hrs y 06:00hrs aplica suplemento de 25USD por persona</w:t>
      </w:r>
    </w:p>
    <w:p w14:paraId="4A9E21BD" w14:textId="77777777" w:rsidR="005F4693" w:rsidRDefault="00B57A74">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Cualquier servicio adicional durante el viaje debe ser pagado por el cliente.</w:t>
      </w:r>
    </w:p>
    <w:p w14:paraId="2F812142" w14:textId="77777777" w:rsidR="005F4693" w:rsidRDefault="00B57A74">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Los horarios de registro de entrada (</w:t>
      </w:r>
      <w:proofErr w:type="spellStart"/>
      <w:r>
        <w:rPr>
          <w:rFonts w:ascii="Arial" w:eastAsia="Arial" w:hAnsi="Arial" w:cs="Arial"/>
          <w:color w:val="000000"/>
          <w:sz w:val="18"/>
          <w:szCs w:val="18"/>
        </w:rPr>
        <w:t>Check</w:t>
      </w:r>
      <w:proofErr w:type="spellEnd"/>
      <w:r>
        <w:rPr>
          <w:rFonts w:ascii="Arial" w:eastAsia="Arial" w:hAnsi="Arial" w:cs="Arial"/>
          <w:color w:val="000000"/>
          <w:sz w:val="18"/>
          <w:szCs w:val="18"/>
        </w:rPr>
        <w:t>-In) y salida (</w:t>
      </w:r>
      <w:proofErr w:type="spellStart"/>
      <w:r>
        <w:rPr>
          <w:rFonts w:ascii="Arial" w:eastAsia="Arial" w:hAnsi="Arial" w:cs="Arial"/>
          <w:color w:val="000000"/>
          <w:sz w:val="18"/>
          <w:szCs w:val="18"/>
        </w:rPr>
        <w:t>Check</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Out</w:t>
      </w:r>
      <w:proofErr w:type="spellEnd"/>
      <w:r>
        <w:rPr>
          <w:rFonts w:ascii="Arial" w:eastAsia="Arial" w:hAnsi="Arial" w:cs="Arial"/>
          <w:color w:val="000000"/>
          <w:sz w:val="18"/>
          <w:szCs w:val="18"/>
        </w:rPr>
        <w:t xml:space="preserve">) de los hoteles están sujetos a las formalidades de cada hotel, pudiendo tener los siguientes horarios: </w:t>
      </w:r>
      <w:proofErr w:type="spellStart"/>
      <w:r>
        <w:rPr>
          <w:rFonts w:ascii="Arial" w:eastAsia="Arial" w:hAnsi="Arial" w:cs="Arial"/>
          <w:color w:val="000000"/>
          <w:sz w:val="18"/>
          <w:szCs w:val="18"/>
        </w:rPr>
        <w:t>Check</w:t>
      </w:r>
      <w:proofErr w:type="spellEnd"/>
      <w:r>
        <w:rPr>
          <w:rFonts w:ascii="Arial" w:eastAsia="Arial" w:hAnsi="Arial" w:cs="Arial"/>
          <w:color w:val="000000"/>
          <w:sz w:val="18"/>
          <w:szCs w:val="18"/>
        </w:rPr>
        <w:t xml:space="preserve"> In 14:00 </w:t>
      </w:r>
      <w:proofErr w:type="spellStart"/>
      <w:r>
        <w:rPr>
          <w:rFonts w:ascii="Arial" w:eastAsia="Arial" w:hAnsi="Arial" w:cs="Arial"/>
          <w:color w:val="000000"/>
          <w:sz w:val="18"/>
          <w:szCs w:val="18"/>
        </w:rPr>
        <w:t>Hrs</w:t>
      </w:r>
      <w:proofErr w:type="spellEnd"/>
      <w:r>
        <w:rPr>
          <w:rFonts w:ascii="Arial" w:eastAsia="Arial" w:hAnsi="Arial" w:cs="Arial"/>
          <w:color w:val="000000"/>
          <w:sz w:val="18"/>
          <w:szCs w:val="18"/>
        </w:rPr>
        <w:t xml:space="preserve">. y </w:t>
      </w:r>
      <w:proofErr w:type="spellStart"/>
      <w:r>
        <w:rPr>
          <w:rFonts w:ascii="Arial" w:eastAsia="Arial" w:hAnsi="Arial" w:cs="Arial"/>
          <w:color w:val="000000"/>
          <w:sz w:val="18"/>
          <w:szCs w:val="18"/>
        </w:rPr>
        <w:t>Check</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Out</w:t>
      </w:r>
      <w:proofErr w:type="spellEnd"/>
      <w:r>
        <w:rPr>
          <w:rFonts w:ascii="Arial" w:eastAsia="Arial" w:hAnsi="Arial" w:cs="Arial"/>
          <w:color w:val="000000"/>
          <w:sz w:val="18"/>
          <w:szCs w:val="18"/>
        </w:rPr>
        <w:t xml:space="preserve"> 11:00 </w:t>
      </w:r>
      <w:proofErr w:type="spellStart"/>
      <w:r>
        <w:rPr>
          <w:rFonts w:ascii="Arial" w:eastAsia="Arial" w:hAnsi="Arial" w:cs="Arial"/>
          <w:color w:val="000000"/>
          <w:sz w:val="18"/>
          <w:szCs w:val="18"/>
        </w:rPr>
        <w:t>Hrs</w:t>
      </w:r>
      <w:proofErr w:type="spellEnd"/>
      <w:r>
        <w:rPr>
          <w:rFonts w:ascii="Arial" w:eastAsia="Arial" w:hAnsi="Arial" w:cs="Arial"/>
          <w:color w:val="000000"/>
          <w:sz w:val="18"/>
          <w:szCs w:val="18"/>
        </w:rPr>
        <w:t>. (Mañana). En caso de que la llegada fuese antes del horario establecido, existe la posibilidad de que la habitación no sea facilitada hasta el horario correspondiente. Si su avión regresa por la tarde, el hotel podrá mantener sus pertenencias.</w:t>
      </w:r>
    </w:p>
    <w:p w14:paraId="07E5B367" w14:textId="77777777" w:rsidR="005F4693" w:rsidRDefault="00B57A74">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CIRCUITOS REGULARES Y </w:t>
      </w:r>
      <w:proofErr w:type="spellStart"/>
      <w:proofErr w:type="gramStart"/>
      <w:r>
        <w:rPr>
          <w:rFonts w:ascii="Arial" w:eastAsia="Arial" w:hAnsi="Arial" w:cs="Arial"/>
          <w:color w:val="000000"/>
          <w:sz w:val="18"/>
          <w:szCs w:val="18"/>
        </w:rPr>
        <w:t>GARANTIZADOS:Les</w:t>
      </w:r>
      <w:proofErr w:type="spellEnd"/>
      <w:proofErr w:type="gramEnd"/>
      <w:r>
        <w:rPr>
          <w:rFonts w:ascii="Arial" w:eastAsia="Arial" w:hAnsi="Arial" w:cs="Arial"/>
          <w:color w:val="000000"/>
          <w:sz w:val="18"/>
          <w:szCs w:val="18"/>
        </w:rPr>
        <w:t xml:space="preserve"> recordamos que la selección de hoteles en las salidas garantizadas NO ES UNA OPCION DE CLIENTE. El cliente NO PUEDE ELEGIR el hotel dentro de la categoría seleccionada. Se Indica varios hoteles con los que se trabaja habitualmente, pero la elección final del hotel en cada salida es única y exclusivamente del prestador de servicios. Si los clientes desean otro hotel, deberán solicitar SERVICIOS PRIVADOS y en ese caso, la elección es de ellos, pagando el importe correspondiente por SERVICIOS PRIVADOS, </w:t>
      </w:r>
      <w:proofErr w:type="spellStart"/>
      <w:r>
        <w:rPr>
          <w:rFonts w:ascii="Arial" w:eastAsia="Arial" w:hAnsi="Arial" w:cs="Arial"/>
          <w:color w:val="000000"/>
          <w:sz w:val="18"/>
          <w:szCs w:val="18"/>
        </w:rPr>
        <w:t>Fit´s</w:t>
      </w:r>
      <w:proofErr w:type="spellEnd"/>
      <w:r>
        <w:rPr>
          <w:rFonts w:ascii="Arial" w:eastAsia="Arial" w:hAnsi="Arial" w:cs="Arial"/>
          <w:color w:val="000000"/>
          <w:sz w:val="18"/>
          <w:szCs w:val="18"/>
        </w:rPr>
        <w:t xml:space="preserve"> y/o a la carta.</w:t>
      </w:r>
    </w:p>
    <w:p w14:paraId="12202267" w14:textId="77777777" w:rsidR="005F4693" w:rsidRDefault="00B57A74">
      <w:pPr>
        <w:widowControl w:val="0"/>
        <w:numPr>
          <w:ilvl w:val="0"/>
          <w:numId w:val="3"/>
        </w:numP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La tarifa para niños es aplicable para los menores de 11 años acompañados y compartiendo siempre 1 menor con dos adultos; con las camas disponibles en la habitación. Los menores compartiendo no incluyen desayuno.</w:t>
      </w:r>
    </w:p>
    <w:p w14:paraId="54D08136" w14:textId="6CCB71B0" w:rsidR="00734D5D" w:rsidRDefault="00B57A74" w:rsidP="00734D5D">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Entorno CIT, no se responsabiliza por ninguna pérdida de equipaje, daño, deterioro o perjuicio de ninguna índole que pueda ocurrir durante el circuito, debido a la negligencia, error o descuido de los proveedores de servicios: transportes, hoteles, restaurantes, etc. El cliente prestará personalmente especial atención en la manipulación de su equipaje, de los mismos en los medios de transporte utilizados durante los circuitos.</w:t>
      </w:r>
    </w:p>
    <w:p w14:paraId="775D259B" w14:textId="77777777" w:rsidR="005F4693" w:rsidRDefault="00B57A74">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En caso de incidencia deberá denunciarlo en la Policía, para posteriores gestiones con su seguro. Entorno CIT no indemnizara ni se </w:t>
      </w:r>
      <w:proofErr w:type="gramStart"/>
      <w:r>
        <w:rPr>
          <w:rFonts w:ascii="Arial" w:eastAsia="Arial" w:hAnsi="Arial" w:cs="Arial"/>
          <w:color w:val="000000"/>
          <w:sz w:val="18"/>
          <w:szCs w:val="18"/>
        </w:rPr>
        <w:t>responsabilizara</w:t>
      </w:r>
      <w:proofErr w:type="gramEnd"/>
      <w:r>
        <w:rPr>
          <w:rFonts w:ascii="Arial" w:eastAsia="Arial" w:hAnsi="Arial" w:cs="Arial"/>
          <w:color w:val="000000"/>
          <w:sz w:val="18"/>
          <w:szCs w:val="18"/>
        </w:rPr>
        <w:t xml:space="preserve"> en ningún caso por estos motivos, al no tener control ni poder controlar el equipaje de los clientes.</w:t>
      </w:r>
    </w:p>
    <w:p w14:paraId="4B78A0DF" w14:textId="77777777" w:rsidR="005F4693" w:rsidRDefault="00B57A74">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Nuestra Organización, es la más interesada en respetar y cumplir los programas tal y como están diseñados. Ocasionalmente por causas meteorológicas, climáticas, operativas, horarios de invierno o de verano, horarios reducidos por fiestas locales o religiosas o durante el mes sagrado del Ramadán, overbooking y/o casos de fuerza mayor, los programas podrían ser modificados en su ruta o itinerario previsto, respetando en cualquier caso todas las visitas indicadas y reembolsando los servicios no utilizados, si procede.</w:t>
      </w:r>
    </w:p>
    <w:p w14:paraId="6DC064B3" w14:textId="600736F1" w:rsidR="005F4693" w:rsidRDefault="00B57A74">
      <w:pPr>
        <w:widowControl w:val="0"/>
        <w:numPr>
          <w:ilvl w:val="0"/>
          <w:numId w:val="3"/>
        </w:numPr>
        <w:spacing w:after="0" w:line="240" w:lineRule="auto"/>
        <w:jc w:val="both"/>
        <w:rPr>
          <w:rFonts w:ascii="Arial" w:eastAsia="Arial" w:hAnsi="Arial" w:cs="Arial"/>
          <w:b/>
          <w:color w:val="000000"/>
          <w:sz w:val="18"/>
          <w:szCs w:val="18"/>
        </w:rPr>
      </w:pPr>
      <w:r>
        <w:rPr>
          <w:rFonts w:ascii="Arial" w:eastAsia="Arial" w:hAnsi="Arial" w:cs="Arial"/>
          <w:b/>
          <w:color w:val="000000"/>
          <w:sz w:val="18"/>
          <w:szCs w:val="18"/>
        </w:rPr>
        <w:t xml:space="preserve">Consulte suplemento para traslados desde y/o hasta el aeropuerto en horario nocturno. </w:t>
      </w:r>
    </w:p>
    <w:p w14:paraId="08E41121" w14:textId="77777777" w:rsidR="005F4693" w:rsidRDefault="00B57A74">
      <w:pPr>
        <w:widowControl w:val="0"/>
        <w:numPr>
          <w:ilvl w:val="0"/>
          <w:numId w:val="3"/>
        </w:numPr>
        <w:spacing w:after="0" w:line="240" w:lineRule="auto"/>
        <w:jc w:val="both"/>
        <w:rPr>
          <w:rFonts w:ascii="Arial" w:eastAsia="Arial" w:hAnsi="Arial" w:cs="Arial"/>
          <w:b/>
          <w:color w:val="000000"/>
          <w:sz w:val="18"/>
          <w:szCs w:val="18"/>
        </w:rPr>
      </w:pPr>
      <w:r>
        <w:rPr>
          <w:rFonts w:ascii="Arial" w:eastAsia="Arial" w:hAnsi="Arial" w:cs="Arial"/>
          <w:b/>
          <w:color w:val="000000"/>
          <w:sz w:val="18"/>
          <w:szCs w:val="18"/>
        </w:rPr>
        <w:t xml:space="preserve">Para poder confirmar los traslados debemos de recibir la información completa de vuelos por lo </w:t>
      </w:r>
      <w:r>
        <w:rPr>
          <w:rFonts w:ascii="Arial" w:eastAsia="Arial" w:hAnsi="Arial" w:cs="Arial"/>
          <w:b/>
          <w:color w:val="000000"/>
          <w:sz w:val="18"/>
          <w:szCs w:val="18"/>
          <w:u w:val="single"/>
        </w:rPr>
        <w:t>menos 10 días hábiles antes de</w:t>
      </w:r>
      <w:r>
        <w:rPr>
          <w:rFonts w:ascii="Arial" w:eastAsia="Arial" w:hAnsi="Arial" w:cs="Arial"/>
          <w:b/>
          <w:color w:val="000000"/>
          <w:sz w:val="18"/>
          <w:szCs w:val="18"/>
        </w:rPr>
        <w:t xml:space="preserve"> la fecha de salida, en caso contrario no se podrá proporcionar los servicios de traslados de entrada y/o salida, y no serán reembolsables.</w:t>
      </w:r>
    </w:p>
    <w:p w14:paraId="3071DA42" w14:textId="77777777" w:rsidR="005F4693" w:rsidRDefault="00B57A74">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Los días libres, NO INCLUYEN servicio de guía y transporte.</w:t>
      </w:r>
    </w:p>
    <w:p w14:paraId="17E8E504" w14:textId="77777777" w:rsidR="005F4693" w:rsidRDefault="005F4693" w:rsidP="00734D5D">
      <w:pPr>
        <w:spacing w:after="0" w:line="240" w:lineRule="auto"/>
        <w:rPr>
          <w:rFonts w:ascii="Arial" w:eastAsia="Arial" w:hAnsi="Arial" w:cs="Arial"/>
          <w:b/>
          <w:color w:val="E36C09"/>
          <w:sz w:val="18"/>
          <w:szCs w:val="18"/>
          <w:u w:val="single"/>
        </w:rPr>
      </w:pPr>
    </w:p>
    <w:p w14:paraId="5CA68139" w14:textId="77777777" w:rsidR="005F4693" w:rsidRDefault="005F4693">
      <w:pPr>
        <w:spacing w:after="0" w:line="240" w:lineRule="auto"/>
        <w:jc w:val="center"/>
        <w:rPr>
          <w:rFonts w:ascii="Arial" w:eastAsia="Arial" w:hAnsi="Arial" w:cs="Arial"/>
          <w:b/>
          <w:color w:val="E36C09"/>
          <w:sz w:val="18"/>
          <w:szCs w:val="18"/>
          <w:u w:val="single"/>
        </w:rPr>
      </w:pPr>
    </w:p>
    <w:p w14:paraId="7AB85F70" w14:textId="77777777" w:rsidR="005F4693" w:rsidRDefault="00B57A74">
      <w:pPr>
        <w:spacing w:after="0" w:line="240" w:lineRule="auto"/>
        <w:jc w:val="center"/>
        <w:rPr>
          <w:rFonts w:ascii="Arial" w:eastAsia="Arial" w:hAnsi="Arial" w:cs="Arial"/>
          <w:b/>
          <w:color w:val="0070C0"/>
          <w:sz w:val="18"/>
          <w:szCs w:val="18"/>
          <w:u w:val="single"/>
        </w:rPr>
      </w:pPr>
      <w:r>
        <w:rPr>
          <w:rFonts w:ascii="Arial" w:eastAsia="Arial" w:hAnsi="Arial" w:cs="Arial"/>
          <w:b/>
          <w:color w:val="0070C0"/>
          <w:sz w:val="18"/>
          <w:szCs w:val="18"/>
          <w:u w:val="single"/>
        </w:rPr>
        <w:t>AVISO DE PRIVACIDAD:</w:t>
      </w:r>
    </w:p>
    <w:p w14:paraId="0E3255EF" w14:textId="77777777" w:rsidR="005F4693" w:rsidRDefault="005F4693">
      <w:pPr>
        <w:spacing w:after="0" w:line="240" w:lineRule="auto"/>
        <w:jc w:val="both"/>
        <w:rPr>
          <w:rFonts w:ascii="Arial" w:eastAsia="Arial" w:hAnsi="Arial" w:cs="Arial"/>
          <w:b/>
          <w:sz w:val="18"/>
          <w:szCs w:val="18"/>
          <w:u w:val="single"/>
        </w:rPr>
      </w:pPr>
    </w:p>
    <w:p w14:paraId="6953C41B" w14:textId="77777777" w:rsidR="005F4693" w:rsidRDefault="00B57A74">
      <w:pPr>
        <w:widowControl w:val="0"/>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En cumplimiento por lo dispuesto en el artículo 15 de la Ley Federal de Protección de datos Personales en Posesión de los Particulares (LFPDPPP), le informamos </w:t>
      </w:r>
      <w:proofErr w:type="gramStart"/>
      <w:r>
        <w:rPr>
          <w:rFonts w:ascii="Arial" w:eastAsia="Arial" w:hAnsi="Arial" w:cs="Arial"/>
          <w:color w:val="000000"/>
          <w:sz w:val="18"/>
          <w:szCs w:val="18"/>
        </w:rPr>
        <w:t>que  sus</w:t>
      </w:r>
      <w:proofErr w:type="gramEnd"/>
      <w:r>
        <w:rPr>
          <w:rFonts w:ascii="Arial" w:eastAsia="Arial" w:hAnsi="Arial" w:cs="Arial"/>
          <w:color w:val="000000"/>
          <w:sz w:val="18"/>
          <w:szCs w:val="18"/>
        </w:rPr>
        <w:t xml:space="preserve"> datos personales que llegase a proporcionar de manera libre y voluntaria a través de este o cualquier otro medio estarán sujetos a las disposiciones del Aviso de Privacidad de Entorno CIT el cual puede ser consultado en el sitio web: </w:t>
      </w:r>
      <w:hyperlink r:id="rId17">
        <w:r w:rsidR="005F4693">
          <w:rPr>
            <w:rFonts w:ascii="Arial" w:eastAsia="Arial" w:hAnsi="Arial" w:cs="Arial"/>
            <w:color w:val="0000FF"/>
            <w:sz w:val="18"/>
            <w:szCs w:val="18"/>
            <w:u w:val="single"/>
          </w:rPr>
          <w:t>www.entonocit.</w:t>
        </w:r>
      </w:hyperlink>
      <w:r>
        <w:rPr>
          <w:rFonts w:ascii="Arial" w:eastAsia="Arial" w:hAnsi="Arial" w:cs="Arial"/>
          <w:color w:val="0000FF"/>
          <w:sz w:val="18"/>
          <w:szCs w:val="18"/>
          <w:u w:val="single"/>
        </w:rPr>
        <w:t>com</w:t>
      </w:r>
      <w:r>
        <w:rPr>
          <w:rFonts w:ascii="Arial" w:eastAsia="Arial" w:hAnsi="Arial" w:cs="Arial"/>
          <w:color w:val="000000"/>
          <w:sz w:val="18"/>
          <w:szCs w:val="18"/>
        </w:rPr>
        <w:tab/>
      </w:r>
    </w:p>
    <w:p w14:paraId="4D973C1D" w14:textId="77777777" w:rsidR="005F4693" w:rsidRDefault="005F4693">
      <w:pPr>
        <w:widowControl w:val="0"/>
        <w:pBdr>
          <w:top w:val="nil"/>
          <w:left w:val="nil"/>
          <w:bottom w:val="nil"/>
          <w:right w:val="nil"/>
          <w:between w:val="nil"/>
        </w:pBdr>
        <w:spacing w:after="0" w:line="240" w:lineRule="auto"/>
        <w:jc w:val="center"/>
        <w:rPr>
          <w:rFonts w:ascii="Arial" w:eastAsia="Arial" w:hAnsi="Arial" w:cs="Arial"/>
          <w:b/>
          <w:color w:val="E36C09"/>
          <w:u w:val="single"/>
        </w:rPr>
      </w:pPr>
    </w:p>
    <w:p w14:paraId="55A8D4A5" w14:textId="77777777" w:rsidR="005F4693" w:rsidRDefault="005F4693">
      <w:pPr>
        <w:widowControl w:val="0"/>
        <w:pBdr>
          <w:top w:val="nil"/>
          <w:left w:val="nil"/>
          <w:bottom w:val="nil"/>
          <w:right w:val="nil"/>
          <w:between w:val="nil"/>
        </w:pBdr>
        <w:spacing w:after="0" w:line="240" w:lineRule="auto"/>
        <w:jc w:val="center"/>
        <w:rPr>
          <w:rFonts w:ascii="Arial" w:eastAsia="Arial" w:hAnsi="Arial" w:cs="Arial"/>
          <w:b/>
          <w:color w:val="E36C09"/>
          <w:u w:val="single"/>
        </w:rPr>
      </w:pPr>
    </w:p>
    <w:p w14:paraId="48F2B082" w14:textId="285187C6" w:rsidR="005F4693" w:rsidRDefault="00B57A74">
      <w:pPr>
        <w:widowControl w:val="0"/>
        <w:pBdr>
          <w:top w:val="nil"/>
          <w:left w:val="nil"/>
          <w:bottom w:val="nil"/>
          <w:right w:val="nil"/>
          <w:between w:val="nil"/>
        </w:pBdr>
        <w:spacing w:after="0" w:line="240" w:lineRule="auto"/>
        <w:jc w:val="center"/>
        <w:rPr>
          <w:rFonts w:ascii="Arial" w:eastAsia="Arial" w:hAnsi="Arial" w:cs="Arial"/>
          <w:b/>
          <w:color w:val="0070C0"/>
          <w:u w:val="single"/>
        </w:rPr>
      </w:pPr>
      <w:r>
        <w:rPr>
          <w:rFonts w:ascii="Arial" w:eastAsia="Arial" w:hAnsi="Arial" w:cs="Arial"/>
          <w:b/>
          <w:color w:val="0070C0"/>
          <w:u w:val="single"/>
        </w:rPr>
        <w:t>VIGENC</w:t>
      </w:r>
      <w:r w:rsidR="00B37EE0">
        <w:rPr>
          <w:rFonts w:ascii="Arial" w:eastAsia="Arial" w:hAnsi="Arial" w:cs="Arial"/>
          <w:b/>
          <w:color w:val="0070C0"/>
          <w:u w:val="single"/>
        </w:rPr>
        <w:t>IA</w:t>
      </w:r>
      <w:r w:rsidR="000C4200">
        <w:rPr>
          <w:rFonts w:ascii="Arial" w:eastAsia="Arial" w:hAnsi="Arial" w:cs="Arial"/>
          <w:b/>
          <w:color w:val="0070C0"/>
          <w:u w:val="single"/>
        </w:rPr>
        <w:t xml:space="preserve"> </w:t>
      </w:r>
      <w:r w:rsidR="006A7010">
        <w:rPr>
          <w:rFonts w:ascii="Arial" w:eastAsia="Arial" w:hAnsi="Arial" w:cs="Arial"/>
          <w:b/>
          <w:color w:val="0070C0"/>
          <w:u w:val="single"/>
        </w:rPr>
        <w:t xml:space="preserve">DE ABRILA OCTUBRE DE </w:t>
      </w:r>
      <w:r w:rsidR="000C4200">
        <w:rPr>
          <w:rFonts w:ascii="Arial" w:eastAsia="Arial" w:hAnsi="Arial" w:cs="Arial"/>
          <w:b/>
          <w:color w:val="0070C0"/>
          <w:u w:val="single"/>
        </w:rPr>
        <w:t>2027</w:t>
      </w:r>
      <w:r w:rsidR="006A7010">
        <w:rPr>
          <w:rFonts w:ascii="Arial" w:eastAsia="Arial" w:hAnsi="Arial" w:cs="Arial"/>
          <w:b/>
          <w:color w:val="0070C0"/>
          <w:u w:val="single"/>
        </w:rPr>
        <w:t xml:space="preserve">, </w:t>
      </w:r>
      <w:r w:rsidR="00B37EE0">
        <w:rPr>
          <w:rFonts w:ascii="Arial" w:eastAsia="Arial" w:hAnsi="Arial" w:cs="Arial"/>
          <w:b/>
          <w:color w:val="0070C0"/>
          <w:u w:val="single"/>
        </w:rPr>
        <w:t>SALIDAS ESPECIFICAS</w:t>
      </w:r>
      <w:r>
        <w:rPr>
          <w:rFonts w:ascii="Arial" w:eastAsia="Arial" w:hAnsi="Arial" w:cs="Arial"/>
          <w:b/>
          <w:color w:val="0070C0"/>
          <w:u w:val="single"/>
        </w:rPr>
        <w:t>.</w:t>
      </w:r>
    </w:p>
    <w:p w14:paraId="216A3AA7" w14:textId="77777777" w:rsidR="005F4693" w:rsidRDefault="00B57A74">
      <w:pPr>
        <w:widowControl w:val="0"/>
        <w:pBdr>
          <w:top w:val="nil"/>
          <w:left w:val="nil"/>
          <w:bottom w:val="nil"/>
          <w:right w:val="nil"/>
          <w:between w:val="nil"/>
        </w:pBdr>
        <w:spacing w:after="0" w:line="240" w:lineRule="auto"/>
        <w:jc w:val="center"/>
        <w:rPr>
          <w:rFonts w:ascii="Arial" w:eastAsia="Arial" w:hAnsi="Arial" w:cs="Arial"/>
          <w:b/>
          <w:color w:val="C00000"/>
          <w:sz w:val="18"/>
          <w:szCs w:val="18"/>
          <w:u w:val="single"/>
        </w:rPr>
      </w:pPr>
      <w:r>
        <w:rPr>
          <w:rFonts w:ascii="Arial" w:eastAsia="Arial" w:hAnsi="Arial" w:cs="Arial"/>
          <w:b/>
          <w:color w:val="FFFFFF"/>
          <w:sz w:val="18"/>
          <w:szCs w:val="18"/>
          <w:highlight w:val="blue"/>
          <w:u w:val="single"/>
        </w:rPr>
        <w:t xml:space="preserve">SE REQUIERE PREPAGO </w:t>
      </w:r>
    </w:p>
    <w:p w14:paraId="0358E0D4" w14:textId="77777777" w:rsidR="005F4693" w:rsidRDefault="005F4693">
      <w:pPr>
        <w:widowControl w:val="0"/>
        <w:pBdr>
          <w:top w:val="nil"/>
          <w:left w:val="nil"/>
          <w:bottom w:val="nil"/>
          <w:right w:val="nil"/>
          <w:between w:val="nil"/>
        </w:pBdr>
        <w:spacing w:after="0" w:line="240" w:lineRule="auto"/>
        <w:jc w:val="center"/>
        <w:rPr>
          <w:rFonts w:ascii="Arial" w:eastAsia="Arial" w:hAnsi="Arial" w:cs="Arial"/>
          <w:b/>
          <w:color w:val="C00000"/>
          <w:sz w:val="18"/>
          <w:szCs w:val="18"/>
          <w:u w:val="single"/>
        </w:rPr>
      </w:pPr>
    </w:p>
    <w:tbl>
      <w:tblPr>
        <w:tblStyle w:val="a2"/>
        <w:tblW w:w="6997" w:type="dxa"/>
        <w:jc w:val="center"/>
        <w:tblInd w:w="0" w:type="dxa"/>
        <w:tblBorders>
          <w:top w:val="single" w:sz="8" w:space="0" w:color="92D050"/>
          <w:left w:val="single" w:sz="8" w:space="0" w:color="92D050"/>
          <w:bottom w:val="single" w:sz="8" w:space="0" w:color="92D050"/>
          <w:right w:val="single" w:sz="8" w:space="0" w:color="92D050"/>
          <w:insideH w:val="single" w:sz="8" w:space="0" w:color="92D050"/>
          <w:insideV w:val="single" w:sz="8" w:space="0" w:color="92D050"/>
        </w:tblBorders>
        <w:tblLayout w:type="fixed"/>
        <w:tblLook w:val="04A0" w:firstRow="1" w:lastRow="0" w:firstColumn="1" w:lastColumn="0" w:noHBand="0" w:noVBand="1"/>
      </w:tblPr>
      <w:tblGrid>
        <w:gridCol w:w="6997"/>
      </w:tblGrid>
      <w:tr w:rsidR="005F4693" w14:paraId="71C950BF" w14:textId="77777777" w:rsidTr="005F4693">
        <w:trPr>
          <w:cnfStyle w:val="100000000000" w:firstRow="1" w:lastRow="0" w:firstColumn="0" w:lastColumn="0" w:oddVBand="0" w:evenVBand="0" w:oddHBand="0" w:evenHBand="0" w:firstRowFirstColumn="0" w:firstRowLastColumn="0" w:lastRowFirstColumn="0" w:lastRowLastColumn="0"/>
          <w:trHeight w:val="256"/>
          <w:jc w:val="center"/>
        </w:trPr>
        <w:tc>
          <w:tcPr>
            <w:cnfStyle w:val="001000000000" w:firstRow="0" w:lastRow="0" w:firstColumn="1" w:lastColumn="0" w:oddVBand="0" w:evenVBand="0" w:oddHBand="0" w:evenHBand="0" w:firstRowFirstColumn="0" w:firstRowLastColumn="0" w:lastRowFirstColumn="0" w:lastRowLastColumn="0"/>
            <w:tcW w:w="6997" w:type="dxa"/>
            <w:tcBorders>
              <w:top w:val="single" w:sz="8" w:space="0" w:color="92D050"/>
              <w:left w:val="single" w:sz="8" w:space="0" w:color="92D050"/>
              <w:bottom w:val="single" w:sz="8" w:space="0" w:color="92D050"/>
              <w:right w:val="single" w:sz="8" w:space="0" w:color="92D050"/>
            </w:tcBorders>
            <w:shd w:val="clear" w:color="auto" w:fill="00B050"/>
          </w:tcPr>
          <w:p w14:paraId="03B5D56C" w14:textId="77777777" w:rsidR="005F4693" w:rsidRDefault="00B57A74">
            <w:pPr>
              <w:widowControl w:val="0"/>
              <w:pBdr>
                <w:top w:val="nil"/>
                <w:left w:val="nil"/>
                <w:bottom w:val="nil"/>
                <w:right w:val="nil"/>
                <w:between w:val="nil"/>
              </w:pBdr>
              <w:jc w:val="center"/>
              <w:rPr>
                <w:rFonts w:ascii="Arial" w:eastAsia="Arial" w:hAnsi="Arial" w:cs="Arial"/>
                <w:sz w:val="18"/>
                <w:szCs w:val="18"/>
                <w:u w:val="single"/>
              </w:rPr>
            </w:pPr>
            <w:r>
              <w:rPr>
                <w:rFonts w:ascii="Arial" w:eastAsia="Arial" w:hAnsi="Arial" w:cs="Arial"/>
                <w:b w:val="0"/>
                <w:color w:val="000000"/>
                <w:sz w:val="18"/>
                <w:szCs w:val="18"/>
                <w:u w:val="single"/>
              </w:rPr>
              <w:t>POLÍTICAS DE CANCELACIÓN</w:t>
            </w:r>
          </w:p>
        </w:tc>
      </w:tr>
      <w:tr w:rsidR="005F4693" w14:paraId="50FF6E08" w14:textId="77777777" w:rsidTr="005F4693">
        <w:trPr>
          <w:cnfStyle w:val="000000100000" w:firstRow="0" w:lastRow="0" w:firstColumn="0" w:lastColumn="0" w:oddVBand="0" w:evenVBand="0" w:oddHBand="1" w:evenHBand="0" w:firstRowFirstColumn="0" w:firstRowLastColumn="0" w:lastRowFirstColumn="0" w:lastRowLastColumn="0"/>
          <w:trHeight w:val="1016"/>
          <w:jc w:val="center"/>
        </w:trPr>
        <w:tc>
          <w:tcPr>
            <w:cnfStyle w:val="001000000000" w:firstRow="0" w:lastRow="0" w:firstColumn="1" w:lastColumn="0" w:oddVBand="0" w:evenVBand="0" w:oddHBand="0" w:evenHBand="0" w:firstRowFirstColumn="0" w:firstRowLastColumn="0" w:lastRowFirstColumn="0" w:lastRowLastColumn="0"/>
            <w:tcW w:w="6997" w:type="dxa"/>
            <w:tcBorders>
              <w:top w:val="single" w:sz="8" w:space="0" w:color="92D050"/>
              <w:left w:val="single" w:sz="8" w:space="0" w:color="92D050"/>
              <w:bottom w:val="single" w:sz="8" w:space="0" w:color="92D050"/>
              <w:right w:val="single" w:sz="8" w:space="0" w:color="92D050"/>
            </w:tcBorders>
            <w:shd w:val="clear" w:color="auto" w:fill="EBF1DD"/>
          </w:tcPr>
          <w:p w14:paraId="532B9849" w14:textId="77777777" w:rsidR="005F4693" w:rsidRDefault="005F4693">
            <w:pPr>
              <w:widowControl w:val="0"/>
              <w:pBdr>
                <w:top w:val="nil"/>
                <w:left w:val="nil"/>
                <w:bottom w:val="nil"/>
                <w:right w:val="nil"/>
                <w:between w:val="nil"/>
              </w:pBdr>
              <w:ind w:left="720"/>
              <w:rPr>
                <w:rFonts w:ascii="Arial" w:eastAsia="Arial" w:hAnsi="Arial" w:cs="Arial"/>
                <w:sz w:val="18"/>
                <w:szCs w:val="18"/>
              </w:rPr>
            </w:pPr>
          </w:p>
          <w:p w14:paraId="4A7E0DBF" w14:textId="77777777" w:rsidR="005F4693" w:rsidRDefault="00B57A74">
            <w:pPr>
              <w:widowControl w:val="0"/>
              <w:numPr>
                <w:ilvl w:val="0"/>
                <w:numId w:val="4"/>
              </w:numPr>
              <w:rPr>
                <w:rFonts w:ascii="Arial" w:eastAsia="Arial" w:hAnsi="Arial" w:cs="Arial"/>
                <w:sz w:val="18"/>
                <w:szCs w:val="18"/>
              </w:rPr>
            </w:pPr>
            <w:r>
              <w:rPr>
                <w:rFonts w:ascii="Arial" w:eastAsia="Arial" w:hAnsi="Arial" w:cs="Arial"/>
                <w:sz w:val="18"/>
                <w:szCs w:val="18"/>
              </w:rPr>
              <w:t>Antes de 48 días de la salida del pasajero: SIN CARGO</w:t>
            </w:r>
          </w:p>
          <w:p w14:paraId="60E2416F" w14:textId="77777777" w:rsidR="005F4693" w:rsidRDefault="00B57A74">
            <w:pPr>
              <w:widowControl w:val="0"/>
              <w:numPr>
                <w:ilvl w:val="0"/>
                <w:numId w:val="4"/>
              </w:numPr>
              <w:rPr>
                <w:rFonts w:ascii="Arial" w:eastAsia="Arial" w:hAnsi="Arial" w:cs="Arial"/>
                <w:sz w:val="18"/>
                <w:szCs w:val="18"/>
              </w:rPr>
            </w:pPr>
            <w:r>
              <w:rPr>
                <w:rFonts w:ascii="Arial" w:eastAsia="Arial" w:hAnsi="Arial" w:cs="Arial"/>
                <w:sz w:val="18"/>
                <w:szCs w:val="18"/>
              </w:rPr>
              <w:t>Entre 47 y 34 días antes de la fecha de llega, aplica cargos del 50% del total de la reservación por pasajero.</w:t>
            </w:r>
          </w:p>
          <w:p w14:paraId="62F5327D" w14:textId="77777777" w:rsidR="005F4693" w:rsidRDefault="00B57A74">
            <w:pPr>
              <w:widowControl w:val="0"/>
              <w:numPr>
                <w:ilvl w:val="0"/>
                <w:numId w:val="4"/>
              </w:numPr>
              <w:rPr>
                <w:rFonts w:ascii="Arial" w:eastAsia="Arial" w:hAnsi="Arial" w:cs="Arial"/>
                <w:sz w:val="18"/>
                <w:szCs w:val="18"/>
              </w:rPr>
            </w:pPr>
            <w:r>
              <w:rPr>
                <w:rFonts w:ascii="Arial" w:eastAsia="Arial" w:hAnsi="Arial" w:cs="Arial"/>
                <w:sz w:val="18"/>
                <w:szCs w:val="18"/>
              </w:rPr>
              <w:t>Entre 33 y 10 días antes de la fecha de llega, aplica cargos del 80% del total de la reserva por pasajero</w:t>
            </w:r>
          </w:p>
          <w:p w14:paraId="739EC637" w14:textId="77777777" w:rsidR="005F4693" w:rsidRDefault="00B57A74">
            <w:pPr>
              <w:widowControl w:val="0"/>
              <w:numPr>
                <w:ilvl w:val="0"/>
                <w:numId w:val="4"/>
              </w:numPr>
              <w:rPr>
                <w:rFonts w:ascii="Arial" w:eastAsia="Arial" w:hAnsi="Arial" w:cs="Arial"/>
                <w:sz w:val="18"/>
                <w:szCs w:val="18"/>
              </w:rPr>
            </w:pPr>
            <w:r>
              <w:rPr>
                <w:rFonts w:ascii="Arial" w:eastAsia="Arial" w:hAnsi="Arial" w:cs="Arial"/>
                <w:sz w:val="18"/>
                <w:szCs w:val="18"/>
              </w:rPr>
              <w:t>Con menos de 9 días o NO SHOW 100% del total de la reservación</w:t>
            </w:r>
          </w:p>
          <w:p w14:paraId="2D271FE5" w14:textId="77777777" w:rsidR="005F4693" w:rsidRDefault="00B57A74">
            <w:pPr>
              <w:widowControl w:val="0"/>
              <w:numPr>
                <w:ilvl w:val="0"/>
                <w:numId w:val="4"/>
              </w:numPr>
              <w:pBdr>
                <w:top w:val="nil"/>
                <w:left w:val="nil"/>
                <w:bottom w:val="nil"/>
                <w:right w:val="nil"/>
                <w:between w:val="nil"/>
              </w:pBdr>
              <w:shd w:val="clear" w:color="auto" w:fill="EBF1DD"/>
              <w:rPr>
                <w:rFonts w:ascii="Arial" w:eastAsia="Arial" w:hAnsi="Arial" w:cs="Arial"/>
                <w:sz w:val="18"/>
                <w:szCs w:val="18"/>
              </w:rPr>
            </w:pPr>
            <w:r>
              <w:rPr>
                <w:rFonts w:ascii="Arial" w:eastAsia="Arial" w:hAnsi="Arial" w:cs="Arial"/>
                <w:b w:val="0"/>
                <w:sz w:val="18"/>
                <w:szCs w:val="18"/>
              </w:rPr>
              <w:t>Servicios parciales no utilizados no son reembolsables.</w:t>
            </w:r>
          </w:p>
        </w:tc>
      </w:tr>
    </w:tbl>
    <w:p w14:paraId="722CFA93" w14:textId="77777777" w:rsidR="005F4693" w:rsidRDefault="005F4693">
      <w:pPr>
        <w:widowControl w:val="0"/>
        <w:pBdr>
          <w:top w:val="nil"/>
          <w:left w:val="nil"/>
          <w:bottom w:val="nil"/>
          <w:right w:val="nil"/>
          <w:between w:val="nil"/>
        </w:pBdr>
        <w:spacing w:after="0" w:line="240" w:lineRule="auto"/>
        <w:jc w:val="center"/>
        <w:rPr>
          <w:rFonts w:ascii="Arial" w:eastAsia="Arial" w:hAnsi="Arial" w:cs="Arial"/>
          <w:b/>
          <w:color w:val="000000"/>
          <w:sz w:val="18"/>
          <w:szCs w:val="18"/>
          <w:u w:val="single"/>
        </w:rPr>
      </w:pPr>
    </w:p>
    <w:p w14:paraId="4295D928" w14:textId="77777777" w:rsidR="005F4693" w:rsidRDefault="00B57A74">
      <w:pPr>
        <w:widowControl w:val="0"/>
        <w:pBdr>
          <w:top w:val="nil"/>
          <w:left w:val="nil"/>
          <w:bottom w:val="nil"/>
          <w:right w:val="nil"/>
          <w:between w:val="nil"/>
        </w:pBdr>
        <w:spacing w:after="0" w:line="240" w:lineRule="auto"/>
        <w:jc w:val="center"/>
        <w:rPr>
          <w:rFonts w:ascii="Arial" w:eastAsia="Arial" w:hAnsi="Arial" w:cs="Arial"/>
          <w:color w:val="000000"/>
          <w:sz w:val="24"/>
          <w:szCs w:val="24"/>
        </w:rPr>
      </w:pPr>
      <w:r>
        <w:rPr>
          <w:rFonts w:ascii="Arial" w:eastAsia="Arial" w:hAnsi="Arial" w:cs="Arial"/>
          <w:b/>
          <w:color w:val="000000"/>
          <w:sz w:val="18"/>
          <w:szCs w:val="18"/>
          <w:u w:val="single"/>
        </w:rPr>
        <w:t>El presente documento es de carácter informativo, más no una confirmación.</w:t>
      </w:r>
    </w:p>
    <w:p w14:paraId="09B8A1D6" w14:textId="77777777" w:rsidR="005F4693" w:rsidRDefault="005F4693">
      <w:pPr>
        <w:pBdr>
          <w:top w:val="nil"/>
          <w:left w:val="nil"/>
          <w:bottom w:val="nil"/>
          <w:right w:val="nil"/>
          <w:between w:val="nil"/>
        </w:pBdr>
        <w:spacing w:after="0" w:line="240" w:lineRule="auto"/>
        <w:jc w:val="both"/>
        <w:rPr>
          <w:rFonts w:ascii="Arial" w:eastAsia="Arial" w:hAnsi="Arial" w:cs="Arial"/>
          <w:color w:val="000000"/>
          <w:sz w:val="24"/>
          <w:szCs w:val="24"/>
        </w:rPr>
      </w:pPr>
    </w:p>
    <w:sectPr w:rsidR="005F4693">
      <w:headerReference w:type="default" r:id="rId18"/>
      <w:footerReference w:type="default" r:id="rId19"/>
      <w:pgSz w:w="11906" w:h="16838"/>
      <w:pgMar w:top="2385" w:right="1983" w:bottom="1134" w:left="1985"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D75022" w14:textId="77777777" w:rsidR="002250D8" w:rsidRDefault="002250D8">
      <w:pPr>
        <w:spacing w:after="0" w:line="240" w:lineRule="auto"/>
      </w:pPr>
      <w:r>
        <w:separator/>
      </w:r>
    </w:p>
  </w:endnote>
  <w:endnote w:type="continuationSeparator" w:id="0">
    <w:p w14:paraId="5C213245" w14:textId="77777777" w:rsidR="002250D8" w:rsidRDefault="002250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embedRegular r:id="rId1" w:fontKey="{66FACD2D-C5AD-4BD0-8849-454DDA786FD9}"/>
  </w:font>
  <w:font w:name="Courier New">
    <w:panose1 w:val="02070309020205020404"/>
    <w:charset w:val="00"/>
    <w:family w:val="modern"/>
    <w:pitch w:val="fixed"/>
    <w:sig w:usb0="E0002E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embedRegular r:id="rId2" w:fontKey="{63A38AE2-5C88-498B-BBB9-BA132813721C}"/>
  </w:font>
  <w:font w:name="Calibri">
    <w:panose1 w:val="020F0502020204030204"/>
    <w:charset w:val="00"/>
    <w:family w:val="swiss"/>
    <w:pitch w:val="variable"/>
    <w:sig w:usb0="E0002AFF" w:usb1="4000ACFF" w:usb2="00000001" w:usb3="00000000" w:csb0="000001FF" w:csb1="00000000"/>
    <w:embedRegular r:id="rId3" w:fontKey="{E1D46ED2-DF4E-4468-8093-B7A85367F48C}"/>
    <w:embedBold r:id="rId4" w:fontKey="{EBF9BEBA-F897-4878-B804-22CA86A80821}"/>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embedRegular r:id="rId5" w:fontKey="{497FAFAA-F9B0-4B95-8852-88E3DE5D9BB8}"/>
  </w:font>
  <w:font w:name="Tahoma">
    <w:panose1 w:val="020B0604030504040204"/>
    <w:charset w:val="00"/>
    <w:family w:val="swiss"/>
    <w:pitch w:val="variable"/>
    <w:sig w:usb0="E1002EFF" w:usb1="C000605B" w:usb2="00000029" w:usb3="00000000" w:csb0="000101FF" w:csb1="00000000"/>
    <w:embedRegular r:id="rId6" w:fontKey="{807496A2-779C-448C-A085-17723BEC5E00}"/>
  </w:font>
  <w:font w:name="Georgia">
    <w:panose1 w:val="02040502050405020303"/>
    <w:charset w:val="00"/>
    <w:family w:val="roman"/>
    <w:pitch w:val="variable"/>
    <w:sig w:usb0="00000287" w:usb1="00000000" w:usb2="00000000" w:usb3="00000000" w:csb0="0000009F" w:csb1="00000000"/>
    <w:embedRegular r:id="rId7" w:fontKey="{0B1A8525-0256-4205-BAEC-337097713012}"/>
    <w:embedItalic r:id="rId8" w:fontKey="{39649F6A-67AE-4845-9E5F-D36FF0E5E32C}"/>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B204D" w14:textId="77777777" w:rsidR="005F4693" w:rsidRDefault="00B57A74">
    <w:pPr>
      <w:pBdr>
        <w:top w:val="nil"/>
        <w:left w:val="nil"/>
        <w:bottom w:val="nil"/>
        <w:right w:val="nil"/>
        <w:between w:val="nil"/>
      </w:pBdr>
      <w:tabs>
        <w:tab w:val="center" w:pos="4252"/>
        <w:tab w:val="right" w:pos="8504"/>
      </w:tabs>
      <w:spacing w:after="0" w:line="240" w:lineRule="auto"/>
      <w:jc w:val="center"/>
      <w:rPr>
        <w:rFonts w:ascii="Arial" w:eastAsia="Arial" w:hAnsi="Arial" w:cs="Arial"/>
        <w:color w:val="000000"/>
        <w:sz w:val="13"/>
        <w:szCs w:val="13"/>
      </w:rPr>
    </w:pPr>
    <w:r>
      <w:rPr>
        <w:rFonts w:ascii="Arial" w:eastAsia="Arial" w:hAnsi="Arial" w:cs="Arial"/>
        <w:color w:val="000000"/>
        <w:sz w:val="13"/>
        <w:szCs w:val="13"/>
      </w:rPr>
      <w:t>Teléfono 55 4961-3743</w:t>
    </w:r>
  </w:p>
  <w:p w14:paraId="72F322C1" w14:textId="77777777" w:rsidR="005F4693" w:rsidRDefault="00B57A74">
    <w:pPr>
      <w:pBdr>
        <w:top w:val="nil"/>
        <w:left w:val="nil"/>
        <w:bottom w:val="nil"/>
        <w:right w:val="nil"/>
        <w:between w:val="nil"/>
      </w:pBdr>
      <w:tabs>
        <w:tab w:val="center" w:pos="4252"/>
        <w:tab w:val="right" w:pos="8504"/>
      </w:tabs>
      <w:spacing w:after="0" w:line="240" w:lineRule="auto"/>
      <w:jc w:val="center"/>
      <w:rPr>
        <w:color w:val="000000"/>
      </w:rPr>
    </w:pPr>
    <w:r>
      <w:rPr>
        <w:rFonts w:ascii="Arial" w:eastAsia="Arial" w:hAnsi="Arial" w:cs="Arial"/>
        <w:color w:val="000000"/>
        <w:sz w:val="13"/>
        <w:szCs w:val="13"/>
      </w:rPr>
      <w:t xml:space="preserve">   </w:t>
    </w:r>
    <w:hyperlink r:id="rId1">
      <w:r w:rsidR="005F4693">
        <w:rPr>
          <w:rFonts w:ascii="Arial" w:eastAsia="Arial" w:hAnsi="Arial" w:cs="Arial"/>
          <w:color w:val="0000FF"/>
          <w:sz w:val="13"/>
          <w:szCs w:val="13"/>
          <w:u w:val="single"/>
        </w:rPr>
        <w:t>www.entornocit.com</w:t>
      </w:r>
    </w:hyperlink>
    <w:r>
      <w:rPr>
        <w:rFonts w:ascii="Arial" w:eastAsia="Arial" w:hAnsi="Arial" w:cs="Arial"/>
        <w:color w:val="000000"/>
        <w:sz w:val="13"/>
        <w:szCs w:val="13"/>
      </w:rPr>
      <w:t xml:space="preserve">   </w:t>
    </w:r>
    <w:hyperlink r:id="rId2">
      <w:r w:rsidR="005F4693">
        <w:rPr>
          <w:color w:val="0000FF"/>
          <w:sz w:val="16"/>
          <w:szCs w:val="16"/>
          <w:u w:val="single"/>
        </w:rPr>
        <w:t>cit.reservas@gmail.com</w:t>
      </w:r>
    </w:hyperlink>
  </w:p>
  <w:p w14:paraId="74893ED2" w14:textId="77777777" w:rsidR="005F4693" w:rsidRDefault="005F4693">
    <w:pPr>
      <w:pBdr>
        <w:top w:val="nil"/>
        <w:left w:val="nil"/>
        <w:bottom w:val="nil"/>
        <w:right w:val="nil"/>
        <w:between w:val="nil"/>
      </w:pBdr>
      <w:tabs>
        <w:tab w:val="center" w:pos="4252"/>
        <w:tab w:val="right" w:pos="8504"/>
      </w:tabs>
      <w:spacing w:after="0" w:line="240" w:lineRule="auto"/>
      <w:jc w:val="center"/>
      <w:rPr>
        <w:rFonts w:ascii="Arial" w:eastAsia="Arial" w:hAnsi="Arial" w:cs="Arial"/>
        <w:color w:val="000000"/>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8753CA" w14:textId="77777777" w:rsidR="002250D8" w:rsidRDefault="002250D8">
      <w:pPr>
        <w:spacing w:after="0" w:line="240" w:lineRule="auto"/>
      </w:pPr>
      <w:r>
        <w:separator/>
      </w:r>
    </w:p>
  </w:footnote>
  <w:footnote w:type="continuationSeparator" w:id="0">
    <w:p w14:paraId="70D85646" w14:textId="77777777" w:rsidR="002250D8" w:rsidRDefault="002250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808DA" w14:textId="77777777" w:rsidR="005F4693" w:rsidRDefault="00B57A74">
    <w:pPr>
      <w:pBdr>
        <w:top w:val="nil"/>
        <w:left w:val="nil"/>
        <w:bottom w:val="nil"/>
        <w:right w:val="nil"/>
        <w:between w:val="nil"/>
      </w:pBdr>
      <w:tabs>
        <w:tab w:val="center" w:pos="4252"/>
        <w:tab w:val="right" w:pos="8504"/>
      </w:tabs>
      <w:spacing w:after="0" w:line="240" w:lineRule="auto"/>
      <w:rPr>
        <w:color w:val="000000"/>
      </w:rPr>
    </w:pPr>
    <w:r>
      <w:rPr>
        <w:noProof/>
      </w:rPr>
      <mc:AlternateContent>
        <mc:Choice Requires="wps">
          <w:drawing>
            <wp:anchor distT="0" distB="0" distL="0" distR="0" simplePos="0" relativeHeight="251658240" behindDoc="1" locked="0" layoutInCell="1" hidden="0" allowOverlap="1" wp14:anchorId="4107D8AB" wp14:editId="650FE705">
              <wp:simplePos x="0" y="0"/>
              <wp:positionH relativeFrom="column">
                <wp:posOffset>-1320799</wp:posOffset>
              </wp:positionH>
              <wp:positionV relativeFrom="paragraph">
                <wp:posOffset>-444499</wp:posOffset>
              </wp:positionV>
              <wp:extent cx="7648575" cy="1552575"/>
              <wp:effectExtent l="0" t="0" r="0" b="0"/>
              <wp:wrapNone/>
              <wp:docPr id="3" name="Rectángulo 3"/>
              <wp:cNvGraphicFramePr/>
              <a:graphic xmlns:a="http://schemas.openxmlformats.org/drawingml/2006/main">
                <a:graphicData uri="http://schemas.microsoft.com/office/word/2010/wordprocessingShape">
                  <wps:wsp>
                    <wps:cNvSpPr/>
                    <wps:spPr>
                      <a:xfrm>
                        <a:off x="1526475" y="3008475"/>
                        <a:ext cx="7639050" cy="1543050"/>
                      </a:xfrm>
                      <a:prstGeom prst="rect">
                        <a:avLst/>
                      </a:prstGeom>
                      <a:solidFill>
                        <a:srgbClr val="C5D8F1"/>
                      </a:solidFill>
                      <a:ln>
                        <a:noFill/>
                      </a:ln>
                    </wps:spPr>
                    <wps:txbx>
                      <w:txbxContent>
                        <w:p w14:paraId="58C167CD" w14:textId="77777777" w:rsidR="005F4693" w:rsidRDefault="005F4693">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107D8AB" id="Rectángulo 3" o:spid="_x0000_s1026" style="position:absolute;margin-left:-104pt;margin-top:-35pt;width:602.25pt;height:122.25pt;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" fillcolor="#c5d8f1" stroked="f">
              <v:textbox inset="2.53958mm,2.53958mm,2.53958mm,2.53958mm">
                <w:txbxContent>
                  <w:p w14:paraId="58C167CD" w14:textId="77777777" w:rsidR="005F4693" w:rsidRDefault="005F4693">
                    <w:pPr>
                      <w:spacing w:after="0" w:line="240" w:lineRule="auto"/>
                      <w:textDirection w:val="btLr"/>
                    </w:pPr>
                  </w:p>
                </w:txbxContent>
              </v:textbox>
            </v:rect>
          </w:pict>
        </mc:Fallback>
      </mc:AlternateContent>
    </w:r>
    <w:r>
      <w:rPr>
        <w:noProof/>
      </w:rPr>
      <w:drawing>
        <wp:anchor distT="0" distB="0" distL="114300" distR="114300" simplePos="0" relativeHeight="251659264" behindDoc="0" locked="0" layoutInCell="1" hidden="0" allowOverlap="1" wp14:anchorId="2E1E8EEC" wp14:editId="655DC0FC">
          <wp:simplePos x="0" y="0"/>
          <wp:positionH relativeFrom="column">
            <wp:posOffset>-155574</wp:posOffset>
          </wp:positionH>
          <wp:positionV relativeFrom="paragraph">
            <wp:posOffset>-316864</wp:posOffset>
          </wp:positionV>
          <wp:extent cx="1257935" cy="1323975"/>
          <wp:effectExtent l="0" t="0" r="0" b="0"/>
          <wp:wrapNone/>
          <wp:docPr id="4" name="image1.png" descr="C:\Users\corei3\AppData\Local\Microsoft\Windows\INetCache\Content.Word\Entorno CIT Logo PNG.PNG"/>
          <wp:cNvGraphicFramePr/>
          <a:graphic xmlns:a="http://schemas.openxmlformats.org/drawingml/2006/main">
            <a:graphicData uri="http://schemas.openxmlformats.org/drawingml/2006/picture">
              <pic:pic xmlns:pic="http://schemas.openxmlformats.org/drawingml/2006/picture">
                <pic:nvPicPr>
                  <pic:cNvPr id="0" name="image1.png" descr="C:\Users\corei3\AppData\Local\Microsoft\Windows\INetCache\Content.Word\Entorno CIT Logo PNG.PNG"/>
                  <pic:cNvPicPr preferRelativeResize="0"/>
                </pic:nvPicPr>
                <pic:blipFill>
                  <a:blip r:embed="rId1"/>
                  <a:srcRect/>
                  <a:stretch>
                    <a:fillRect/>
                  </a:stretch>
                </pic:blipFill>
                <pic:spPr>
                  <a:xfrm>
                    <a:off x="0" y="0"/>
                    <a:ext cx="1257935" cy="132397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22E86"/>
    <w:multiLevelType w:val="multilevel"/>
    <w:tmpl w:val="FD16D3F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12E75E25"/>
    <w:multiLevelType w:val="multilevel"/>
    <w:tmpl w:val="1B52832A"/>
    <w:lvl w:ilvl="0">
      <w:start w:val="1"/>
      <w:numFmt w:val="bullet"/>
      <w:lvlText w:val="●"/>
      <w:lvlJc w:val="left"/>
      <w:pPr>
        <w:ind w:left="1440" w:hanging="360"/>
      </w:pPr>
      <w:rPr>
        <w:rFonts w:ascii="Noto Sans Symbols" w:eastAsia="Noto Sans Symbols" w:hAnsi="Noto Sans Symbols" w:cs="Noto Sans Symbols"/>
        <w:color w:val="000000"/>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 w15:restartNumberingAfterBreak="0">
    <w:nsid w:val="2C1F69BE"/>
    <w:multiLevelType w:val="multilevel"/>
    <w:tmpl w:val="E1CE5A24"/>
    <w:lvl w:ilvl="0">
      <w:numFmt w:val="bullet"/>
      <w:lvlText w:val="-"/>
      <w:lvlJc w:val="left"/>
      <w:pPr>
        <w:ind w:left="720" w:hanging="360"/>
      </w:pPr>
      <w:rPr>
        <w:rFonts w:ascii="Lucida Sans" w:eastAsia="Lucida Sans" w:hAnsi="Lucida Sans" w:cs="Lucida San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733B77A5"/>
    <w:multiLevelType w:val="multilevel"/>
    <w:tmpl w:val="A13E75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693"/>
    <w:rsid w:val="00003FD8"/>
    <w:rsid w:val="00073C64"/>
    <w:rsid w:val="000C4200"/>
    <w:rsid w:val="000E2BEB"/>
    <w:rsid w:val="00177228"/>
    <w:rsid w:val="00180EDF"/>
    <w:rsid w:val="001D6090"/>
    <w:rsid w:val="001D7661"/>
    <w:rsid w:val="002250D8"/>
    <w:rsid w:val="00362532"/>
    <w:rsid w:val="003F3D54"/>
    <w:rsid w:val="003F5BC6"/>
    <w:rsid w:val="004E7C35"/>
    <w:rsid w:val="004F0884"/>
    <w:rsid w:val="00532DC6"/>
    <w:rsid w:val="00566B4E"/>
    <w:rsid w:val="00587E0D"/>
    <w:rsid w:val="005F4693"/>
    <w:rsid w:val="00642984"/>
    <w:rsid w:val="006926E4"/>
    <w:rsid w:val="00697105"/>
    <w:rsid w:val="006A7010"/>
    <w:rsid w:val="00734D5D"/>
    <w:rsid w:val="00745015"/>
    <w:rsid w:val="00797677"/>
    <w:rsid w:val="00826CFB"/>
    <w:rsid w:val="00836701"/>
    <w:rsid w:val="008E1E50"/>
    <w:rsid w:val="009117FD"/>
    <w:rsid w:val="009E125A"/>
    <w:rsid w:val="00A968CB"/>
    <w:rsid w:val="00B17643"/>
    <w:rsid w:val="00B37EE0"/>
    <w:rsid w:val="00B57A74"/>
    <w:rsid w:val="00BA6684"/>
    <w:rsid w:val="00BB7EA2"/>
    <w:rsid w:val="00C33B99"/>
    <w:rsid w:val="00D1078E"/>
    <w:rsid w:val="00D46276"/>
    <w:rsid w:val="00D808B7"/>
    <w:rsid w:val="00D8610C"/>
    <w:rsid w:val="00DA42D8"/>
    <w:rsid w:val="00E92E63"/>
    <w:rsid w:val="00EA4E2B"/>
    <w:rsid w:val="00EA5D05"/>
    <w:rsid w:val="00EB0AD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951D1"/>
  <w15:docId w15:val="{0689A431-63DC-4D4B-822A-F7235A410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S"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232D"/>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link w:val="Ttulo4Car"/>
    <w:uiPriority w:val="9"/>
    <w:semiHidden/>
    <w:unhideWhenUsed/>
    <w:qFormat/>
    <w:rsid w:val="00C44284"/>
    <w:pPr>
      <w:keepNext/>
      <w:spacing w:after="0" w:line="240" w:lineRule="auto"/>
      <w:jc w:val="both"/>
      <w:outlineLvl w:val="3"/>
    </w:pPr>
    <w:rPr>
      <w:rFonts w:ascii="Times New Roman" w:eastAsia="Times New Roman" w:hAnsi="Times New Roman" w:cs="Times New Roman"/>
      <w:b/>
      <w:bCs/>
      <w:sz w:val="20"/>
      <w:szCs w:val="20"/>
      <w:lang w:eastAsia="es-ES"/>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inespaciado">
    <w:name w:val="No Spacing"/>
    <w:link w:val="SinespaciadoCar"/>
    <w:uiPriority w:val="1"/>
    <w:qFormat/>
    <w:rsid w:val="0046232D"/>
    <w:pPr>
      <w:spacing w:after="0" w:line="240" w:lineRule="auto"/>
    </w:pPr>
    <w:rPr>
      <w:rFonts w:ascii="Times New Roman" w:eastAsia="Times New Roman" w:hAnsi="Times New Roman" w:cs="Times New Roman"/>
      <w:sz w:val="24"/>
      <w:szCs w:val="24"/>
      <w:lang w:val="en-US"/>
    </w:rPr>
  </w:style>
  <w:style w:type="character" w:customStyle="1" w:styleId="SinespaciadoCar">
    <w:name w:val="Sin espaciado Car"/>
    <w:link w:val="Sinespaciado"/>
    <w:uiPriority w:val="1"/>
    <w:qFormat/>
    <w:rsid w:val="0046232D"/>
    <w:rPr>
      <w:rFonts w:ascii="Times New Roman" w:eastAsia="Times New Roman" w:hAnsi="Times New Roman" w:cs="Times New Roman"/>
      <w:sz w:val="24"/>
      <w:szCs w:val="24"/>
      <w:lang w:val="en-US"/>
    </w:rPr>
  </w:style>
  <w:style w:type="paragraph" w:styleId="Piedepgina">
    <w:name w:val="footer"/>
    <w:basedOn w:val="Normal"/>
    <w:link w:val="PiedepginaCar"/>
    <w:uiPriority w:val="99"/>
    <w:unhideWhenUsed/>
    <w:rsid w:val="0046232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6232D"/>
    <w:rPr>
      <w:lang w:val="es-ES"/>
    </w:rPr>
  </w:style>
  <w:style w:type="character" w:styleId="Hipervnculo">
    <w:name w:val="Hyperlink"/>
    <w:basedOn w:val="Fuentedeprrafopredeter"/>
    <w:uiPriority w:val="99"/>
    <w:unhideWhenUsed/>
    <w:rsid w:val="0046232D"/>
    <w:rPr>
      <w:color w:val="0000FF" w:themeColor="hyperlink"/>
      <w:u w:val="single"/>
    </w:rPr>
  </w:style>
  <w:style w:type="paragraph" w:styleId="Encabezado">
    <w:name w:val="header"/>
    <w:basedOn w:val="Normal"/>
    <w:link w:val="EncabezadoCar"/>
    <w:unhideWhenUsed/>
    <w:rsid w:val="0046232D"/>
    <w:pPr>
      <w:tabs>
        <w:tab w:val="center" w:pos="4252"/>
        <w:tab w:val="right" w:pos="8504"/>
      </w:tabs>
      <w:spacing w:after="0" w:line="240" w:lineRule="auto"/>
    </w:pPr>
  </w:style>
  <w:style w:type="character" w:customStyle="1" w:styleId="EncabezadoCar">
    <w:name w:val="Encabezado Car"/>
    <w:basedOn w:val="Fuentedeprrafopredeter"/>
    <w:link w:val="Encabezado"/>
    <w:rsid w:val="0046232D"/>
    <w:rPr>
      <w:lang w:val="es-ES"/>
    </w:rPr>
  </w:style>
  <w:style w:type="paragraph" w:styleId="Prrafodelista">
    <w:name w:val="List Paragraph"/>
    <w:basedOn w:val="Normal"/>
    <w:uiPriority w:val="34"/>
    <w:qFormat/>
    <w:rsid w:val="0046232D"/>
    <w:pPr>
      <w:ind w:left="720"/>
      <w:contextualSpacing/>
    </w:pPr>
  </w:style>
  <w:style w:type="table" w:styleId="Cuadrculamedia1-nfasis6">
    <w:name w:val="Medium Grid 1 Accent 6"/>
    <w:basedOn w:val="Tablanormal"/>
    <w:uiPriority w:val="67"/>
    <w:rsid w:val="0046232D"/>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ombreadomedio1-nfasis6">
    <w:name w:val="Medium Shading 1 Accent 6"/>
    <w:basedOn w:val="Tablanormal"/>
    <w:uiPriority w:val="63"/>
    <w:rsid w:val="0046232D"/>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Listamedia1-nfasis6">
    <w:name w:val="Medium List 1 Accent 6"/>
    <w:basedOn w:val="Tablanormal"/>
    <w:uiPriority w:val="65"/>
    <w:rsid w:val="0046232D"/>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character" w:customStyle="1" w:styleId="Ttulo4Car">
    <w:name w:val="Título 4 Car"/>
    <w:basedOn w:val="Fuentedeprrafopredeter"/>
    <w:link w:val="Ttulo4"/>
    <w:rsid w:val="00C44284"/>
    <w:rPr>
      <w:rFonts w:ascii="Times New Roman" w:eastAsia="Times New Roman" w:hAnsi="Times New Roman" w:cs="Times New Roman"/>
      <w:b/>
      <w:bCs/>
      <w:sz w:val="20"/>
      <w:szCs w:val="20"/>
      <w:lang w:val="es-ES" w:eastAsia="es-ES"/>
    </w:rPr>
  </w:style>
  <w:style w:type="paragraph" w:customStyle="1" w:styleId="msonospacing0">
    <w:name w:val="msonospacing"/>
    <w:basedOn w:val="Normal"/>
    <w:rsid w:val="00C44284"/>
    <w:pPr>
      <w:spacing w:after="0" w:line="240" w:lineRule="auto"/>
    </w:pPr>
    <w:rPr>
      <w:rFonts w:eastAsia="Times New Roman" w:cs="Times New Roman"/>
      <w:lang w:eastAsia="es-ES"/>
    </w:rPr>
  </w:style>
  <w:style w:type="character" w:customStyle="1" w:styleId="apple-converted-space">
    <w:name w:val="apple-converted-space"/>
    <w:basedOn w:val="Fuentedeprrafopredeter"/>
    <w:rsid w:val="00CC7588"/>
  </w:style>
  <w:style w:type="character" w:styleId="Textoennegrita">
    <w:name w:val="Strong"/>
    <w:basedOn w:val="Fuentedeprrafopredeter"/>
    <w:uiPriority w:val="22"/>
    <w:qFormat/>
    <w:rsid w:val="00CC7588"/>
    <w:rPr>
      <w:b/>
      <w:bCs/>
    </w:rPr>
  </w:style>
  <w:style w:type="character" w:customStyle="1" w:styleId="ssgja">
    <w:name w:val="ss_gja"/>
    <w:basedOn w:val="Fuentedeprrafopredeter"/>
    <w:rsid w:val="003076C5"/>
  </w:style>
  <w:style w:type="paragraph" w:styleId="Textodeglobo">
    <w:name w:val="Balloon Text"/>
    <w:basedOn w:val="Normal"/>
    <w:link w:val="TextodegloboCar"/>
    <w:uiPriority w:val="99"/>
    <w:semiHidden/>
    <w:unhideWhenUsed/>
    <w:rsid w:val="0045241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52411"/>
    <w:rPr>
      <w:rFonts w:ascii="Tahoma" w:hAnsi="Tahoma" w:cs="Tahoma"/>
      <w:sz w:val="16"/>
      <w:szCs w:val="16"/>
      <w:lang w:val="es-ES"/>
    </w:rPr>
  </w:style>
  <w:style w:type="paragraph" w:styleId="NormalWeb">
    <w:name w:val="Normal (Web)"/>
    <w:basedOn w:val="Normal"/>
    <w:uiPriority w:val="99"/>
    <w:unhideWhenUsed/>
    <w:rsid w:val="00907F98"/>
    <w:pPr>
      <w:spacing w:before="100" w:beforeAutospacing="1" w:after="100" w:afterAutospacing="1" w:line="240" w:lineRule="auto"/>
    </w:pPr>
    <w:rPr>
      <w:rFonts w:ascii="Times New Roman" w:eastAsia="Times New Roman" w:hAnsi="Times New Roman" w:cs="Times New Roman"/>
      <w:sz w:val="24"/>
      <w:szCs w:val="24"/>
      <w:lang w:val="es-MX"/>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0">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1">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2">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pPr>
        <w:spacing w:before="0" w:after="0" w:line="240" w:lineRule="auto"/>
      </w:pPr>
      <w:rPr>
        <w:b/>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rPr>
      <w:tblPr/>
      <w:tcPr>
        <w:tcBorders>
          <w:top w:val="single" w:sz="6" w:space="0" w:color="F9B074"/>
          <w:left w:val="single" w:sz="8" w:space="0" w:color="F9B074"/>
          <w:bottom w:val="single" w:sz="8" w:space="0" w:color="F9B074"/>
          <w:right w:val="single" w:sz="8" w:space="0" w:color="F9B074"/>
          <w:insideH w:val="nil"/>
          <w:insideV w:val="nil"/>
        </w:tcBorders>
      </w:tcPr>
    </w:tblStylePr>
    <w:tblStylePr w:type="firstCol">
      <w:rPr>
        <w:b/>
      </w:rPr>
    </w:tblStylePr>
    <w:tblStylePr w:type="lastCol">
      <w:rPr>
        <w:b/>
      </w:rPr>
    </w:tblStylePr>
    <w:tblStylePr w:type="band1Vert">
      <w:tblPr/>
      <w:tcPr>
        <w:shd w:val="clear" w:color="auto" w:fill="FDE5D1"/>
      </w:tcPr>
    </w:tblStylePr>
    <w:tblStylePr w:type="band1Horz">
      <w:tblPr/>
      <w:tcPr>
        <w:tcBorders>
          <w:insideH w:val="nil"/>
          <w:insideV w:val="nil"/>
        </w:tcBorders>
        <w:shd w:val="clear" w:color="auto" w:fill="FDE5D1"/>
      </w:tcPr>
    </w:tblStylePr>
    <w:tblStylePr w:type="band2Horz">
      <w:tblPr/>
      <w:tcPr>
        <w:tcBorders>
          <w:insideH w:val="nil"/>
          <w:insideV w:val="nil"/>
        </w:tcBorders>
      </w:tcPr>
    </w:tblStylePr>
  </w:style>
  <w:style w:type="character" w:styleId="Refdecomentario">
    <w:name w:val="annotation reference"/>
    <w:basedOn w:val="Fuentedeprrafopredeter"/>
    <w:uiPriority w:val="99"/>
    <w:semiHidden/>
    <w:unhideWhenUsed/>
    <w:rsid w:val="00D808B7"/>
    <w:rPr>
      <w:sz w:val="16"/>
      <w:szCs w:val="16"/>
    </w:rPr>
  </w:style>
  <w:style w:type="paragraph" w:styleId="Textocomentario">
    <w:name w:val="annotation text"/>
    <w:basedOn w:val="Normal"/>
    <w:link w:val="TextocomentarioCar"/>
    <w:uiPriority w:val="99"/>
    <w:semiHidden/>
    <w:unhideWhenUsed/>
    <w:rsid w:val="00D808B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808B7"/>
    <w:rPr>
      <w:sz w:val="20"/>
      <w:szCs w:val="20"/>
    </w:rPr>
  </w:style>
  <w:style w:type="paragraph" w:styleId="Asuntodelcomentario">
    <w:name w:val="annotation subject"/>
    <w:basedOn w:val="Textocomentario"/>
    <w:next w:val="Textocomentario"/>
    <w:link w:val="AsuntodelcomentarioCar"/>
    <w:uiPriority w:val="99"/>
    <w:semiHidden/>
    <w:unhideWhenUsed/>
    <w:rsid w:val="00D808B7"/>
    <w:rPr>
      <w:b/>
      <w:bCs/>
    </w:rPr>
  </w:style>
  <w:style w:type="character" w:customStyle="1" w:styleId="AsuntodelcomentarioCar">
    <w:name w:val="Asunto del comentario Car"/>
    <w:basedOn w:val="TextocomentarioCar"/>
    <w:link w:val="Asuntodelcomentario"/>
    <w:uiPriority w:val="99"/>
    <w:semiHidden/>
    <w:rsid w:val="00D808B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www.entonocit." TargetMode="Externa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hyperlink" Target="mailto:cit.reservas@gmail.com" TargetMode="External"/><Relationship Id="rId1" Type="http://schemas.openxmlformats.org/officeDocument/2006/relationships/hyperlink" Target="http://www.entornoci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zyajy2gkbD7frJSVCI8QWqnfmQ==">CgMxLjAyCGguZ2pkZ3hzOAByITFmOVBjbE9JWThZcDdOTGlHOThSZDFtRGc2QXhwVmx4cg==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3313</TotalTime>
  <Pages>7</Pages>
  <Words>2938</Words>
  <Characters>16161</Characters>
  <Application>Microsoft Office Word</Application>
  <DocSecurity>0</DocSecurity>
  <Lines>134</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 Lara</dc:creator>
  <cp:lastModifiedBy>brian lazaro</cp:lastModifiedBy>
  <cp:revision>20</cp:revision>
  <dcterms:created xsi:type="dcterms:W3CDTF">2024-05-02T21:37:00Z</dcterms:created>
  <dcterms:modified xsi:type="dcterms:W3CDTF">2026-07-24T19:52:00Z</dcterms:modified>
</cp:coreProperties>
</file>