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pPr>
      <w:r>
        <w:rPr/>
        <mc:AlternateContent>
          <mc:Choice Requires="wps">
            <w:drawing>
              <wp:anchor distT="0" distB="0" distL="0" distR="0" allowOverlap="1" layoutInCell="1" locked="0" behindDoc="1" simplePos="0" relativeHeight="487587840">
                <wp:simplePos x="0" y="0"/>
                <wp:positionH relativeFrom="page">
                  <wp:posOffset>1258214</wp:posOffset>
                </wp:positionH>
                <wp:positionV relativeFrom="paragraph">
                  <wp:posOffset>396366</wp:posOffset>
                </wp:positionV>
                <wp:extent cx="5123815" cy="814705"/>
                <wp:effectExtent l="0" t="0" r="0" b="0"/>
                <wp:wrapTopAndBottom/>
                <wp:docPr id="4" name="Group 4"/>
                <wp:cNvGraphicFramePr>
                  <a:graphicFrameLocks/>
                </wp:cNvGraphicFramePr>
                <a:graphic>
                  <a:graphicData uri="http://schemas.microsoft.com/office/word/2010/wordprocessingGroup">
                    <wpg:wgp>
                      <wpg:cNvPr id="4" name="Group 4"/>
                      <wpg:cNvGrpSpPr/>
                      <wpg:grpSpPr>
                        <a:xfrm>
                          <a:off x="0" y="0"/>
                          <a:ext cx="5123815" cy="814705"/>
                          <a:chExt cx="5123815" cy="814705"/>
                        </a:xfrm>
                      </wpg:grpSpPr>
                      <wps:wsp>
                        <wps:cNvPr id="5" name="Graphic 5"/>
                        <wps:cNvSpPr/>
                        <wps:spPr>
                          <a:xfrm>
                            <a:off x="9144" y="13792"/>
                            <a:ext cx="5100955" cy="786765"/>
                          </a:xfrm>
                          <a:custGeom>
                            <a:avLst/>
                            <a:gdLst/>
                            <a:ahLst/>
                            <a:cxnLst/>
                            <a:rect l="l" t="t" r="r" b="b"/>
                            <a:pathLst>
                              <a:path w="5100955" h="786765">
                                <a:moveTo>
                                  <a:pt x="5100828" y="0"/>
                                </a:moveTo>
                                <a:lnTo>
                                  <a:pt x="0" y="0"/>
                                </a:lnTo>
                                <a:lnTo>
                                  <a:pt x="0" y="786688"/>
                                </a:lnTo>
                                <a:lnTo>
                                  <a:pt x="5100828" y="786688"/>
                                </a:lnTo>
                                <a:lnTo>
                                  <a:pt x="5100828" y="0"/>
                                </a:lnTo>
                                <a:close/>
                              </a:path>
                            </a:pathLst>
                          </a:custGeom>
                          <a:solidFill>
                            <a:srgbClr val="F1F1F1"/>
                          </a:solidFill>
                        </wps:spPr>
                        <wps:bodyPr wrap="square" lIns="0" tIns="0" rIns="0" bIns="0" rtlCol="0">
                          <a:prstTxWarp prst="textNoShape">
                            <a:avLst/>
                          </a:prstTxWarp>
                          <a:noAutofit/>
                        </wps:bodyPr>
                      </wps:wsp>
                      <wps:wsp>
                        <wps:cNvPr id="6" name="Graphic 6"/>
                        <wps:cNvSpPr/>
                        <wps:spPr>
                          <a:xfrm>
                            <a:off x="0" y="0"/>
                            <a:ext cx="5114925" cy="13970"/>
                          </a:xfrm>
                          <a:custGeom>
                            <a:avLst/>
                            <a:gdLst/>
                            <a:ahLst/>
                            <a:cxnLst/>
                            <a:rect l="l" t="t" r="r" b="b"/>
                            <a:pathLst>
                              <a:path w="5114925" h="13970">
                                <a:moveTo>
                                  <a:pt x="5114544" y="0"/>
                                </a:moveTo>
                                <a:lnTo>
                                  <a:pt x="9144" y="0"/>
                                </a:lnTo>
                                <a:lnTo>
                                  <a:pt x="0" y="0"/>
                                </a:lnTo>
                                <a:lnTo>
                                  <a:pt x="0" y="9144"/>
                                </a:lnTo>
                                <a:lnTo>
                                  <a:pt x="0" y="13716"/>
                                </a:lnTo>
                                <a:lnTo>
                                  <a:pt x="9144" y="13716"/>
                                </a:lnTo>
                                <a:lnTo>
                                  <a:pt x="9144" y="9144"/>
                                </a:lnTo>
                                <a:lnTo>
                                  <a:pt x="5114544" y="9144"/>
                                </a:lnTo>
                                <a:lnTo>
                                  <a:pt x="5114544" y="0"/>
                                </a:lnTo>
                                <a:close/>
                              </a:path>
                            </a:pathLst>
                          </a:custGeom>
                          <a:solidFill>
                            <a:srgbClr val="28AC04"/>
                          </a:solidFill>
                        </wps:spPr>
                        <wps:bodyPr wrap="square" lIns="0" tIns="0" rIns="0" bIns="0" rtlCol="0">
                          <a:prstTxWarp prst="textNoShape">
                            <a:avLst/>
                          </a:prstTxWarp>
                          <a:noAutofit/>
                        </wps:bodyPr>
                      </wps:wsp>
                      <wps:wsp>
                        <wps:cNvPr id="7" name="Graphic 7"/>
                        <wps:cNvSpPr/>
                        <wps:spPr>
                          <a:xfrm>
                            <a:off x="9144" y="9144"/>
                            <a:ext cx="5105400" cy="5080"/>
                          </a:xfrm>
                          <a:custGeom>
                            <a:avLst/>
                            <a:gdLst/>
                            <a:ahLst/>
                            <a:cxnLst/>
                            <a:rect l="l" t="t" r="r" b="b"/>
                            <a:pathLst>
                              <a:path w="5105400" h="5080">
                                <a:moveTo>
                                  <a:pt x="5105400" y="0"/>
                                </a:moveTo>
                                <a:lnTo>
                                  <a:pt x="0" y="0"/>
                                </a:lnTo>
                                <a:lnTo>
                                  <a:pt x="0" y="4572"/>
                                </a:lnTo>
                                <a:lnTo>
                                  <a:pt x="5105400" y="4572"/>
                                </a:lnTo>
                                <a:lnTo>
                                  <a:pt x="5105400" y="0"/>
                                </a:lnTo>
                                <a:close/>
                              </a:path>
                            </a:pathLst>
                          </a:custGeom>
                          <a:solidFill>
                            <a:srgbClr val="F1F1F1"/>
                          </a:solidFill>
                        </wps:spPr>
                        <wps:bodyPr wrap="square" lIns="0" tIns="0" rIns="0" bIns="0" rtlCol="0">
                          <a:prstTxWarp prst="textNoShape">
                            <a:avLst/>
                          </a:prstTxWarp>
                          <a:noAutofit/>
                        </wps:bodyPr>
                      </wps:wsp>
                      <wps:wsp>
                        <wps:cNvPr id="8" name="Graphic 8"/>
                        <wps:cNvSpPr/>
                        <wps:spPr>
                          <a:xfrm>
                            <a:off x="5114518" y="0"/>
                            <a:ext cx="9525" cy="13970"/>
                          </a:xfrm>
                          <a:custGeom>
                            <a:avLst/>
                            <a:gdLst/>
                            <a:ahLst/>
                            <a:cxnLst/>
                            <a:rect l="l" t="t" r="r" b="b"/>
                            <a:pathLst>
                              <a:path w="9525" h="13970">
                                <a:moveTo>
                                  <a:pt x="9144" y="0"/>
                                </a:moveTo>
                                <a:lnTo>
                                  <a:pt x="0" y="0"/>
                                </a:lnTo>
                                <a:lnTo>
                                  <a:pt x="0" y="9144"/>
                                </a:lnTo>
                                <a:lnTo>
                                  <a:pt x="0" y="13716"/>
                                </a:lnTo>
                                <a:lnTo>
                                  <a:pt x="9144" y="13716"/>
                                </a:lnTo>
                                <a:lnTo>
                                  <a:pt x="9144" y="9144"/>
                                </a:lnTo>
                                <a:lnTo>
                                  <a:pt x="9144" y="0"/>
                                </a:lnTo>
                                <a:close/>
                              </a:path>
                            </a:pathLst>
                          </a:custGeom>
                          <a:solidFill>
                            <a:srgbClr val="28AC04"/>
                          </a:solidFill>
                        </wps:spPr>
                        <wps:bodyPr wrap="square" lIns="0" tIns="0" rIns="0" bIns="0" rtlCol="0">
                          <a:prstTxWarp prst="textNoShape">
                            <a:avLst/>
                          </a:prstTxWarp>
                          <a:noAutofit/>
                        </wps:bodyPr>
                      </wps:wsp>
                      <wps:wsp>
                        <wps:cNvPr id="9" name="Graphic 9"/>
                        <wps:cNvSpPr/>
                        <wps:spPr>
                          <a:xfrm>
                            <a:off x="4572" y="800480"/>
                            <a:ext cx="5114925" cy="5080"/>
                          </a:xfrm>
                          <a:custGeom>
                            <a:avLst/>
                            <a:gdLst/>
                            <a:ahLst/>
                            <a:cxnLst/>
                            <a:rect l="l" t="t" r="r" b="b"/>
                            <a:pathLst>
                              <a:path w="5114925" h="5080">
                                <a:moveTo>
                                  <a:pt x="5114544" y="0"/>
                                </a:moveTo>
                                <a:lnTo>
                                  <a:pt x="0" y="0"/>
                                </a:lnTo>
                                <a:lnTo>
                                  <a:pt x="0" y="4572"/>
                                </a:lnTo>
                                <a:lnTo>
                                  <a:pt x="5114544" y="4572"/>
                                </a:lnTo>
                                <a:lnTo>
                                  <a:pt x="5114544" y="0"/>
                                </a:lnTo>
                                <a:close/>
                              </a:path>
                            </a:pathLst>
                          </a:custGeom>
                          <a:solidFill>
                            <a:srgbClr val="F1F1F1"/>
                          </a:solidFill>
                        </wps:spPr>
                        <wps:bodyPr wrap="square" lIns="0" tIns="0" rIns="0" bIns="0" rtlCol="0">
                          <a:prstTxWarp prst="textNoShape">
                            <a:avLst/>
                          </a:prstTxWarp>
                          <a:noAutofit/>
                        </wps:bodyPr>
                      </wps:wsp>
                      <wps:wsp>
                        <wps:cNvPr id="10" name="Graphic 10"/>
                        <wps:cNvSpPr/>
                        <wps:spPr>
                          <a:xfrm>
                            <a:off x="0" y="13791"/>
                            <a:ext cx="5123815" cy="800735"/>
                          </a:xfrm>
                          <a:custGeom>
                            <a:avLst/>
                            <a:gdLst/>
                            <a:ahLst/>
                            <a:cxnLst/>
                            <a:rect l="l" t="t" r="r" b="b"/>
                            <a:pathLst>
                              <a:path w="5123815" h="800735">
                                <a:moveTo>
                                  <a:pt x="9144" y="0"/>
                                </a:moveTo>
                                <a:lnTo>
                                  <a:pt x="0" y="0"/>
                                </a:lnTo>
                                <a:lnTo>
                                  <a:pt x="0" y="791260"/>
                                </a:lnTo>
                                <a:lnTo>
                                  <a:pt x="9144" y="791260"/>
                                </a:lnTo>
                                <a:lnTo>
                                  <a:pt x="9144" y="0"/>
                                </a:lnTo>
                                <a:close/>
                              </a:path>
                              <a:path w="5123815" h="800735">
                                <a:moveTo>
                                  <a:pt x="5123662" y="791273"/>
                                </a:moveTo>
                                <a:lnTo>
                                  <a:pt x="5114544" y="791273"/>
                                </a:lnTo>
                                <a:lnTo>
                                  <a:pt x="9144" y="791273"/>
                                </a:lnTo>
                                <a:lnTo>
                                  <a:pt x="0" y="791273"/>
                                </a:lnTo>
                                <a:lnTo>
                                  <a:pt x="0" y="800404"/>
                                </a:lnTo>
                                <a:lnTo>
                                  <a:pt x="9144" y="800404"/>
                                </a:lnTo>
                                <a:lnTo>
                                  <a:pt x="5114518" y="800404"/>
                                </a:lnTo>
                                <a:lnTo>
                                  <a:pt x="5123662" y="800404"/>
                                </a:lnTo>
                                <a:lnTo>
                                  <a:pt x="5123662" y="791273"/>
                                </a:lnTo>
                                <a:close/>
                              </a:path>
                              <a:path w="5123815" h="800735">
                                <a:moveTo>
                                  <a:pt x="5123662" y="0"/>
                                </a:moveTo>
                                <a:lnTo>
                                  <a:pt x="5114518" y="0"/>
                                </a:lnTo>
                                <a:lnTo>
                                  <a:pt x="5114518" y="791260"/>
                                </a:lnTo>
                                <a:lnTo>
                                  <a:pt x="5123662" y="791260"/>
                                </a:lnTo>
                                <a:lnTo>
                                  <a:pt x="5123662" y="0"/>
                                </a:lnTo>
                                <a:close/>
                              </a:path>
                            </a:pathLst>
                          </a:custGeom>
                          <a:solidFill>
                            <a:srgbClr val="28AC04"/>
                          </a:solidFill>
                        </wps:spPr>
                        <wps:bodyPr wrap="square" lIns="0" tIns="0" rIns="0" bIns="0" rtlCol="0">
                          <a:prstTxWarp prst="textNoShape">
                            <a:avLst/>
                          </a:prstTxWarp>
                          <a:noAutofit/>
                        </wps:bodyPr>
                      </wps:wsp>
                      <wps:wsp>
                        <wps:cNvPr id="11" name="Textbox 11"/>
                        <wps:cNvSpPr txBox="1"/>
                        <wps:spPr>
                          <a:xfrm>
                            <a:off x="73126" y="10827"/>
                            <a:ext cx="603885" cy="786765"/>
                          </a:xfrm>
                          <a:prstGeom prst="rect">
                            <a:avLst/>
                          </a:prstGeom>
                        </wps:spPr>
                        <wps:txbx>
                          <w:txbxContent>
                            <w:p>
                              <w:pPr>
                                <w:spacing w:line="242" w:lineRule="auto" w:before="0"/>
                                <w:ind w:left="0" w:right="0" w:firstLine="0"/>
                                <w:jc w:val="left"/>
                                <w:rPr>
                                  <w:rFonts w:ascii="Arial"/>
                                  <w:b/>
                                  <w:sz w:val="18"/>
                                </w:rPr>
                              </w:pPr>
                              <w:r>
                                <w:rPr>
                                  <w:rFonts w:ascii="Arial"/>
                                  <w:b/>
                                  <w:color w:val="28AC04"/>
                                  <w:spacing w:val="-2"/>
                                  <w:sz w:val="18"/>
                                </w:rPr>
                                <w:t>Visitando: Salidas:</w:t>
                              </w:r>
                            </w:p>
                            <w:p>
                              <w:pPr>
                                <w:spacing w:line="240" w:lineRule="auto" w:before="197"/>
                                <w:rPr>
                                  <w:rFonts w:ascii="Arial"/>
                                  <w:b/>
                                  <w:sz w:val="18"/>
                                </w:rPr>
                              </w:pPr>
                            </w:p>
                            <w:p>
                              <w:pPr>
                                <w:spacing w:before="0"/>
                                <w:ind w:left="0" w:right="0" w:firstLine="0"/>
                                <w:jc w:val="left"/>
                                <w:rPr>
                                  <w:rFonts w:ascii="Arial" w:hAnsi="Arial"/>
                                  <w:b/>
                                  <w:sz w:val="18"/>
                                </w:rPr>
                              </w:pPr>
                              <w:r>
                                <w:rPr>
                                  <w:rFonts w:ascii="Arial" w:hAnsi="Arial"/>
                                  <w:b/>
                                  <w:color w:val="28AC04"/>
                                  <w:spacing w:val="-2"/>
                                  <w:sz w:val="18"/>
                                </w:rPr>
                                <w:t>Duración: Alimentos:</w:t>
                              </w:r>
                            </w:p>
                          </w:txbxContent>
                        </wps:txbx>
                        <wps:bodyPr wrap="square" lIns="0" tIns="0" rIns="0" bIns="0" rtlCol="0">
                          <a:noAutofit/>
                        </wps:bodyPr>
                      </wps:wsp>
                      <wps:wsp>
                        <wps:cNvPr id="12" name="Textbox 12"/>
                        <wps:cNvSpPr txBox="1"/>
                        <wps:spPr>
                          <a:xfrm>
                            <a:off x="965047" y="10827"/>
                            <a:ext cx="4093210" cy="786765"/>
                          </a:xfrm>
                          <a:prstGeom prst="rect">
                            <a:avLst/>
                          </a:prstGeom>
                        </wps:spPr>
                        <wps:txbx>
                          <w:txbxContent>
                            <w:p>
                              <w:pPr>
                                <w:spacing w:line="201" w:lineRule="exact" w:before="0"/>
                                <w:ind w:left="7" w:right="0" w:firstLine="0"/>
                                <w:jc w:val="left"/>
                                <w:rPr>
                                  <w:rFonts w:ascii="Arial" w:hAnsi="Arial"/>
                                  <w:b/>
                                  <w:sz w:val="18"/>
                                </w:rPr>
                              </w:pPr>
                              <w:r>
                                <w:rPr>
                                  <w:rFonts w:ascii="Arial" w:hAnsi="Arial"/>
                                  <w:b/>
                                  <w:sz w:val="18"/>
                                </w:rPr>
                                <w:t>Lima</w:t>
                              </w:r>
                              <w:r>
                                <w:rPr>
                                  <w:rFonts w:ascii="Arial" w:hAnsi="Arial"/>
                                  <w:b/>
                                  <w:spacing w:val="-1"/>
                                  <w:sz w:val="18"/>
                                </w:rPr>
                                <w:t> </w:t>
                              </w:r>
                              <w:r>
                                <w:rPr>
                                  <w:rFonts w:ascii="Arial" w:hAnsi="Arial"/>
                                  <w:b/>
                                  <w:sz w:val="18"/>
                                </w:rPr>
                                <w:t>–</w:t>
                              </w:r>
                              <w:r>
                                <w:rPr>
                                  <w:rFonts w:ascii="Arial" w:hAnsi="Arial"/>
                                  <w:b/>
                                  <w:spacing w:val="-1"/>
                                  <w:sz w:val="18"/>
                                </w:rPr>
                                <w:t> </w:t>
                              </w:r>
                              <w:r>
                                <w:rPr>
                                  <w:rFonts w:ascii="Arial" w:hAnsi="Arial"/>
                                  <w:b/>
                                  <w:sz w:val="18"/>
                                </w:rPr>
                                <w:t>Cusco</w:t>
                              </w:r>
                              <w:r>
                                <w:rPr>
                                  <w:rFonts w:ascii="Arial" w:hAnsi="Arial"/>
                                  <w:b/>
                                  <w:spacing w:val="-3"/>
                                  <w:sz w:val="18"/>
                                </w:rPr>
                                <w:t> </w:t>
                              </w:r>
                              <w:r>
                                <w:rPr>
                                  <w:rFonts w:ascii="Arial" w:hAnsi="Arial"/>
                                  <w:b/>
                                  <w:sz w:val="18"/>
                                </w:rPr>
                                <w:t>–</w:t>
                              </w:r>
                              <w:r>
                                <w:rPr>
                                  <w:rFonts w:ascii="Arial" w:hAnsi="Arial"/>
                                  <w:b/>
                                  <w:spacing w:val="-1"/>
                                  <w:sz w:val="18"/>
                                </w:rPr>
                                <w:t> </w:t>
                              </w:r>
                              <w:r>
                                <w:rPr>
                                  <w:rFonts w:ascii="Arial" w:hAnsi="Arial"/>
                                  <w:b/>
                                  <w:sz w:val="18"/>
                                </w:rPr>
                                <w:t>Sacsayhuaman</w:t>
                              </w:r>
                              <w:r>
                                <w:rPr>
                                  <w:rFonts w:ascii="Arial" w:hAnsi="Arial"/>
                                  <w:b/>
                                  <w:spacing w:val="-2"/>
                                  <w:sz w:val="18"/>
                                </w:rPr>
                                <w:t> </w:t>
                              </w:r>
                              <w:r>
                                <w:rPr>
                                  <w:rFonts w:ascii="Arial" w:hAnsi="Arial"/>
                                  <w:b/>
                                  <w:sz w:val="18"/>
                                </w:rPr>
                                <w:t>–</w:t>
                              </w:r>
                              <w:r>
                                <w:rPr>
                                  <w:rFonts w:ascii="Arial" w:hAnsi="Arial"/>
                                  <w:b/>
                                  <w:spacing w:val="-1"/>
                                  <w:sz w:val="18"/>
                                </w:rPr>
                                <w:t> </w:t>
                              </w:r>
                              <w:r>
                                <w:rPr>
                                  <w:rFonts w:ascii="Arial" w:hAnsi="Arial"/>
                                  <w:b/>
                                  <w:sz w:val="18"/>
                                </w:rPr>
                                <w:t>Machu</w:t>
                              </w:r>
                              <w:r>
                                <w:rPr>
                                  <w:rFonts w:ascii="Arial" w:hAnsi="Arial"/>
                                  <w:b/>
                                  <w:spacing w:val="45"/>
                                  <w:sz w:val="18"/>
                                </w:rPr>
                                <w:t> </w:t>
                              </w:r>
                              <w:r>
                                <w:rPr>
                                  <w:rFonts w:ascii="Arial" w:hAnsi="Arial"/>
                                  <w:b/>
                                  <w:sz w:val="18"/>
                                </w:rPr>
                                <w:t>Picchu</w:t>
                              </w:r>
                              <w:r>
                                <w:rPr>
                                  <w:rFonts w:ascii="Arial" w:hAnsi="Arial"/>
                                  <w:b/>
                                  <w:spacing w:val="-3"/>
                                  <w:sz w:val="18"/>
                                </w:rPr>
                                <w:t> </w:t>
                              </w:r>
                              <w:r>
                                <w:rPr>
                                  <w:rFonts w:ascii="Arial" w:hAnsi="Arial"/>
                                  <w:b/>
                                  <w:sz w:val="18"/>
                                </w:rPr>
                                <w:t>– </w:t>
                              </w:r>
                              <w:r>
                                <w:rPr>
                                  <w:rFonts w:ascii="Arial" w:hAnsi="Arial"/>
                                  <w:b/>
                                  <w:spacing w:val="-2"/>
                                  <w:sz w:val="18"/>
                                </w:rPr>
                                <w:t>Vinicunca</w:t>
                              </w:r>
                            </w:p>
                            <w:p>
                              <w:pPr>
                                <w:spacing w:before="2"/>
                                <w:ind w:left="7" w:right="0" w:firstLine="0"/>
                                <w:jc w:val="left"/>
                                <w:rPr>
                                  <w:rFonts w:ascii="Arial" w:hAnsi="Arial"/>
                                  <w:b/>
                                  <w:sz w:val="18"/>
                                </w:rPr>
                              </w:pPr>
                              <w:r>
                                <w:rPr>
                                  <w:rFonts w:ascii="Arial" w:hAnsi="Arial"/>
                                  <w:b/>
                                  <w:color w:val="C00000"/>
                                  <w:sz w:val="18"/>
                                </w:rPr>
                                <w:t>Diarias del 05 de enero al 15 de diciembre de 2026. (excepto puentes, días </w:t>
                              </w:r>
                              <w:r>
                                <w:rPr>
                                  <w:rFonts w:ascii="Arial" w:hAnsi="Arial"/>
                                  <w:b/>
                                  <w:color w:val="C00000"/>
                                  <w:spacing w:val="-2"/>
                                  <w:sz w:val="18"/>
                                </w:rPr>
                                <w:t>festivos</w:t>
                              </w:r>
                            </w:p>
                            <w:p>
                              <w:pPr>
                                <w:spacing w:line="235" w:lineRule="auto" w:before="7"/>
                                <w:ind w:left="7" w:right="3835" w:hanging="8"/>
                                <w:jc w:val="left"/>
                                <w:rPr>
                                  <w:rFonts w:ascii="Arial" w:hAnsi="Arial"/>
                                  <w:b/>
                                  <w:sz w:val="18"/>
                                </w:rPr>
                              </w:pPr>
                              <w:r>
                                <w:rPr>
                                  <w:rFonts w:ascii="Arial" w:hAnsi="Arial"/>
                                  <w:b/>
                                  <w:color w:val="C00000"/>
                                  <w:sz w:val="18"/>
                                </w:rPr>
                                <w:t>Opera</w:t>
                              </w:r>
                              <w:r>
                                <w:rPr>
                                  <w:rFonts w:ascii="Arial" w:hAnsi="Arial"/>
                                  <w:b/>
                                  <w:color w:val="C00000"/>
                                  <w:spacing w:val="-13"/>
                                  <w:sz w:val="18"/>
                                </w:rPr>
                                <w:t> </w:t>
                              </w:r>
                              <w:r>
                                <w:rPr>
                                  <w:rFonts w:ascii="Arial" w:hAnsi="Arial"/>
                                  <w:b/>
                                  <w:color w:val="C00000"/>
                                  <w:sz w:val="18"/>
                                </w:rPr>
                                <w:t>mínimo</w:t>
                              </w:r>
                              <w:r>
                                <w:rPr>
                                  <w:rFonts w:ascii="Arial" w:hAnsi="Arial"/>
                                  <w:b/>
                                  <w:color w:val="C00000"/>
                                  <w:spacing w:val="-12"/>
                                  <w:sz w:val="18"/>
                                </w:rPr>
                                <w:t> </w:t>
                              </w:r>
                              <w:r>
                                <w:rPr>
                                  <w:rFonts w:ascii="Arial" w:hAnsi="Arial"/>
                                  <w:b/>
                                  <w:color w:val="C00000"/>
                                  <w:sz w:val="18"/>
                                </w:rPr>
                                <w:t>con</w:t>
                              </w:r>
                              <w:r>
                                <w:rPr>
                                  <w:rFonts w:ascii="Arial" w:hAnsi="Arial"/>
                                  <w:b/>
                                  <w:color w:val="C00000"/>
                                  <w:spacing w:val="-13"/>
                                  <w:sz w:val="18"/>
                                </w:rPr>
                                <w:t> </w:t>
                              </w:r>
                              <w:r>
                                <w:rPr>
                                  <w:rFonts w:ascii="Arial" w:hAnsi="Arial"/>
                                  <w:b/>
                                  <w:color w:val="C00000"/>
                                  <w:sz w:val="18"/>
                                </w:rPr>
                                <w:t>2</w:t>
                              </w:r>
                              <w:r>
                                <w:rPr>
                                  <w:rFonts w:ascii="Arial" w:hAnsi="Arial"/>
                                  <w:b/>
                                  <w:color w:val="C00000"/>
                                  <w:spacing w:val="-11"/>
                                  <w:sz w:val="18"/>
                                </w:rPr>
                                <w:t> </w:t>
                              </w:r>
                              <w:r>
                                <w:rPr>
                                  <w:rFonts w:ascii="Arial" w:hAnsi="Arial"/>
                                  <w:b/>
                                  <w:color w:val="C00000"/>
                                  <w:sz w:val="18"/>
                                </w:rPr>
                                <w:t>personas </w:t>
                              </w:r>
                              <w:r>
                                <w:rPr>
                                  <w:rFonts w:ascii="Arial" w:hAnsi="Arial"/>
                                  <w:b/>
                                  <w:sz w:val="18"/>
                                </w:rPr>
                                <w:t>7 días / 6 noches</w:t>
                              </w:r>
                            </w:p>
                            <w:p>
                              <w:pPr>
                                <w:spacing w:before="1"/>
                                <w:ind w:left="21" w:right="0" w:firstLine="0"/>
                                <w:jc w:val="left"/>
                                <w:rPr>
                                  <w:rFonts w:ascii="Arial"/>
                                  <w:b/>
                                  <w:sz w:val="18"/>
                                </w:rPr>
                              </w:pPr>
                              <w:r>
                                <w:rPr>
                                  <w:rFonts w:ascii="Arial"/>
                                  <w:b/>
                                  <w:sz w:val="18"/>
                                </w:rPr>
                                <w:t>6</w:t>
                              </w:r>
                              <w:r>
                                <w:rPr>
                                  <w:rFonts w:ascii="Arial"/>
                                  <w:b/>
                                  <w:spacing w:val="-2"/>
                                  <w:sz w:val="18"/>
                                </w:rPr>
                                <w:t> </w:t>
                              </w:r>
                              <w:r>
                                <w:rPr>
                                  <w:rFonts w:ascii="Arial"/>
                                  <w:b/>
                                  <w:sz w:val="18"/>
                                </w:rPr>
                                <w:t>desayunos,</w:t>
                              </w:r>
                              <w:r>
                                <w:rPr>
                                  <w:rFonts w:ascii="Arial"/>
                                  <w:b/>
                                  <w:spacing w:val="-2"/>
                                  <w:sz w:val="18"/>
                                </w:rPr>
                                <w:t> </w:t>
                              </w:r>
                              <w:r>
                                <w:rPr>
                                  <w:rFonts w:ascii="Arial"/>
                                  <w:b/>
                                  <w:sz w:val="18"/>
                                </w:rPr>
                                <w:t>2</w:t>
                              </w:r>
                              <w:r>
                                <w:rPr>
                                  <w:rFonts w:ascii="Arial"/>
                                  <w:b/>
                                  <w:spacing w:val="-1"/>
                                  <w:sz w:val="18"/>
                                </w:rPr>
                                <w:t> </w:t>
                              </w:r>
                              <w:r>
                                <w:rPr>
                                  <w:rFonts w:ascii="Arial"/>
                                  <w:b/>
                                  <w:spacing w:val="-2"/>
                                  <w:sz w:val="18"/>
                                </w:rPr>
                                <w:t>almuerzos</w:t>
                              </w:r>
                            </w:p>
                          </w:txbxContent>
                        </wps:txbx>
                        <wps:bodyPr wrap="square" lIns="0" tIns="0" rIns="0" bIns="0" rtlCol="0">
                          <a:noAutofit/>
                        </wps:bodyPr>
                      </wps:wsp>
                    </wpg:wgp>
                  </a:graphicData>
                </a:graphic>
              </wp:anchor>
            </w:drawing>
          </mc:Choice>
          <mc:Fallback>
            <w:pict>
              <v:group style="position:absolute;margin-left:99.071999pt;margin-top:31.209999pt;width:403.45pt;height:64.1500pt;mso-position-horizontal-relative:page;mso-position-vertical-relative:paragraph;z-index:-15728640;mso-wrap-distance-left:0;mso-wrap-distance-right:0" id="docshapegroup4" coordorigin="1981,624" coordsize="8069,1283">
                <v:rect style="position:absolute;left:1995;top:645;width:8033;height:1239" id="docshape5" filled="true" fillcolor="#f1f1f1" stroked="false">
                  <v:fill type="solid"/>
                </v:rect>
                <v:shape style="position:absolute;left:1981;top:624;width:8055;height:22" id="docshape6" coordorigin="1981,624" coordsize="8055,22" path="m10036,624l1996,624,1981,624,1981,639,1981,646,1996,646,1996,639,10036,639,10036,624xe" filled="true" fillcolor="#28ac04" stroked="false">
                  <v:path arrowok="t"/>
                  <v:fill type="solid"/>
                </v:shape>
                <v:rect style="position:absolute;left:1995;top:638;width:8040;height:8" id="docshape7" filled="true" fillcolor="#f1f1f1" stroked="false">
                  <v:fill type="solid"/>
                </v:rect>
                <v:shape style="position:absolute;left:10035;top:624;width:15;height:22" id="docshape8" coordorigin="10036,624" coordsize="15,22" path="m10050,624l10036,624,10036,639,10036,646,10050,646,10050,639,10050,624xe" filled="true" fillcolor="#28ac04" stroked="false">
                  <v:path arrowok="t"/>
                  <v:fill type="solid"/>
                </v:shape>
                <v:rect style="position:absolute;left:1988;top:1884;width:8055;height:8" id="docshape9" filled="true" fillcolor="#f1f1f1" stroked="false">
                  <v:fill type="solid"/>
                </v:rect>
                <v:shape style="position:absolute;left:1981;top:645;width:8069;height:1261" id="docshape10" coordorigin="1981,646" coordsize="8069,1261" path="m1996,646l1981,646,1981,1892,1996,1892,1996,646xm10050,1892l10036,1892,10036,1892,1996,1892,1981,1892,1981,1906,1996,1906,10036,1906,10036,1906,10050,1906,10050,1892xm10050,646l10036,646,10036,1892,10050,1892,10050,646xe" filled="true" fillcolor="#28ac04" stroked="false">
                  <v:path arrowok="t"/>
                  <v:fill type="solid"/>
                </v:shape>
                <v:shapetype id="_x0000_t202" o:spt="202" coordsize="21600,21600" path="m,l,21600r21600,l21600,xe">
                  <v:stroke joinstyle="miter"/>
                  <v:path gradientshapeok="t" o:connecttype="rect"/>
                </v:shapetype>
                <v:shape style="position:absolute;left:2096;top:641;width:951;height:1239" type="#_x0000_t202" id="docshape11" filled="false" stroked="false">
                  <v:textbox inset="0,0,0,0">
                    <w:txbxContent>
                      <w:p>
                        <w:pPr>
                          <w:spacing w:line="242" w:lineRule="auto" w:before="0"/>
                          <w:ind w:left="0" w:right="0" w:firstLine="0"/>
                          <w:jc w:val="left"/>
                          <w:rPr>
                            <w:rFonts w:ascii="Arial"/>
                            <w:b/>
                            <w:sz w:val="18"/>
                          </w:rPr>
                        </w:pPr>
                        <w:r>
                          <w:rPr>
                            <w:rFonts w:ascii="Arial"/>
                            <w:b/>
                            <w:color w:val="28AC04"/>
                            <w:spacing w:val="-2"/>
                            <w:sz w:val="18"/>
                          </w:rPr>
                          <w:t>Visitando: Salidas:</w:t>
                        </w:r>
                      </w:p>
                      <w:p>
                        <w:pPr>
                          <w:spacing w:line="240" w:lineRule="auto" w:before="197"/>
                          <w:rPr>
                            <w:rFonts w:ascii="Arial"/>
                            <w:b/>
                            <w:sz w:val="18"/>
                          </w:rPr>
                        </w:pPr>
                      </w:p>
                      <w:p>
                        <w:pPr>
                          <w:spacing w:before="0"/>
                          <w:ind w:left="0" w:right="0" w:firstLine="0"/>
                          <w:jc w:val="left"/>
                          <w:rPr>
                            <w:rFonts w:ascii="Arial" w:hAnsi="Arial"/>
                            <w:b/>
                            <w:sz w:val="18"/>
                          </w:rPr>
                        </w:pPr>
                        <w:r>
                          <w:rPr>
                            <w:rFonts w:ascii="Arial" w:hAnsi="Arial"/>
                            <w:b/>
                            <w:color w:val="28AC04"/>
                            <w:spacing w:val="-2"/>
                            <w:sz w:val="18"/>
                          </w:rPr>
                          <w:t>Duración: Alimentos:</w:t>
                        </w:r>
                      </w:p>
                    </w:txbxContent>
                  </v:textbox>
                  <w10:wrap type="none"/>
                </v:shape>
                <v:shape style="position:absolute;left:3501;top:641;width:6446;height:1239" type="#_x0000_t202" id="docshape12" filled="false" stroked="false">
                  <v:textbox inset="0,0,0,0">
                    <w:txbxContent>
                      <w:p>
                        <w:pPr>
                          <w:spacing w:line="201" w:lineRule="exact" w:before="0"/>
                          <w:ind w:left="7" w:right="0" w:firstLine="0"/>
                          <w:jc w:val="left"/>
                          <w:rPr>
                            <w:rFonts w:ascii="Arial" w:hAnsi="Arial"/>
                            <w:b/>
                            <w:sz w:val="18"/>
                          </w:rPr>
                        </w:pPr>
                        <w:r>
                          <w:rPr>
                            <w:rFonts w:ascii="Arial" w:hAnsi="Arial"/>
                            <w:b/>
                            <w:sz w:val="18"/>
                          </w:rPr>
                          <w:t>Lima</w:t>
                        </w:r>
                        <w:r>
                          <w:rPr>
                            <w:rFonts w:ascii="Arial" w:hAnsi="Arial"/>
                            <w:b/>
                            <w:spacing w:val="-1"/>
                            <w:sz w:val="18"/>
                          </w:rPr>
                          <w:t> </w:t>
                        </w:r>
                        <w:r>
                          <w:rPr>
                            <w:rFonts w:ascii="Arial" w:hAnsi="Arial"/>
                            <w:b/>
                            <w:sz w:val="18"/>
                          </w:rPr>
                          <w:t>–</w:t>
                        </w:r>
                        <w:r>
                          <w:rPr>
                            <w:rFonts w:ascii="Arial" w:hAnsi="Arial"/>
                            <w:b/>
                            <w:spacing w:val="-1"/>
                            <w:sz w:val="18"/>
                          </w:rPr>
                          <w:t> </w:t>
                        </w:r>
                        <w:r>
                          <w:rPr>
                            <w:rFonts w:ascii="Arial" w:hAnsi="Arial"/>
                            <w:b/>
                            <w:sz w:val="18"/>
                          </w:rPr>
                          <w:t>Cusco</w:t>
                        </w:r>
                        <w:r>
                          <w:rPr>
                            <w:rFonts w:ascii="Arial" w:hAnsi="Arial"/>
                            <w:b/>
                            <w:spacing w:val="-3"/>
                            <w:sz w:val="18"/>
                          </w:rPr>
                          <w:t> </w:t>
                        </w:r>
                        <w:r>
                          <w:rPr>
                            <w:rFonts w:ascii="Arial" w:hAnsi="Arial"/>
                            <w:b/>
                            <w:sz w:val="18"/>
                          </w:rPr>
                          <w:t>–</w:t>
                        </w:r>
                        <w:r>
                          <w:rPr>
                            <w:rFonts w:ascii="Arial" w:hAnsi="Arial"/>
                            <w:b/>
                            <w:spacing w:val="-1"/>
                            <w:sz w:val="18"/>
                          </w:rPr>
                          <w:t> </w:t>
                        </w:r>
                        <w:r>
                          <w:rPr>
                            <w:rFonts w:ascii="Arial" w:hAnsi="Arial"/>
                            <w:b/>
                            <w:sz w:val="18"/>
                          </w:rPr>
                          <w:t>Sacsayhuaman</w:t>
                        </w:r>
                        <w:r>
                          <w:rPr>
                            <w:rFonts w:ascii="Arial" w:hAnsi="Arial"/>
                            <w:b/>
                            <w:spacing w:val="-2"/>
                            <w:sz w:val="18"/>
                          </w:rPr>
                          <w:t> </w:t>
                        </w:r>
                        <w:r>
                          <w:rPr>
                            <w:rFonts w:ascii="Arial" w:hAnsi="Arial"/>
                            <w:b/>
                            <w:sz w:val="18"/>
                          </w:rPr>
                          <w:t>–</w:t>
                        </w:r>
                        <w:r>
                          <w:rPr>
                            <w:rFonts w:ascii="Arial" w:hAnsi="Arial"/>
                            <w:b/>
                            <w:spacing w:val="-1"/>
                            <w:sz w:val="18"/>
                          </w:rPr>
                          <w:t> </w:t>
                        </w:r>
                        <w:r>
                          <w:rPr>
                            <w:rFonts w:ascii="Arial" w:hAnsi="Arial"/>
                            <w:b/>
                            <w:sz w:val="18"/>
                          </w:rPr>
                          <w:t>Machu</w:t>
                        </w:r>
                        <w:r>
                          <w:rPr>
                            <w:rFonts w:ascii="Arial" w:hAnsi="Arial"/>
                            <w:b/>
                            <w:spacing w:val="45"/>
                            <w:sz w:val="18"/>
                          </w:rPr>
                          <w:t> </w:t>
                        </w:r>
                        <w:r>
                          <w:rPr>
                            <w:rFonts w:ascii="Arial" w:hAnsi="Arial"/>
                            <w:b/>
                            <w:sz w:val="18"/>
                          </w:rPr>
                          <w:t>Picchu</w:t>
                        </w:r>
                        <w:r>
                          <w:rPr>
                            <w:rFonts w:ascii="Arial" w:hAnsi="Arial"/>
                            <w:b/>
                            <w:spacing w:val="-3"/>
                            <w:sz w:val="18"/>
                          </w:rPr>
                          <w:t> </w:t>
                        </w:r>
                        <w:r>
                          <w:rPr>
                            <w:rFonts w:ascii="Arial" w:hAnsi="Arial"/>
                            <w:b/>
                            <w:sz w:val="18"/>
                          </w:rPr>
                          <w:t>– </w:t>
                        </w:r>
                        <w:r>
                          <w:rPr>
                            <w:rFonts w:ascii="Arial" w:hAnsi="Arial"/>
                            <w:b/>
                            <w:spacing w:val="-2"/>
                            <w:sz w:val="18"/>
                          </w:rPr>
                          <w:t>Vinicunca</w:t>
                        </w:r>
                      </w:p>
                      <w:p>
                        <w:pPr>
                          <w:spacing w:before="2"/>
                          <w:ind w:left="7" w:right="0" w:firstLine="0"/>
                          <w:jc w:val="left"/>
                          <w:rPr>
                            <w:rFonts w:ascii="Arial" w:hAnsi="Arial"/>
                            <w:b/>
                            <w:sz w:val="18"/>
                          </w:rPr>
                        </w:pPr>
                        <w:r>
                          <w:rPr>
                            <w:rFonts w:ascii="Arial" w:hAnsi="Arial"/>
                            <w:b/>
                            <w:color w:val="C00000"/>
                            <w:sz w:val="18"/>
                          </w:rPr>
                          <w:t>Diarias del 05 de enero al 15 de diciembre de 2026. (excepto puentes, días </w:t>
                        </w:r>
                        <w:r>
                          <w:rPr>
                            <w:rFonts w:ascii="Arial" w:hAnsi="Arial"/>
                            <w:b/>
                            <w:color w:val="C00000"/>
                            <w:spacing w:val="-2"/>
                            <w:sz w:val="18"/>
                          </w:rPr>
                          <w:t>festivos</w:t>
                        </w:r>
                      </w:p>
                      <w:p>
                        <w:pPr>
                          <w:spacing w:line="235" w:lineRule="auto" w:before="7"/>
                          <w:ind w:left="7" w:right="3835" w:hanging="8"/>
                          <w:jc w:val="left"/>
                          <w:rPr>
                            <w:rFonts w:ascii="Arial" w:hAnsi="Arial"/>
                            <w:b/>
                            <w:sz w:val="18"/>
                          </w:rPr>
                        </w:pPr>
                        <w:r>
                          <w:rPr>
                            <w:rFonts w:ascii="Arial" w:hAnsi="Arial"/>
                            <w:b/>
                            <w:color w:val="C00000"/>
                            <w:sz w:val="18"/>
                          </w:rPr>
                          <w:t>Opera</w:t>
                        </w:r>
                        <w:r>
                          <w:rPr>
                            <w:rFonts w:ascii="Arial" w:hAnsi="Arial"/>
                            <w:b/>
                            <w:color w:val="C00000"/>
                            <w:spacing w:val="-13"/>
                            <w:sz w:val="18"/>
                          </w:rPr>
                          <w:t> </w:t>
                        </w:r>
                        <w:r>
                          <w:rPr>
                            <w:rFonts w:ascii="Arial" w:hAnsi="Arial"/>
                            <w:b/>
                            <w:color w:val="C00000"/>
                            <w:sz w:val="18"/>
                          </w:rPr>
                          <w:t>mínimo</w:t>
                        </w:r>
                        <w:r>
                          <w:rPr>
                            <w:rFonts w:ascii="Arial" w:hAnsi="Arial"/>
                            <w:b/>
                            <w:color w:val="C00000"/>
                            <w:spacing w:val="-12"/>
                            <w:sz w:val="18"/>
                          </w:rPr>
                          <w:t> </w:t>
                        </w:r>
                        <w:r>
                          <w:rPr>
                            <w:rFonts w:ascii="Arial" w:hAnsi="Arial"/>
                            <w:b/>
                            <w:color w:val="C00000"/>
                            <w:sz w:val="18"/>
                          </w:rPr>
                          <w:t>con</w:t>
                        </w:r>
                        <w:r>
                          <w:rPr>
                            <w:rFonts w:ascii="Arial" w:hAnsi="Arial"/>
                            <w:b/>
                            <w:color w:val="C00000"/>
                            <w:spacing w:val="-13"/>
                            <w:sz w:val="18"/>
                          </w:rPr>
                          <w:t> </w:t>
                        </w:r>
                        <w:r>
                          <w:rPr>
                            <w:rFonts w:ascii="Arial" w:hAnsi="Arial"/>
                            <w:b/>
                            <w:color w:val="C00000"/>
                            <w:sz w:val="18"/>
                          </w:rPr>
                          <w:t>2</w:t>
                        </w:r>
                        <w:r>
                          <w:rPr>
                            <w:rFonts w:ascii="Arial" w:hAnsi="Arial"/>
                            <w:b/>
                            <w:color w:val="C00000"/>
                            <w:spacing w:val="-11"/>
                            <w:sz w:val="18"/>
                          </w:rPr>
                          <w:t> </w:t>
                        </w:r>
                        <w:r>
                          <w:rPr>
                            <w:rFonts w:ascii="Arial" w:hAnsi="Arial"/>
                            <w:b/>
                            <w:color w:val="C00000"/>
                            <w:sz w:val="18"/>
                          </w:rPr>
                          <w:t>personas </w:t>
                        </w:r>
                        <w:r>
                          <w:rPr>
                            <w:rFonts w:ascii="Arial" w:hAnsi="Arial"/>
                            <w:b/>
                            <w:sz w:val="18"/>
                          </w:rPr>
                          <w:t>7 días / 6 noches</w:t>
                        </w:r>
                      </w:p>
                      <w:p>
                        <w:pPr>
                          <w:spacing w:before="1"/>
                          <w:ind w:left="21" w:right="0" w:firstLine="0"/>
                          <w:jc w:val="left"/>
                          <w:rPr>
                            <w:rFonts w:ascii="Arial"/>
                            <w:b/>
                            <w:sz w:val="18"/>
                          </w:rPr>
                        </w:pPr>
                        <w:r>
                          <w:rPr>
                            <w:rFonts w:ascii="Arial"/>
                            <w:b/>
                            <w:sz w:val="18"/>
                          </w:rPr>
                          <w:t>6</w:t>
                        </w:r>
                        <w:r>
                          <w:rPr>
                            <w:rFonts w:ascii="Arial"/>
                            <w:b/>
                            <w:spacing w:val="-2"/>
                            <w:sz w:val="18"/>
                          </w:rPr>
                          <w:t> </w:t>
                        </w:r>
                        <w:r>
                          <w:rPr>
                            <w:rFonts w:ascii="Arial"/>
                            <w:b/>
                            <w:sz w:val="18"/>
                          </w:rPr>
                          <w:t>desayunos,</w:t>
                        </w:r>
                        <w:r>
                          <w:rPr>
                            <w:rFonts w:ascii="Arial"/>
                            <w:b/>
                            <w:spacing w:val="-2"/>
                            <w:sz w:val="18"/>
                          </w:rPr>
                          <w:t> </w:t>
                        </w:r>
                        <w:r>
                          <w:rPr>
                            <w:rFonts w:ascii="Arial"/>
                            <w:b/>
                            <w:sz w:val="18"/>
                          </w:rPr>
                          <w:t>2</w:t>
                        </w:r>
                        <w:r>
                          <w:rPr>
                            <w:rFonts w:ascii="Arial"/>
                            <w:b/>
                            <w:spacing w:val="-1"/>
                            <w:sz w:val="18"/>
                          </w:rPr>
                          <w:t> </w:t>
                        </w:r>
                        <w:r>
                          <w:rPr>
                            <w:rFonts w:ascii="Arial"/>
                            <w:b/>
                            <w:spacing w:val="-2"/>
                            <w:sz w:val="18"/>
                          </w:rPr>
                          <w:t>almuerzos</w:t>
                        </w:r>
                      </w:p>
                    </w:txbxContent>
                  </v:textbox>
                  <w10:wrap type="none"/>
                </v:shape>
                <w10:wrap type="topAndBottom"/>
              </v:group>
            </w:pict>
          </mc:Fallback>
        </mc:AlternateContent>
      </w:r>
      <w:r>
        <w:rPr>
          <w:color w:val="006FC0"/>
        </w:rPr>
        <w:t>PERÚ,</w:t>
      </w:r>
      <w:r>
        <w:rPr>
          <w:color w:val="006FC0"/>
          <w:spacing w:val="-5"/>
        </w:rPr>
        <w:t> </w:t>
      </w:r>
      <w:r>
        <w:rPr>
          <w:color w:val="006FC0"/>
        </w:rPr>
        <w:t>UNA</w:t>
      </w:r>
      <w:r>
        <w:rPr>
          <w:color w:val="006FC0"/>
          <w:spacing w:val="-17"/>
        </w:rPr>
        <w:t> </w:t>
      </w:r>
      <w:r>
        <w:rPr>
          <w:color w:val="006FC0"/>
        </w:rPr>
        <w:t>GRAN</w:t>
      </w:r>
      <w:r>
        <w:rPr>
          <w:color w:val="006FC0"/>
          <w:spacing w:val="-10"/>
        </w:rPr>
        <w:t> </w:t>
      </w:r>
      <w:r>
        <w:rPr>
          <w:color w:val="006FC0"/>
        </w:rPr>
        <w:t>AVENTURA</w:t>
      </w:r>
      <w:r>
        <w:rPr>
          <w:color w:val="006FC0"/>
          <w:spacing w:val="-11"/>
        </w:rPr>
        <w:t> </w:t>
      </w:r>
      <w:r>
        <w:rPr>
          <w:color w:val="006FC0"/>
        </w:rPr>
        <w:t>7</w:t>
      </w:r>
      <w:r>
        <w:rPr>
          <w:color w:val="006FC0"/>
          <w:spacing w:val="-7"/>
        </w:rPr>
        <w:t> </w:t>
      </w:r>
      <w:r>
        <w:rPr>
          <w:color w:val="006FC0"/>
          <w:spacing w:val="-4"/>
        </w:rPr>
        <w:t>DÍAS</w:t>
      </w:r>
    </w:p>
    <w:p>
      <w:pPr>
        <w:pStyle w:val="Heading3"/>
        <w:spacing w:before="83"/>
        <w:ind w:left="6"/>
        <w:jc w:val="center"/>
        <w:rPr>
          <w:u w:val="none"/>
        </w:rPr>
      </w:pPr>
      <w:r>
        <w:rPr>
          <w:color w:val="006FC0"/>
          <w:u w:val="single" w:color="006FC0"/>
        </w:rPr>
        <w:t>ITINERARIO</w:t>
      </w:r>
      <w:r>
        <w:rPr>
          <w:color w:val="006FC0"/>
          <w:spacing w:val="-8"/>
          <w:u w:val="single" w:color="006FC0"/>
        </w:rPr>
        <w:t> </w:t>
      </w:r>
      <w:r>
        <w:rPr>
          <w:color w:val="006FC0"/>
          <w:u w:val="single" w:color="006FC0"/>
        </w:rPr>
        <w:t>DE</w:t>
      </w:r>
      <w:r>
        <w:rPr>
          <w:color w:val="006FC0"/>
          <w:spacing w:val="-2"/>
          <w:u w:val="single" w:color="006FC0"/>
        </w:rPr>
        <w:t> VIAJE:</w:t>
      </w:r>
    </w:p>
    <w:p>
      <w:pPr>
        <w:pStyle w:val="BodyText"/>
        <w:spacing w:before="8"/>
        <w:ind w:left="0"/>
        <w:rPr>
          <w:rFonts w:ascii="Arial"/>
          <w:b/>
          <w:sz w:val="10"/>
        </w:rPr>
      </w:pPr>
      <w:r>
        <w:rPr>
          <w:rFonts w:ascii="Arial"/>
          <w:b/>
          <w:sz w:val="10"/>
        </w:rPr>
        <w:drawing>
          <wp:anchor distT="0" distB="0" distL="0" distR="0" allowOverlap="1" layoutInCell="1" locked="0" behindDoc="1" simplePos="0" relativeHeight="487588352">
            <wp:simplePos x="0" y="0"/>
            <wp:positionH relativeFrom="page">
              <wp:posOffset>1260475</wp:posOffset>
            </wp:positionH>
            <wp:positionV relativeFrom="paragraph">
              <wp:posOffset>93483</wp:posOffset>
            </wp:positionV>
            <wp:extent cx="5109489" cy="1509712"/>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6" cstate="print"/>
                    <a:stretch>
                      <a:fillRect/>
                    </a:stretch>
                  </pic:blipFill>
                  <pic:spPr>
                    <a:xfrm>
                      <a:off x="0" y="0"/>
                      <a:ext cx="5109489" cy="1509712"/>
                    </a:xfrm>
                    <a:prstGeom prst="rect">
                      <a:avLst/>
                    </a:prstGeom>
                  </pic:spPr>
                </pic:pic>
              </a:graphicData>
            </a:graphic>
          </wp:anchor>
        </w:drawing>
      </w:r>
    </w:p>
    <w:p>
      <w:pPr>
        <w:pStyle w:val="Heading3"/>
        <w:spacing w:before="157"/>
        <w:jc w:val="both"/>
        <w:rPr>
          <w:u w:val="none"/>
        </w:rPr>
      </w:pPr>
      <w:r>
        <w:rPr>
          <w:color w:val="006FC0"/>
          <w:u w:val="none"/>
        </w:rPr>
        <w:t>DIA</w:t>
      </w:r>
      <w:r>
        <w:rPr>
          <w:color w:val="006FC0"/>
          <w:spacing w:val="-10"/>
          <w:u w:val="none"/>
        </w:rPr>
        <w:t> </w:t>
      </w:r>
      <w:r>
        <w:rPr>
          <w:color w:val="006FC0"/>
          <w:u w:val="none"/>
        </w:rPr>
        <w:t>01</w:t>
      </w:r>
      <w:r>
        <w:rPr>
          <w:color w:val="006FC0"/>
          <w:spacing w:val="76"/>
          <w:w w:val="150"/>
          <w:u w:val="none"/>
        </w:rPr>
        <w:t> </w:t>
      </w:r>
      <w:r>
        <w:rPr>
          <w:color w:val="006FC0"/>
          <w:spacing w:val="-4"/>
          <w:u w:val="none"/>
        </w:rPr>
        <w:t>LIMA</w:t>
      </w:r>
    </w:p>
    <w:p>
      <w:pPr>
        <w:pStyle w:val="BodyText"/>
        <w:spacing w:before="9"/>
        <w:ind w:left="429" w:right="414"/>
        <w:jc w:val="both"/>
      </w:pPr>
      <w:r>
        <w:rPr>
          <w:color w:val="252525"/>
        </w:rPr>
        <w:t>Arribo a la</w:t>
      </w:r>
      <w:r>
        <w:rPr>
          <w:color w:val="252525"/>
          <w:spacing w:val="-2"/>
        </w:rPr>
        <w:t> </w:t>
      </w:r>
      <w:r>
        <w:rPr>
          <w:color w:val="252525"/>
        </w:rPr>
        <w:t>ciudad de Lima, recepción y traslado por uno</w:t>
      </w:r>
      <w:r>
        <w:rPr>
          <w:color w:val="252525"/>
          <w:spacing w:val="-2"/>
        </w:rPr>
        <w:t> </w:t>
      </w:r>
      <w:r>
        <w:rPr>
          <w:color w:val="252525"/>
        </w:rPr>
        <w:t>de nuestros representantes al hotel, resto del día libre. Alojamiento</w:t>
      </w:r>
    </w:p>
    <w:p>
      <w:pPr>
        <w:spacing w:line="242" w:lineRule="auto" w:before="198"/>
        <w:ind w:left="4211" w:right="428" w:firstLine="0"/>
        <w:jc w:val="both"/>
        <w:rPr>
          <w:rFonts w:ascii="Arial" w:hAnsi="Arial"/>
          <w:b/>
          <w:sz w:val="18"/>
        </w:rPr>
      </w:pPr>
      <w:r>
        <w:rPr>
          <w:rFonts w:ascii="Arial" w:hAnsi="Arial"/>
          <w:b/>
          <w:sz w:val="18"/>
        </w:rPr>
        <w:drawing>
          <wp:anchor distT="0" distB="0" distL="0" distR="0" allowOverlap="1" layoutInCell="1" locked="0" behindDoc="0" simplePos="0" relativeHeight="15729664">
            <wp:simplePos x="0" y="0"/>
            <wp:positionH relativeFrom="page">
              <wp:posOffset>1261744</wp:posOffset>
            </wp:positionH>
            <wp:positionV relativeFrom="paragraph">
              <wp:posOffset>128239</wp:posOffset>
            </wp:positionV>
            <wp:extent cx="2295525" cy="1147444"/>
            <wp:effectExtent l="0" t="0" r="0" b="0"/>
            <wp:wrapNone/>
            <wp:docPr id="14" name="Image 14" descr="Conoce estos 5 imperdibles miradores en Cusco | Uber Blog"/>
            <wp:cNvGraphicFramePr>
              <a:graphicFrameLocks/>
            </wp:cNvGraphicFramePr>
            <a:graphic>
              <a:graphicData uri="http://schemas.openxmlformats.org/drawingml/2006/picture">
                <pic:pic>
                  <pic:nvPicPr>
                    <pic:cNvPr id="14" name="Image 14" descr="Conoce estos 5 imperdibles miradores en Cusco | Uber Blog"/>
                    <pic:cNvPicPr/>
                  </pic:nvPicPr>
                  <pic:blipFill>
                    <a:blip r:embed="rId7" cstate="print"/>
                    <a:stretch>
                      <a:fillRect/>
                    </a:stretch>
                  </pic:blipFill>
                  <pic:spPr>
                    <a:xfrm>
                      <a:off x="0" y="0"/>
                      <a:ext cx="2295525" cy="1147444"/>
                    </a:xfrm>
                    <a:prstGeom prst="rect">
                      <a:avLst/>
                    </a:prstGeom>
                  </pic:spPr>
                </pic:pic>
              </a:graphicData>
            </a:graphic>
          </wp:anchor>
        </w:drawing>
      </w:r>
      <w:r>
        <w:rPr>
          <w:rFonts w:ascii="Arial" w:hAnsi="Arial"/>
          <w:b/>
          <w:color w:val="006FC0"/>
          <w:sz w:val="18"/>
        </w:rPr>
        <w:t>DIA</w:t>
      </w:r>
      <w:r>
        <w:rPr>
          <w:rFonts w:ascii="Arial" w:hAnsi="Arial"/>
          <w:b/>
          <w:color w:val="006FC0"/>
          <w:spacing w:val="-10"/>
          <w:sz w:val="18"/>
        </w:rPr>
        <w:t> </w:t>
      </w:r>
      <w:r>
        <w:rPr>
          <w:rFonts w:ascii="Arial" w:hAnsi="Arial"/>
          <w:b/>
          <w:color w:val="006FC0"/>
          <w:sz w:val="18"/>
        </w:rPr>
        <w:t>02 LIMA – CUSCO</w:t>
      </w:r>
      <w:r>
        <w:rPr>
          <w:rFonts w:ascii="Arial" w:hAnsi="Arial"/>
          <w:b/>
          <w:color w:val="006FC0"/>
          <w:spacing w:val="40"/>
          <w:sz w:val="18"/>
        </w:rPr>
        <w:t> </w:t>
      </w:r>
      <w:r>
        <w:rPr>
          <w:rFonts w:ascii="Arial" w:hAnsi="Arial"/>
          <w:b/>
          <w:color w:val="006FC0"/>
          <w:sz w:val="18"/>
        </w:rPr>
        <w:t>(City Tour y Parque Arqueológico De Sacsayhuaman)</w:t>
      </w:r>
    </w:p>
    <w:p>
      <w:pPr>
        <w:pStyle w:val="BodyText"/>
        <w:ind w:left="4211" w:right="413"/>
        <w:jc w:val="both"/>
      </w:pPr>
      <w:r>
        <w:rPr>
          <w:rFonts w:ascii="Arial" w:hAnsi="Arial"/>
          <w:b/>
          <w:color w:val="252525"/>
          <w:u w:val="single" w:color="252525"/>
        </w:rPr>
        <w:t>Desayuno en el Hotel</w:t>
      </w:r>
      <w:r>
        <w:rPr>
          <w:color w:val="252525"/>
        </w:rPr>
        <w:t>. A la hora programada, traslado al aeropuerto para abordar vuelo con destino a Cusco </w:t>
      </w:r>
      <w:r>
        <w:rPr>
          <w:rFonts w:ascii="Arial" w:hAnsi="Arial"/>
          <w:b/>
          <w:color w:val="252525"/>
        </w:rPr>
        <w:t>(boleto aéreo no incluido)</w:t>
      </w:r>
      <w:r>
        <w:rPr>
          <w:color w:val="252525"/>
        </w:rPr>
        <w:t>. Llegada,</w:t>
      </w:r>
      <w:r>
        <w:rPr>
          <w:color w:val="252525"/>
          <w:spacing w:val="-6"/>
        </w:rPr>
        <w:t> </w:t>
      </w:r>
      <w:r>
        <w:rPr>
          <w:color w:val="252525"/>
        </w:rPr>
        <w:t>recepción</w:t>
      </w:r>
      <w:r>
        <w:rPr>
          <w:color w:val="252525"/>
          <w:spacing w:val="-6"/>
        </w:rPr>
        <w:t> </w:t>
      </w:r>
      <w:r>
        <w:rPr>
          <w:color w:val="252525"/>
        </w:rPr>
        <w:t>y</w:t>
      </w:r>
      <w:r>
        <w:rPr>
          <w:color w:val="252525"/>
          <w:spacing w:val="-3"/>
        </w:rPr>
        <w:t> </w:t>
      </w:r>
      <w:r>
        <w:rPr>
          <w:color w:val="252525"/>
        </w:rPr>
        <w:t>traslado al hotel seleccionado. Por la tarde, comienza la visita a Coricancha, también conocido como ‘el templo del sol’. Fue construido</w:t>
      </w:r>
      <w:r>
        <w:rPr>
          <w:color w:val="252525"/>
          <w:spacing w:val="71"/>
        </w:rPr>
        <w:t> </w:t>
      </w:r>
      <w:r>
        <w:rPr>
          <w:color w:val="252525"/>
        </w:rPr>
        <w:t>por</w:t>
      </w:r>
      <w:r>
        <w:rPr>
          <w:color w:val="252525"/>
          <w:spacing w:val="68"/>
        </w:rPr>
        <w:t> </w:t>
      </w:r>
      <w:r>
        <w:rPr>
          <w:color w:val="252525"/>
        </w:rPr>
        <w:t>orden</w:t>
      </w:r>
      <w:r>
        <w:rPr>
          <w:color w:val="252525"/>
          <w:spacing w:val="71"/>
        </w:rPr>
        <w:t> </w:t>
      </w:r>
      <w:r>
        <w:rPr>
          <w:color w:val="252525"/>
        </w:rPr>
        <w:t>del</w:t>
      </w:r>
      <w:r>
        <w:rPr>
          <w:color w:val="252525"/>
          <w:spacing w:val="68"/>
        </w:rPr>
        <w:t> </w:t>
      </w:r>
      <w:r>
        <w:rPr>
          <w:color w:val="252525"/>
        </w:rPr>
        <w:t>inca</w:t>
      </w:r>
      <w:r>
        <w:rPr>
          <w:color w:val="252525"/>
          <w:spacing w:val="64"/>
        </w:rPr>
        <w:t> </w:t>
      </w:r>
      <w:r>
        <w:rPr>
          <w:color w:val="252525"/>
        </w:rPr>
        <w:t>Pachacútec</w:t>
      </w:r>
      <w:r>
        <w:rPr>
          <w:color w:val="252525"/>
          <w:spacing w:val="75"/>
        </w:rPr>
        <w:t> </w:t>
      </w:r>
      <w:r>
        <w:rPr>
          <w:color w:val="252525"/>
          <w:spacing w:val="-4"/>
        </w:rPr>
        <w:t>para</w:t>
      </w:r>
    </w:p>
    <w:p>
      <w:pPr>
        <w:pStyle w:val="BodyText"/>
        <w:spacing w:before="6"/>
        <w:ind w:left="429" w:right="414"/>
        <w:jc w:val="both"/>
      </w:pPr>
      <w:r>
        <w:rPr>
          <w:color w:val="252525"/>
        </w:rPr>
        <w:t>rendirle culto al sol y, a la llegada de los españoles,</w:t>
      </w:r>
      <w:r>
        <w:rPr>
          <w:color w:val="252525"/>
          <w:spacing w:val="-7"/>
        </w:rPr>
        <w:t> </w:t>
      </w:r>
      <w:r>
        <w:rPr>
          <w:color w:val="252525"/>
        </w:rPr>
        <w:t>se convirtió en la base para la construcción del Convento de Santo Domingo. Después visita a la Catedral, el monumento más imponente de la Plaza de Armas, posteriormente salida hacia las colinas donde está Sacsayhuamán, uno de los edificios incas más emblemáticos construido en el siglo XV. Se trata de una inmensa fortaleza construida con grandes piedras, cuyo traslado y montaje sigue siendo un misterio. Contin</w:t>
      </w:r>
      <w:r>
        <w:rPr>
          <w:color w:val="252525"/>
          <w:spacing w:val="-13"/>
        </w:rPr>
        <w:t> </w:t>
      </w:r>
      <w:r>
        <w:rPr>
          <w:color w:val="252525"/>
        </w:rPr>
        <w:t>uación hacia Qenqo, un complejo arqueológico de uso religioso, donde se celebraban rituales</w:t>
      </w:r>
      <w:r>
        <w:rPr>
          <w:color w:val="252525"/>
          <w:spacing w:val="40"/>
        </w:rPr>
        <w:t> </w:t>
      </w:r>
      <w:r>
        <w:rPr>
          <w:color w:val="252525"/>
        </w:rPr>
        <w:t>relacionados con</w:t>
      </w:r>
      <w:r>
        <w:rPr>
          <w:color w:val="252525"/>
          <w:spacing w:val="-1"/>
        </w:rPr>
        <w:t> </w:t>
      </w:r>
      <w:r>
        <w:rPr>
          <w:color w:val="252525"/>
        </w:rPr>
        <w:t>la</w:t>
      </w:r>
      <w:r>
        <w:rPr>
          <w:color w:val="252525"/>
          <w:spacing w:val="-1"/>
        </w:rPr>
        <w:t> </w:t>
      </w:r>
      <w:r>
        <w:rPr>
          <w:color w:val="252525"/>
        </w:rPr>
        <w:t>agricultura.</w:t>
      </w:r>
      <w:r>
        <w:rPr>
          <w:color w:val="252525"/>
          <w:spacing w:val="-1"/>
        </w:rPr>
        <w:t> </w:t>
      </w:r>
      <w:r>
        <w:rPr>
          <w:color w:val="252525"/>
        </w:rPr>
        <w:t>Para finalizar, visitara a Puca</w:t>
      </w:r>
      <w:r>
        <w:rPr>
          <w:color w:val="252525"/>
          <w:spacing w:val="-1"/>
        </w:rPr>
        <w:t> </w:t>
      </w:r>
      <w:r>
        <w:rPr>
          <w:color w:val="252525"/>
        </w:rPr>
        <w:t>Pucará, situada</w:t>
      </w:r>
      <w:r>
        <w:rPr>
          <w:color w:val="252525"/>
          <w:spacing w:val="-1"/>
        </w:rPr>
        <w:t> </w:t>
      </w:r>
      <w:r>
        <w:rPr>
          <w:color w:val="252525"/>
        </w:rPr>
        <w:t>a</w:t>
      </w:r>
      <w:r>
        <w:rPr>
          <w:color w:val="252525"/>
          <w:spacing w:val="-1"/>
        </w:rPr>
        <w:t> </w:t>
      </w:r>
      <w:r>
        <w:rPr>
          <w:color w:val="252525"/>
        </w:rPr>
        <w:t>siete kilómetros de la ciudad. Puca Pucará, que significa "Fuerte Rojo", era un complejo arquitectónico de supuesto uso militar, con múltiples ambientes, plazas, baños, acueductos y torres. Se cree que fue utilizado por</w:t>
      </w:r>
      <w:r>
        <w:rPr>
          <w:color w:val="252525"/>
          <w:spacing w:val="-13"/>
        </w:rPr>
        <w:t> </w:t>
      </w:r>
      <w:r>
        <w:rPr>
          <w:color w:val="252525"/>
        </w:rPr>
        <w:t>el séquito inca</w:t>
      </w:r>
      <w:r>
        <w:rPr>
          <w:color w:val="252525"/>
          <w:spacing w:val="-1"/>
        </w:rPr>
        <w:t> </w:t>
      </w:r>
      <w:r>
        <w:rPr>
          <w:color w:val="252525"/>
        </w:rPr>
        <w:t>mientras el líder descansaba en Tambomachay. Tras finalizar la visita</w:t>
      </w:r>
      <w:r>
        <w:rPr>
          <w:color w:val="252525"/>
          <w:spacing w:val="-13"/>
        </w:rPr>
        <w:t> </w:t>
      </w:r>
      <w:r>
        <w:rPr>
          <w:color w:val="252525"/>
        </w:rPr>
        <w:t>, regreso al hotel. Alojamiento.</w:t>
      </w:r>
    </w:p>
    <w:p>
      <w:pPr>
        <w:pStyle w:val="Heading3"/>
        <w:spacing w:line="204" w:lineRule="exact" w:before="201"/>
        <w:jc w:val="both"/>
        <w:rPr>
          <w:u w:val="none"/>
        </w:rPr>
      </w:pPr>
      <w:r>
        <w:rPr/>
        <w:drawing>
          <wp:anchor distT="0" distB="0" distL="0" distR="0" allowOverlap="1" layoutInCell="1" locked="0" behindDoc="0" simplePos="0" relativeHeight="15730176">
            <wp:simplePos x="0" y="0"/>
            <wp:positionH relativeFrom="page">
              <wp:posOffset>4638675</wp:posOffset>
            </wp:positionH>
            <wp:positionV relativeFrom="paragraph">
              <wp:posOffset>181714</wp:posOffset>
            </wp:positionV>
            <wp:extent cx="1654175" cy="1242060"/>
            <wp:effectExtent l="0" t="0" r="0" b="0"/>
            <wp:wrapNone/>
            <wp:docPr id="15" name="Image 15" descr="Cusco: todo lo que debe de saber de este tesoro del Perú lleno de encantos,  historia, y maravillosos paisajes | Viajemos | La Revista | El Universo"/>
            <wp:cNvGraphicFramePr>
              <a:graphicFrameLocks/>
            </wp:cNvGraphicFramePr>
            <a:graphic>
              <a:graphicData uri="http://schemas.openxmlformats.org/drawingml/2006/picture">
                <pic:pic>
                  <pic:nvPicPr>
                    <pic:cNvPr id="15" name="Image 15" descr="Cusco: todo lo que debe de saber de este tesoro del Perú lleno de encantos,  historia, y maravillosos paisajes | Viajemos | La Revista | El Universo"/>
                    <pic:cNvPicPr/>
                  </pic:nvPicPr>
                  <pic:blipFill>
                    <a:blip r:embed="rId8" cstate="print"/>
                    <a:stretch>
                      <a:fillRect/>
                    </a:stretch>
                  </pic:blipFill>
                  <pic:spPr>
                    <a:xfrm>
                      <a:off x="0" y="0"/>
                      <a:ext cx="1654175" cy="1242060"/>
                    </a:xfrm>
                    <a:prstGeom prst="rect">
                      <a:avLst/>
                    </a:prstGeom>
                  </pic:spPr>
                </pic:pic>
              </a:graphicData>
            </a:graphic>
          </wp:anchor>
        </w:drawing>
      </w:r>
      <w:r>
        <w:rPr>
          <w:color w:val="006FC0"/>
          <w:u w:val="none"/>
        </w:rPr>
        <w:t>DIA</w:t>
      </w:r>
      <w:r>
        <w:rPr>
          <w:color w:val="006FC0"/>
          <w:spacing w:val="-11"/>
          <w:u w:val="none"/>
        </w:rPr>
        <w:t> </w:t>
      </w:r>
      <w:r>
        <w:rPr>
          <w:color w:val="006FC0"/>
          <w:u w:val="none"/>
        </w:rPr>
        <w:t>03</w:t>
      </w:r>
      <w:r>
        <w:rPr>
          <w:color w:val="006FC0"/>
          <w:spacing w:val="48"/>
          <w:u w:val="none"/>
        </w:rPr>
        <w:t>  </w:t>
      </w:r>
      <w:r>
        <w:rPr>
          <w:color w:val="006FC0"/>
          <w:u w:val="none"/>
        </w:rPr>
        <w:t>CUSCO</w:t>
      </w:r>
      <w:r>
        <w:rPr>
          <w:color w:val="006FC0"/>
          <w:spacing w:val="-3"/>
          <w:u w:val="none"/>
        </w:rPr>
        <w:t> </w:t>
      </w:r>
      <w:r>
        <w:rPr>
          <w:color w:val="006FC0"/>
          <w:u w:val="none"/>
        </w:rPr>
        <w:t>– VALLE</w:t>
      </w:r>
      <w:r>
        <w:rPr>
          <w:color w:val="006FC0"/>
          <w:spacing w:val="1"/>
          <w:u w:val="none"/>
        </w:rPr>
        <w:t> </w:t>
      </w:r>
      <w:r>
        <w:rPr>
          <w:color w:val="006FC0"/>
          <w:spacing w:val="-2"/>
          <w:u w:val="none"/>
        </w:rPr>
        <w:t>SAGRADO</w:t>
      </w:r>
    </w:p>
    <w:p>
      <w:pPr>
        <w:pStyle w:val="BodyText"/>
        <w:spacing w:line="242" w:lineRule="auto"/>
        <w:ind w:left="429" w:right="3216"/>
        <w:jc w:val="both"/>
      </w:pPr>
      <w:r>
        <w:rPr>
          <w:rFonts w:ascii="Arial" w:hAnsi="Arial"/>
          <w:b/>
          <w:color w:val="252525"/>
          <w:u w:val="single" w:color="252525"/>
        </w:rPr>
        <w:t>Desayuno en el Hotel</w:t>
      </w:r>
      <w:r>
        <w:rPr>
          <w:color w:val="252525"/>
        </w:rPr>
        <w:t>. Este día visitaremos los sitios más resaltantes del Valle Sagrado de los Incas. Partiremos hacia el Pueblo de Chinchero, el más típico y pintoresco del Valle Sagrado. Este pueblo es famoso por sus mujeres tejedoras. Breve parada en un centro textil para apreciar las antiguas técnicas incas para el teñido e hilado con lana de Alpaca. Visitaremos su la plaza inca con su bella Iglesia colonial. Continuaremos</w:t>
      </w:r>
      <w:r>
        <w:rPr>
          <w:color w:val="252525"/>
        </w:rPr>
        <w:t> hacia</w:t>
      </w:r>
      <w:r>
        <w:rPr>
          <w:color w:val="252525"/>
        </w:rPr>
        <w:t> Moray, bello sitio arqueológico inca compuesto</w:t>
      </w:r>
      <w:r>
        <w:rPr>
          <w:color w:val="252525"/>
          <w:spacing w:val="40"/>
        </w:rPr>
        <w:t> </w:t>
      </w:r>
      <w:r>
        <w:rPr>
          <w:color w:val="252525"/>
        </w:rPr>
        <w:t>de</w:t>
      </w:r>
      <w:r>
        <w:rPr>
          <w:color w:val="252525"/>
          <w:spacing w:val="40"/>
        </w:rPr>
        <w:t> </w:t>
      </w:r>
      <w:r>
        <w:rPr>
          <w:color w:val="252525"/>
        </w:rPr>
        <w:t>terrazas</w:t>
      </w:r>
      <w:r>
        <w:rPr>
          <w:color w:val="252525"/>
          <w:spacing w:val="40"/>
        </w:rPr>
        <w:t> </w:t>
      </w:r>
      <w:r>
        <w:rPr>
          <w:color w:val="252525"/>
        </w:rPr>
        <w:t>agrícolas</w:t>
      </w:r>
      <w:r>
        <w:rPr>
          <w:color w:val="252525"/>
          <w:spacing w:val="40"/>
        </w:rPr>
        <w:t> </w:t>
      </w:r>
      <w:r>
        <w:rPr>
          <w:color w:val="252525"/>
        </w:rPr>
        <w:t>concéntricas</w:t>
      </w:r>
      <w:r>
        <w:rPr>
          <w:color w:val="252525"/>
          <w:spacing w:val="40"/>
        </w:rPr>
        <w:t> </w:t>
      </w:r>
      <w:r>
        <w:rPr>
          <w:color w:val="252525"/>
        </w:rPr>
        <w:t>que</w:t>
      </w:r>
      <w:r>
        <w:rPr>
          <w:color w:val="252525"/>
          <w:spacing w:val="40"/>
        </w:rPr>
        <w:t> </w:t>
      </w:r>
      <w:r>
        <w:rPr>
          <w:color w:val="252525"/>
        </w:rPr>
        <w:t>sirvieron</w:t>
      </w:r>
    </w:p>
    <w:p>
      <w:pPr>
        <w:pStyle w:val="BodyText"/>
        <w:ind w:left="429" w:right="423"/>
        <w:jc w:val="both"/>
      </w:pPr>
      <w:r>
        <w:rPr>
          <w:color w:val="252525"/>
        </w:rPr>
        <w:t>como laboratorio para recrear microclimas. Almuerzo. Continuaremos para visitar el último pueblo viviente de los Incas, Ollantaytambo. Visitaremos el Templo de las diez ventanas, los baños de la ñusta, y el Templo del Sol. Las postales desde</w:t>
      </w:r>
      <w:r>
        <w:rPr>
          <w:color w:val="252525"/>
          <w:spacing w:val="-1"/>
        </w:rPr>
        <w:t> </w:t>
      </w:r>
      <w:r>
        <w:rPr>
          <w:color w:val="252525"/>
        </w:rPr>
        <w:t>las alturas de Ollantaytambo</w:t>
      </w:r>
      <w:r>
        <w:rPr>
          <w:color w:val="252525"/>
          <w:spacing w:val="-1"/>
        </w:rPr>
        <w:t> </w:t>
      </w:r>
      <w:r>
        <w:rPr>
          <w:color w:val="252525"/>
        </w:rPr>
        <w:t>cerraran este mágico día en el Valle Sagrado de los Incas</w:t>
      </w:r>
      <w:r>
        <w:rPr/>
        <w:t>. Alojamiento.</w:t>
      </w:r>
    </w:p>
    <w:p>
      <w:pPr>
        <w:pStyle w:val="BodyText"/>
        <w:spacing w:after="0"/>
        <w:jc w:val="both"/>
        <w:sectPr>
          <w:headerReference w:type="default" r:id="rId5"/>
          <w:type w:val="continuous"/>
          <w:pgSz w:w="11910" w:h="16850"/>
          <w:pgMar w:header="0" w:footer="0" w:top="2420" w:bottom="280" w:left="1559" w:right="1559"/>
          <w:pgNumType w:start="1"/>
        </w:sectPr>
      </w:pPr>
    </w:p>
    <w:p>
      <w:pPr>
        <w:pStyle w:val="BodyText"/>
        <w:spacing w:before="154"/>
        <w:ind w:left="0"/>
      </w:pPr>
    </w:p>
    <w:p>
      <w:pPr>
        <w:pStyle w:val="Heading3"/>
        <w:ind w:left="5083" w:right="427"/>
        <w:jc w:val="both"/>
        <w:rPr>
          <w:u w:val="none"/>
        </w:rPr>
      </w:pPr>
      <w:r>
        <w:rPr/>
        <w:drawing>
          <wp:anchor distT="0" distB="0" distL="0" distR="0" allowOverlap="1" layoutInCell="1" locked="0" behindDoc="0" simplePos="0" relativeHeight="15731200">
            <wp:simplePos x="0" y="0"/>
            <wp:positionH relativeFrom="page">
              <wp:posOffset>1261744</wp:posOffset>
            </wp:positionH>
            <wp:positionV relativeFrom="paragraph">
              <wp:posOffset>3821</wp:posOffset>
            </wp:positionV>
            <wp:extent cx="2857500" cy="1066800"/>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9" cstate="print"/>
                    <a:stretch>
                      <a:fillRect/>
                    </a:stretch>
                  </pic:blipFill>
                  <pic:spPr>
                    <a:xfrm>
                      <a:off x="0" y="0"/>
                      <a:ext cx="2857500" cy="1066800"/>
                    </a:xfrm>
                    <a:prstGeom prst="rect">
                      <a:avLst/>
                    </a:prstGeom>
                  </pic:spPr>
                </pic:pic>
              </a:graphicData>
            </a:graphic>
          </wp:anchor>
        </w:drawing>
      </w:r>
      <w:r>
        <w:rPr>
          <w:color w:val="006FC0"/>
          <w:u w:val="none"/>
        </w:rPr>
        <w:t>DIA</w:t>
      </w:r>
      <w:r>
        <w:rPr>
          <w:color w:val="006FC0"/>
          <w:spacing w:val="-13"/>
          <w:u w:val="none"/>
        </w:rPr>
        <w:t> </w:t>
      </w:r>
      <w:r>
        <w:rPr>
          <w:color w:val="006FC0"/>
          <w:u w:val="none"/>
        </w:rPr>
        <w:t>04</w:t>
      </w:r>
      <w:r>
        <w:rPr>
          <w:color w:val="006FC0"/>
          <w:spacing w:val="40"/>
          <w:u w:val="none"/>
        </w:rPr>
        <w:t> </w:t>
      </w:r>
      <w:r>
        <w:rPr>
          <w:color w:val="006FC0"/>
          <w:u w:val="none"/>
        </w:rPr>
        <w:t>VALLE SAGRADO – </w:t>
      </w:r>
      <w:r>
        <w:rPr>
          <w:color w:val="006FC0"/>
          <w:u w:val="none"/>
        </w:rPr>
        <w:t>MACHU PICCHU – CUSCO</w:t>
      </w:r>
    </w:p>
    <w:p>
      <w:pPr>
        <w:pStyle w:val="BodyText"/>
        <w:spacing w:line="242" w:lineRule="auto" w:before="4"/>
        <w:ind w:left="5083" w:right="419"/>
        <w:jc w:val="both"/>
      </w:pPr>
      <w:r>
        <w:rPr>
          <w:rFonts w:ascii="Arial" w:hAnsi="Arial"/>
          <w:b/>
          <w:color w:val="252525"/>
          <w:u w:val="single" w:color="252525"/>
        </w:rPr>
        <w:t>Desayuno en el Hotel</w:t>
      </w:r>
      <w:r>
        <w:rPr>
          <w:color w:val="252525"/>
        </w:rPr>
        <w:t>. El día esperado para conocer una de</w:t>
      </w:r>
      <w:r>
        <w:rPr>
          <w:color w:val="252525"/>
          <w:spacing w:val="-4"/>
        </w:rPr>
        <w:t> </w:t>
      </w:r>
      <w:r>
        <w:rPr>
          <w:color w:val="252525"/>
        </w:rPr>
        <w:t>las 7 Maravillas del Mundo. Embarque en la estación de Ollantaytambo. Salida en tren seleccionado. Arribo a la estación de Machu</w:t>
      </w:r>
      <w:r>
        <w:rPr>
          <w:color w:val="252525"/>
          <w:spacing w:val="79"/>
        </w:rPr>
        <w:t> </w:t>
      </w:r>
      <w:r>
        <w:rPr>
          <w:color w:val="252525"/>
        </w:rPr>
        <w:t>Picchu.</w:t>
      </w:r>
      <w:r>
        <w:rPr>
          <w:color w:val="252525"/>
          <w:spacing w:val="55"/>
          <w:w w:val="150"/>
        </w:rPr>
        <w:t> </w:t>
      </w:r>
      <w:r>
        <w:rPr>
          <w:color w:val="252525"/>
        </w:rPr>
        <w:t>Asistencia</w:t>
      </w:r>
      <w:r>
        <w:rPr>
          <w:color w:val="252525"/>
          <w:spacing w:val="55"/>
          <w:w w:val="150"/>
        </w:rPr>
        <w:t> </w:t>
      </w:r>
      <w:r>
        <w:rPr>
          <w:color w:val="252525"/>
        </w:rPr>
        <w:t>de</w:t>
      </w:r>
      <w:r>
        <w:rPr>
          <w:color w:val="252525"/>
          <w:spacing w:val="62"/>
          <w:w w:val="150"/>
        </w:rPr>
        <w:t> </w:t>
      </w:r>
      <w:r>
        <w:rPr>
          <w:color w:val="252525"/>
          <w:spacing w:val="-2"/>
        </w:rPr>
        <w:t>nuestro</w:t>
      </w:r>
    </w:p>
    <w:p>
      <w:pPr>
        <w:pStyle w:val="BodyText"/>
        <w:ind w:left="429" w:right="417"/>
        <w:jc w:val="both"/>
      </w:pPr>
      <w:r>
        <w:rPr>
          <w:color w:val="252525"/>
        </w:rPr>
        <w:t>personal para</w:t>
      </w:r>
      <w:r>
        <w:rPr>
          <w:color w:val="252525"/>
          <w:spacing w:val="-1"/>
        </w:rPr>
        <w:t> </w:t>
      </w:r>
      <w:r>
        <w:rPr>
          <w:color w:val="252525"/>
        </w:rPr>
        <w:t>abordar</w:t>
      </w:r>
      <w:r>
        <w:rPr>
          <w:color w:val="252525"/>
          <w:spacing w:val="-4"/>
        </w:rPr>
        <w:t> </w:t>
      </w:r>
      <w:r>
        <w:rPr>
          <w:color w:val="252525"/>
        </w:rPr>
        <w:t>el bus que</w:t>
      </w:r>
      <w:r>
        <w:rPr>
          <w:color w:val="252525"/>
          <w:spacing w:val="-1"/>
        </w:rPr>
        <w:t> </w:t>
      </w:r>
      <w:r>
        <w:rPr>
          <w:color w:val="252525"/>
        </w:rPr>
        <w:t>ascenderá</w:t>
      </w:r>
      <w:r>
        <w:rPr>
          <w:color w:val="252525"/>
          <w:spacing w:val="-1"/>
        </w:rPr>
        <w:t> </w:t>
      </w:r>
      <w:r>
        <w:rPr>
          <w:color w:val="252525"/>
        </w:rPr>
        <w:t>por</w:t>
      </w:r>
      <w:r>
        <w:rPr>
          <w:color w:val="252525"/>
          <w:spacing w:val="-4"/>
        </w:rPr>
        <w:t> </w:t>
      </w:r>
      <w:r>
        <w:rPr>
          <w:color w:val="252525"/>
        </w:rPr>
        <w:t>un</w:t>
      </w:r>
      <w:r>
        <w:rPr>
          <w:color w:val="252525"/>
          <w:spacing w:val="-1"/>
        </w:rPr>
        <w:t> </w:t>
      </w:r>
      <w:r>
        <w:rPr>
          <w:color w:val="252525"/>
        </w:rPr>
        <w:t>camino</w:t>
      </w:r>
      <w:r>
        <w:rPr>
          <w:color w:val="252525"/>
          <w:spacing w:val="-1"/>
        </w:rPr>
        <w:t> </w:t>
      </w:r>
      <w:r>
        <w:rPr>
          <w:color w:val="252525"/>
        </w:rPr>
        <w:t>sinuoso,</w:t>
      </w:r>
      <w:r>
        <w:rPr>
          <w:color w:val="252525"/>
          <w:spacing w:val="-8"/>
        </w:rPr>
        <w:t> </w:t>
      </w:r>
      <w:r>
        <w:rPr>
          <w:color w:val="252525"/>
        </w:rPr>
        <w:t>con</w:t>
      </w:r>
      <w:r>
        <w:rPr>
          <w:color w:val="252525"/>
          <w:spacing w:val="-1"/>
        </w:rPr>
        <w:t> </w:t>
      </w:r>
      <w:r>
        <w:rPr>
          <w:color w:val="252525"/>
        </w:rPr>
        <w:t>una</w:t>
      </w:r>
      <w:r>
        <w:rPr>
          <w:color w:val="252525"/>
          <w:spacing w:val="-1"/>
        </w:rPr>
        <w:t> </w:t>
      </w:r>
      <w:r>
        <w:rPr>
          <w:color w:val="252525"/>
        </w:rPr>
        <w:t>espectacular</w:t>
      </w:r>
      <w:r>
        <w:rPr>
          <w:color w:val="252525"/>
          <w:spacing w:val="-4"/>
        </w:rPr>
        <w:t> </w:t>
      </w:r>
      <w:r>
        <w:rPr>
          <w:color w:val="252525"/>
        </w:rPr>
        <w:t>vista</w:t>
      </w:r>
      <w:r>
        <w:rPr>
          <w:color w:val="252525"/>
          <w:spacing w:val="-1"/>
        </w:rPr>
        <w:t> </w:t>
      </w:r>
      <w:r>
        <w:rPr>
          <w:color w:val="252525"/>
        </w:rPr>
        <w:t>del río</w:t>
      </w:r>
      <w:r>
        <w:rPr>
          <w:color w:val="252525"/>
          <w:spacing w:val="-1"/>
        </w:rPr>
        <w:t> </w:t>
      </w:r>
      <w:r>
        <w:rPr>
          <w:color w:val="252525"/>
        </w:rPr>
        <w:t>Urubamba</w:t>
      </w:r>
      <w:r>
        <w:rPr>
          <w:color w:val="252525"/>
          <w:spacing w:val="-1"/>
        </w:rPr>
        <w:t> </w:t>
      </w:r>
      <w:r>
        <w:rPr>
          <w:color w:val="252525"/>
        </w:rPr>
        <w:t>y</w:t>
      </w:r>
      <w:r>
        <w:rPr>
          <w:color w:val="252525"/>
          <w:spacing w:val="-5"/>
        </w:rPr>
        <w:t> </w:t>
      </w:r>
      <w:r>
        <w:rPr>
          <w:color w:val="252525"/>
        </w:rPr>
        <w:t>da</w:t>
      </w:r>
      <w:r>
        <w:rPr>
          <w:color w:val="252525"/>
          <w:spacing w:val="-1"/>
        </w:rPr>
        <w:t> </w:t>
      </w:r>
      <w:r>
        <w:rPr>
          <w:color w:val="252525"/>
        </w:rPr>
        <w:t>forma</w:t>
      </w:r>
      <w:r>
        <w:rPr>
          <w:color w:val="252525"/>
          <w:spacing w:val="-1"/>
        </w:rPr>
        <w:t> </w:t>
      </w:r>
      <w:r>
        <w:rPr>
          <w:color w:val="252525"/>
        </w:rPr>
        <w:t>a</w:t>
      </w:r>
      <w:r>
        <w:rPr>
          <w:color w:val="252525"/>
          <w:spacing w:val="-1"/>
        </w:rPr>
        <w:t> </w:t>
      </w:r>
      <w:r>
        <w:rPr>
          <w:color w:val="252525"/>
        </w:rPr>
        <w:t>un</w:t>
      </w:r>
      <w:r>
        <w:rPr>
          <w:color w:val="252525"/>
          <w:spacing w:val="-1"/>
        </w:rPr>
        <w:t> </w:t>
      </w:r>
      <w:r>
        <w:rPr>
          <w:color w:val="252525"/>
        </w:rPr>
        <w:t>profundo</w:t>
      </w:r>
      <w:r>
        <w:rPr>
          <w:color w:val="252525"/>
          <w:spacing w:val="-8"/>
        </w:rPr>
        <w:t> </w:t>
      </w:r>
      <w:r>
        <w:rPr>
          <w:color w:val="252525"/>
        </w:rPr>
        <w:t>cañón.</w:t>
      </w:r>
      <w:r>
        <w:rPr>
          <w:color w:val="252525"/>
          <w:spacing w:val="-1"/>
        </w:rPr>
        <w:t> </w:t>
      </w:r>
      <w:r>
        <w:rPr>
          <w:color w:val="252525"/>
        </w:rPr>
        <w:t>La</w:t>
      </w:r>
      <w:r>
        <w:rPr>
          <w:color w:val="252525"/>
          <w:spacing w:val="-1"/>
        </w:rPr>
        <w:t> </w:t>
      </w:r>
      <w:r>
        <w:rPr>
          <w:color w:val="252525"/>
        </w:rPr>
        <w:t>Ciudad</w:t>
      </w:r>
      <w:r>
        <w:rPr>
          <w:color w:val="252525"/>
          <w:spacing w:val="-1"/>
        </w:rPr>
        <w:t> </w:t>
      </w:r>
      <w:r>
        <w:rPr>
          <w:color w:val="252525"/>
        </w:rPr>
        <w:t>Perdida</w:t>
      </w:r>
      <w:r>
        <w:rPr>
          <w:color w:val="252525"/>
          <w:spacing w:val="-1"/>
        </w:rPr>
        <w:t> </w:t>
      </w:r>
      <w:r>
        <w:rPr>
          <w:color w:val="252525"/>
        </w:rPr>
        <w:t>de</w:t>
      </w:r>
      <w:r>
        <w:rPr>
          <w:color w:val="252525"/>
          <w:spacing w:val="-1"/>
        </w:rPr>
        <w:t> </w:t>
      </w:r>
      <w:r>
        <w:rPr>
          <w:color w:val="252525"/>
        </w:rPr>
        <w:t>los Incas,</w:t>
      </w:r>
      <w:r>
        <w:rPr>
          <w:color w:val="252525"/>
          <w:spacing w:val="-1"/>
        </w:rPr>
        <w:t> </w:t>
      </w:r>
      <w:r>
        <w:rPr>
          <w:color w:val="252525"/>
        </w:rPr>
        <w:t>Machu</w:t>
      </w:r>
      <w:r>
        <w:rPr>
          <w:color w:val="252525"/>
          <w:spacing w:val="-1"/>
        </w:rPr>
        <w:t> </w:t>
      </w:r>
      <w:r>
        <w:rPr>
          <w:color w:val="252525"/>
        </w:rPr>
        <w:t>Picchu,</w:t>
      </w:r>
      <w:r>
        <w:rPr>
          <w:color w:val="252525"/>
          <w:spacing w:val="-1"/>
        </w:rPr>
        <w:t> </w:t>
      </w:r>
      <w:r>
        <w:rPr>
          <w:color w:val="252525"/>
        </w:rPr>
        <w:t>nos recibirá</w:t>
      </w:r>
      <w:r>
        <w:rPr>
          <w:color w:val="252525"/>
          <w:spacing w:val="-9"/>
        </w:rPr>
        <w:t> </w:t>
      </w:r>
      <w:r>
        <w:rPr>
          <w:color w:val="252525"/>
        </w:rPr>
        <w:t>con</w:t>
      </w:r>
      <w:r>
        <w:rPr>
          <w:color w:val="252525"/>
          <w:spacing w:val="-2"/>
        </w:rPr>
        <w:t> </w:t>
      </w:r>
      <w:r>
        <w:rPr>
          <w:color w:val="252525"/>
        </w:rPr>
        <w:t>sus increíbles terrazas,</w:t>
      </w:r>
      <w:r>
        <w:rPr>
          <w:color w:val="252525"/>
          <w:spacing w:val="-2"/>
        </w:rPr>
        <w:t> </w:t>
      </w:r>
      <w:r>
        <w:rPr>
          <w:color w:val="252525"/>
        </w:rPr>
        <w:t>escalinatas,</w:t>
      </w:r>
      <w:r>
        <w:rPr>
          <w:color w:val="252525"/>
          <w:spacing w:val="-2"/>
        </w:rPr>
        <w:t> </w:t>
      </w:r>
      <w:r>
        <w:rPr>
          <w:color w:val="252525"/>
        </w:rPr>
        <w:t>recintos</w:t>
      </w:r>
      <w:r>
        <w:rPr>
          <w:color w:val="252525"/>
          <w:spacing w:val="-6"/>
        </w:rPr>
        <w:t> </w:t>
      </w:r>
      <w:r>
        <w:rPr>
          <w:color w:val="252525"/>
        </w:rPr>
        <w:t>ceremoniales y</w:t>
      </w:r>
      <w:r>
        <w:rPr>
          <w:color w:val="252525"/>
          <w:spacing w:val="-6"/>
        </w:rPr>
        <w:t> </w:t>
      </w:r>
      <w:r>
        <w:rPr>
          <w:color w:val="252525"/>
        </w:rPr>
        <w:t>áreas urbanas.</w:t>
      </w:r>
      <w:r>
        <w:rPr>
          <w:color w:val="252525"/>
          <w:spacing w:val="-2"/>
        </w:rPr>
        <w:t> </w:t>
      </w:r>
      <w:r>
        <w:rPr>
          <w:color w:val="252525"/>
        </w:rPr>
        <w:t>La</w:t>
      </w:r>
      <w:r>
        <w:rPr>
          <w:color w:val="252525"/>
          <w:spacing w:val="-9"/>
        </w:rPr>
        <w:t> </w:t>
      </w:r>
      <w:r>
        <w:rPr>
          <w:color w:val="252525"/>
        </w:rPr>
        <w:t>energía emana de todo el lugar. Almuerzo. A la hora coordinada, retorno en tren y trasladado al hotel en Cusco.</w:t>
      </w:r>
      <w:r>
        <w:rPr>
          <w:color w:val="252525"/>
          <w:spacing w:val="-5"/>
        </w:rPr>
        <w:t> </w:t>
      </w:r>
      <w:r>
        <w:rPr>
          <w:color w:val="252525"/>
        </w:rPr>
        <w:t>Alojamiento.</w:t>
      </w:r>
    </w:p>
    <w:p>
      <w:pPr>
        <w:pStyle w:val="Heading3"/>
        <w:tabs>
          <w:tab w:pos="1185" w:val="left" w:leader="none"/>
        </w:tabs>
        <w:spacing w:before="196"/>
        <w:rPr>
          <w:u w:val="none"/>
        </w:rPr>
      </w:pPr>
      <w:r>
        <w:rPr>
          <w:color w:val="006FC0"/>
          <w:u w:val="none"/>
        </w:rPr>
        <w:t>DIA</w:t>
      </w:r>
      <w:r>
        <w:rPr>
          <w:color w:val="006FC0"/>
          <w:spacing w:val="-8"/>
          <w:u w:val="none"/>
        </w:rPr>
        <w:t> </w:t>
      </w:r>
      <w:r>
        <w:rPr>
          <w:color w:val="006FC0"/>
          <w:spacing w:val="-5"/>
          <w:u w:val="none"/>
        </w:rPr>
        <w:t>05</w:t>
      </w:r>
      <w:r>
        <w:rPr>
          <w:color w:val="006FC0"/>
          <w:u w:val="none"/>
        </w:rPr>
        <w:tab/>
        <w:t>CUSCO</w:t>
      </w:r>
      <w:r>
        <w:rPr>
          <w:color w:val="006FC0"/>
          <w:spacing w:val="-3"/>
          <w:u w:val="none"/>
        </w:rPr>
        <w:t> </w:t>
      </w:r>
      <w:r>
        <w:rPr>
          <w:color w:val="006FC0"/>
          <w:u w:val="none"/>
        </w:rPr>
        <w:t>–</w:t>
      </w:r>
      <w:r>
        <w:rPr>
          <w:color w:val="006FC0"/>
          <w:spacing w:val="2"/>
          <w:u w:val="none"/>
        </w:rPr>
        <w:t> </w:t>
      </w:r>
      <w:r>
        <w:rPr>
          <w:color w:val="006FC0"/>
          <w:u w:val="none"/>
        </w:rPr>
        <w:t>VINICUNCA</w:t>
      </w:r>
      <w:r>
        <w:rPr>
          <w:color w:val="006FC0"/>
          <w:spacing w:val="-8"/>
          <w:u w:val="none"/>
        </w:rPr>
        <w:t> </w:t>
      </w:r>
      <w:r>
        <w:rPr>
          <w:color w:val="006FC0"/>
          <w:u w:val="none"/>
        </w:rPr>
        <w:t>–</w:t>
      </w:r>
      <w:r>
        <w:rPr>
          <w:color w:val="006FC0"/>
          <w:spacing w:val="2"/>
          <w:u w:val="none"/>
        </w:rPr>
        <w:t> </w:t>
      </w:r>
      <w:r>
        <w:rPr>
          <w:color w:val="006FC0"/>
          <w:spacing w:val="-4"/>
          <w:u w:val="none"/>
        </w:rPr>
        <w:t>CUSCO</w:t>
      </w:r>
    </w:p>
    <w:p>
      <w:pPr>
        <w:pStyle w:val="BodyText"/>
        <w:spacing w:before="9"/>
        <w:ind w:left="429" w:right="3742"/>
        <w:jc w:val="both"/>
      </w:pPr>
      <w:r>
        <w:rPr/>
        <w:drawing>
          <wp:anchor distT="0" distB="0" distL="0" distR="0" allowOverlap="1" layoutInCell="1" locked="0" behindDoc="0" simplePos="0" relativeHeight="15731712">
            <wp:simplePos x="0" y="0"/>
            <wp:positionH relativeFrom="page">
              <wp:posOffset>4300220</wp:posOffset>
            </wp:positionH>
            <wp:positionV relativeFrom="paragraph">
              <wp:posOffset>38636</wp:posOffset>
            </wp:positionV>
            <wp:extent cx="1952625" cy="1271269"/>
            <wp:effectExtent l="0" t="0" r="0" b="0"/>
            <wp:wrapNone/>
            <wp:docPr id="17" name="Image 17" descr="Montaña de Colores (Vinicunca) - Andino Perú Tours"/>
            <wp:cNvGraphicFramePr>
              <a:graphicFrameLocks/>
            </wp:cNvGraphicFramePr>
            <a:graphic>
              <a:graphicData uri="http://schemas.openxmlformats.org/drawingml/2006/picture">
                <pic:pic>
                  <pic:nvPicPr>
                    <pic:cNvPr id="17" name="Image 17" descr="Montaña de Colores (Vinicunca) - Andino Perú Tours"/>
                    <pic:cNvPicPr/>
                  </pic:nvPicPr>
                  <pic:blipFill>
                    <a:blip r:embed="rId10" cstate="print"/>
                    <a:stretch>
                      <a:fillRect/>
                    </a:stretch>
                  </pic:blipFill>
                  <pic:spPr>
                    <a:xfrm>
                      <a:off x="0" y="0"/>
                      <a:ext cx="1952625" cy="1271269"/>
                    </a:xfrm>
                    <a:prstGeom prst="rect">
                      <a:avLst/>
                    </a:prstGeom>
                  </pic:spPr>
                </pic:pic>
              </a:graphicData>
            </a:graphic>
          </wp:anchor>
        </w:drawing>
      </w:r>
      <w:r>
        <w:rPr>
          <w:color w:val="252525"/>
        </w:rPr>
        <w:t>Emprenderemos una gran aventura hacia Montaña del Arco Iris, Vinicunca. Muy temprano</w:t>
      </w:r>
      <w:r>
        <w:rPr>
          <w:color w:val="252525"/>
          <w:spacing w:val="-1"/>
        </w:rPr>
        <w:t> </w:t>
      </w:r>
      <w:r>
        <w:rPr>
          <w:color w:val="252525"/>
        </w:rPr>
        <w:t>por la</w:t>
      </w:r>
      <w:r>
        <w:rPr>
          <w:color w:val="252525"/>
          <w:spacing w:val="-8"/>
        </w:rPr>
        <w:t> </w:t>
      </w:r>
      <w:r>
        <w:rPr>
          <w:color w:val="252525"/>
        </w:rPr>
        <w:t>mañana,</w:t>
      </w:r>
      <w:r>
        <w:rPr>
          <w:color w:val="252525"/>
          <w:spacing w:val="-1"/>
        </w:rPr>
        <w:t> </w:t>
      </w:r>
      <w:r>
        <w:rPr>
          <w:color w:val="252525"/>
        </w:rPr>
        <w:t>salida en van a lo largo del Valle Sur hasta llegar a la localidad de Cusipata. Desayuno. Luego iniciaremos el ascenso</w:t>
      </w:r>
      <w:r>
        <w:rPr>
          <w:color w:val="252525"/>
          <w:spacing w:val="40"/>
        </w:rPr>
        <w:t> </w:t>
      </w:r>
      <w:r>
        <w:rPr>
          <w:color w:val="252525"/>
        </w:rPr>
        <w:t>por un camino de tierra comunal hasta llegar a los 4,800 mts de altitud. Iniciaremos una caminata a través de un sendero de 4 km. observadno a lo lejos la cordillera nevada del Ausangate. Nuestro guía lo acompañará y enseñará como caminar en altura. La red de</w:t>
      </w:r>
      <w:r>
        <w:rPr>
          <w:color w:val="252525"/>
          <w:spacing w:val="-2"/>
        </w:rPr>
        <w:t> </w:t>
      </w:r>
      <w:r>
        <w:rPr>
          <w:color w:val="252525"/>
        </w:rPr>
        <w:t>montaña de colores</w:t>
      </w:r>
      <w:r>
        <w:rPr>
          <w:color w:val="252525"/>
          <w:spacing w:val="10"/>
        </w:rPr>
        <w:t> </w:t>
      </w:r>
      <w:r>
        <w:rPr>
          <w:color w:val="252525"/>
        </w:rPr>
        <w:t>comenzará</w:t>
      </w:r>
      <w:r>
        <w:rPr>
          <w:color w:val="252525"/>
          <w:spacing w:val="15"/>
        </w:rPr>
        <w:t> </w:t>
      </w:r>
      <w:r>
        <w:rPr>
          <w:color w:val="252525"/>
        </w:rPr>
        <w:t>a</w:t>
      </w:r>
      <w:r>
        <w:rPr>
          <w:color w:val="252525"/>
          <w:spacing w:val="15"/>
        </w:rPr>
        <w:t> </w:t>
      </w:r>
      <w:r>
        <w:rPr>
          <w:color w:val="252525"/>
        </w:rPr>
        <w:t>aparecer</w:t>
      </w:r>
      <w:r>
        <w:rPr>
          <w:color w:val="252525"/>
          <w:spacing w:val="12"/>
        </w:rPr>
        <w:t> </w:t>
      </w:r>
      <w:r>
        <w:rPr>
          <w:color w:val="252525"/>
        </w:rPr>
        <w:t>poco</w:t>
      </w:r>
      <w:r>
        <w:rPr>
          <w:color w:val="252525"/>
          <w:spacing w:val="15"/>
        </w:rPr>
        <w:t> </w:t>
      </w:r>
      <w:r>
        <w:rPr>
          <w:color w:val="252525"/>
        </w:rPr>
        <w:t>a</w:t>
      </w:r>
      <w:r>
        <w:rPr>
          <w:color w:val="252525"/>
          <w:spacing w:val="8"/>
        </w:rPr>
        <w:t> </w:t>
      </w:r>
      <w:r>
        <w:rPr>
          <w:color w:val="252525"/>
        </w:rPr>
        <w:t>poco,</w:t>
      </w:r>
      <w:r>
        <w:rPr>
          <w:color w:val="252525"/>
          <w:spacing w:val="7"/>
        </w:rPr>
        <w:t> </w:t>
      </w:r>
      <w:r>
        <w:rPr>
          <w:color w:val="252525"/>
        </w:rPr>
        <w:t>hasta</w:t>
      </w:r>
      <w:r>
        <w:rPr>
          <w:color w:val="252525"/>
          <w:spacing w:val="9"/>
        </w:rPr>
        <w:t> </w:t>
      </w:r>
      <w:r>
        <w:rPr>
          <w:color w:val="252525"/>
          <w:spacing w:val="-2"/>
        </w:rPr>
        <w:t>llegar</w:t>
      </w:r>
    </w:p>
    <w:p>
      <w:pPr>
        <w:pStyle w:val="BodyText"/>
        <w:spacing w:line="237" w:lineRule="auto"/>
        <w:ind w:left="429" w:right="424"/>
        <w:jc w:val="both"/>
      </w:pPr>
      <w:r>
        <w:rPr>
          <w:color w:val="252525"/>
        </w:rPr>
        <w:t>al mirador a 5,000 msnm. Sus formaciones geológicas nos revelarán todo su gran esplendor. Vinicunca</w:t>
      </w:r>
      <w:r>
        <w:rPr>
          <w:color w:val="252525"/>
          <w:spacing w:val="-1"/>
        </w:rPr>
        <w:t> </w:t>
      </w:r>
      <w:r>
        <w:rPr>
          <w:color w:val="252525"/>
        </w:rPr>
        <w:t>es uno</w:t>
      </w:r>
      <w:r>
        <w:rPr>
          <w:color w:val="252525"/>
          <w:spacing w:val="-1"/>
        </w:rPr>
        <w:t> </w:t>
      </w:r>
      <w:r>
        <w:rPr>
          <w:color w:val="252525"/>
        </w:rPr>
        <w:t>de</w:t>
      </w:r>
      <w:r>
        <w:rPr>
          <w:color w:val="252525"/>
          <w:spacing w:val="-1"/>
        </w:rPr>
        <w:t> </w:t>
      </w:r>
      <w:r>
        <w:rPr>
          <w:color w:val="252525"/>
        </w:rPr>
        <w:t>los grandes atractivos que</w:t>
      </w:r>
      <w:r>
        <w:rPr>
          <w:color w:val="252525"/>
          <w:spacing w:val="-1"/>
        </w:rPr>
        <w:t> </w:t>
      </w:r>
      <w:r>
        <w:rPr>
          <w:color w:val="252525"/>
        </w:rPr>
        <w:t>no</w:t>
      </w:r>
      <w:r>
        <w:rPr>
          <w:color w:val="252525"/>
          <w:spacing w:val="-1"/>
        </w:rPr>
        <w:t> </w:t>
      </w:r>
      <w:r>
        <w:rPr>
          <w:color w:val="252525"/>
        </w:rPr>
        <w:t>debe</w:t>
      </w:r>
      <w:r>
        <w:rPr>
          <w:color w:val="252525"/>
          <w:spacing w:val="-1"/>
        </w:rPr>
        <w:t> </w:t>
      </w:r>
      <w:r>
        <w:rPr>
          <w:color w:val="252525"/>
        </w:rPr>
        <w:t>dejar</w:t>
      </w:r>
      <w:r>
        <w:rPr>
          <w:color w:val="252525"/>
          <w:spacing w:val="-4"/>
        </w:rPr>
        <w:t> </w:t>
      </w:r>
      <w:r>
        <w:rPr>
          <w:color w:val="252525"/>
        </w:rPr>
        <w:t>de visitar</w:t>
      </w:r>
      <w:r>
        <w:rPr>
          <w:color w:val="252525"/>
          <w:spacing w:val="-4"/>
        </w:rPr>
        <w:t> </w:t>
      </w:r>
      <w:r>
        <w:rPr>
          <w:color w:val="252525"/>
        </w:rPr>
        <w:t>en</w:t>
      </w:r>
      <w:r>
        <w:rPr>
          <w:color w:val="252525"/>
          <w:spacing w:val="-1"/>
        </w:rPr>
        <w:t> </w:t>
      </w:r>
      <w:r>
        <w:rPr>
          <w:color w:val="252525"/>
        </w:rPr>
        <w:t>su</w:t>
      </w:r>
      <w:r>
        <w:rPr>
          <w:color w:val="252525"/>
          <w:spacing w:val="-1"/>
        </w:rPr>
        <w:t> </w:t>
      </w:r>
      <w:r>
        <w:rPr>
          <w:color w:val="252525"/>
        </w:rPr>
        <w:t>viaje</w:t>
      </w:r>
      <w:r>
        <w:rPr>
          <w:color w:val="252525"/>
          <w:spacing w:val="-1"/>
        </w:rPr>
        <w:t> </w:t>
      </w:r>
      <w:r>
        <w:rPr>
          <w:color w:val="252525"/>
        </w:rPr>
        <w:t>a</w:t>
      </w:r>
      <w:r>
        <w:rPr>
          <w:color w:val="252525"/>
          <w:spacing w:val="-1"/>
        </w:rPr>
        <w:t> </w:t>
      </w:r>
      <w:r>
        <w:rPr>
          <w:color w:val="252525"/>
        </w:rPr>
        <w:t>Perú. Tiempo libre para fotos. Luego descenderemos por el mismo sendero, para abordar nuestro vehículo y descender a Cusipata. </w:t>
      </w:r>
      <w:r>
        <w:rPr>
          <w:rFonts w:ascii="Arial" w:hAnsi="Arial"/>
          <w:b/>
          <w:color w:val="252525"/>
        </w:rPr>
        <w:t>Almuerzo en restaurante local</w:t>
      </w:r>
      <w:r>
        <w:rPr>
          <w:color w:val="252525"/>
        </w:rPr>
        <w:t>. Retorno a Cusco. Alojamiento</w:t>
      </w:r>
    </w:p>
    <w:p>
      <w:pPr>
        <w:pStyle w:val="BodyText"/>
        <w:spacing w:before="1"/>
        <w:ind w:left="0"/>
      </w:pPr>
    </w:p>
    <w:p>
      <w:pPr>
        <w:pStyle w:val="Heading3"/>
        <w:tabs>
          <w:tab w:pos="1185" w:val="left" w:leader="none"/>
        </w:tabs>
        <w:rPr>
          <w:u w:val="none"/>
        </w:rPr>
      </w:pPr>
      <w:r>
        <w:rPr>
          <w:color w:val="006FC0"/>
          <w:u w:val="none"/>
        </w:rPr>
        <w:t>DIA</w:t>
      </w:r>
      <w:r>
        <w:rPr>
          <w:color w:val="006FC0"/>
          <w:spacing w:val="-8"/>
          <w:u w:val="none"/>
        </w:rPr>
        <w:t> </w:t>
      </w:r>
      <w:r>
        <w:rPr>
          <w:color w:val="006FC0"/>
          <w:spacing w:val="-5"/>
          <w:u w:val="none"/>
        </w:rPr>
        <w:t>06</w:t>
      </w:r>
      <w:r>
        <w:rPr>
          <w:color w:val="006FC0"/>
          <w:u w:val="none"/>
        </w:rPr>
        <w:tab/>
        <w:t>CUSCO</w:t>
      </w:r>
      <w:r>
        <w:rPr>
          <w:color w:val="006FC0"/>
          <w:spacing w:val="-6"/>
          <w:u w:val="none"/>
        </w:rPr>
        <w:t> </w:t>
      </w:r>
      <w:r>
        <w:rPr>
          <w:color w:val="006FC0"/>
          <w:u w:val="none"/>
        </w:rPr>
        <w:t>– LAGUNA</w:t>
      </w:r>
      <w:r>
        <w:rPr>
          <w:color w:val="006FC0"/>
          <w:spacing w:val="-9"/>
          <w:u w:val="none"/>
        </w:rPr>
        <w:t> </w:t>
      </w:r>
      <w:r>
        <w:rPr>
          <w:color w:val="006FC0"/>
          <w:u w:val="none"/>
        </w:rPr>
        <w:t>HUMANTAY</w:t>
      </w:r>
      <w:r>
        <w:rPr>
          <w:color w:val="006FC0"/>
          <w:spacing w:val="3"/>
          <w:u w:val="none"/>
        </w:rPr>
        <w:t> </w:t>
      </w:r>
      <w:r>
        <w:rPr>
          <w:color w:val="006FC0"/>
          <w:u w:val="none"/>
        </w:rPr>
        <w:t>–</w:t>
      </w:r>
      <w:r>
        <w:rPr>
          <w:color w:val="006FC0"/>
          <w:spacing w:val="1"/>
          <w:u w:val="none"/>
        </w:rPr>
        <w:t> </w:t>
      </w:r>
      <w:r>
        <w:rPr>
          <w:color w:val="006FC0"/>
          <w:spacing w:val="-4"/>
          <w:u w:val="none"/>
        </w:rPr>
        <w:t>CUSCO</w:t>
      </w:r>
    </w:p>
    <w:p>
      <w:pPr>
        <w:pStyle w:val="BodyText"/>
        <w:spacing w:before="9"/>
        <w:ind w:left="429" w:right="418"/>
        <w:jc w:val="both"/>
      </w:pPr>
      <w:r>
        <w:rPr>
          <w:color w:val="252525"/>
        </w:rPr>
        <w:t>Muy temprano por la mañana, iniciaremos un nuevo viaje por tierra hasta el distrito de Mollepata, ruta de acceso</w:t>
      </w:r>
      <w:r>
        <w:rPr>
          <w:color w:val="252525"/>
          <w:spacing w:val="-2"/>
        </w:rPr>
        <w:t> </w:t>
      </w:r>
      <w:r>
        <w:rPr>
          <w:color w:val="252525"/>
        </w:rPr>
        <w:t>al Nevado Salkantay y Machu</w:t>
      </w:r>
      <w:r>
        <w:rPr>
          <w:color w:val="252525"/>
          <w:spacing w:val="-2"/>
        </w:rPr>
        <w:t> </w:t>
      </w:r>
      <w:r>
        <w:rPr>
          <w:color w:val="252525"/>
        </w:rPr>
        <w:t>Picchu.</w:t>
      </w:r>
      <w:r>
        <w:rPr>
          <w:color w:val="252525"/>
          <w:spacing w:val="-2"/>
        </w:rPr>
        <w:t> </w:t>
      </w:r>
      <w:r>
        <w:rPr>
          <w:color w:val="252525"/>
        </w:rPr>
        <w:t>Cuenta</w:t>
      </w:r>
      <w:r>
        <w:rPr>
          <w:color w:val="252525"/>
          <w:spacing w:val="-1"/>
        </w:rPr>
        <w:t> </w:t>
      </w:r>
      <w:r>
        <w:rPr>
          <w:color w:val="252525"/>
        </w:rPr>
        <w:t>con</w:t>
      </w:r>
      <w:r>
        <w:rPr>
          <w:color w:val="252525"/>
          <w:spacing w:val="-2"/>
        </w:rPr>
        <w:t> </w:t>
      </w:r>
      <w:r>
        <w:rPr>
          <w:color w:val="252525"/>
        </w:rPr>
        <w:t>una</w:t>
      </w:r>
      <w:r>
        <w:rPr>
          <w:color w:val="252525"/>
          <w:spacing w:val="-2"/>
        </w:rPr>
        <w:t> </w:t>
      </w:r>
      <w:r>
        <w:rPr>
          <w:color w:val="252525"/>
        </w:rPr>
        <w:t>variada producción</w:t>
      </w:r>
      <w:r>
        <w:rPr>
          <w:color w:val="252525"/>
          <w:spacing w:val="-2"/>
        </w:rPr>
        <w:t> </w:t>
      </w:r>
      <w:r>
        <w:rPr>
          <w:color w:val="252525"/>
        </w:rPr>
        <w:t>agrícola. Después de una</w:t>
      </w:r>
      <w:r>
        <w:rPr>
          <w:color w:val="252525"/>
          <w:spacing w:val="-2"/>
        </w:rPr>
        <w:t> </w:t>
      </w:r>
      <w:r>
        <w:rPr>
          <w:color w:val="252525"/>
        </w:rPr>
        <w:t>breve parada, continuaremos hacia</w:t>
      </w:r>
      <w:r>
        <w:rPr>
          <w:color w:val="252525"/>
          <w:spacing w:val="-1"/>
        </w:rPr>
        <w:t> </w:t>
      </w:r>
      <w:r>
        <w:rPr>
          <w:color w:val="252525"/>
        </w:rPr>
        <w:t>la</w:t>
      </w:r>
      <w:r>
        <w:rPr>
          <w:color w:val="252525"/>
          <w:spacing w:val="-1"/>
        </w:rPr>
        <w:t> </w:t>
      </w:r>
      <w:r>
        <w:rPr>
          <w:color w:val="252525"/>
        </w:rPr>
        <w:t>localidad de</w:t>
      </w:r>
      <w:r>
        <w:rPr>
          <w:color w:val="252525"/>
          <w:spacing w:val="-1"/>
        </w:rPr>
        <w:t> </w:t>
      </w:r>
      <w:r>
        <w:rPr>
          <w:color w:val="252525"/>
        </w:rPr>
        <w:t>Soraypampa, donde iniciará</w:t>
      </w:r>
      <w:r>
        <w:rPr>
          <w:color w:val="252525"/>
          <w:spacing w:val="-1"/>
        </w:rPr>
        <w:t> </w:t>
      </w:r>
      <w:r>
        <w:rPr>
          <w:color w:val="252525"/>
        </w:rPr>
        <w:t>la caminata de ascenso hacia la hermosa laguna Humantay. A lo largo del camino avistaremos hermosos paisajes. Luego de una hora y media de caminata, a 4,200 m.s.n.m. nos deleitaremos con la impresionante Laguna Humantay que posee colores turquesas y cristalinos que contrastan notablemente con</w:t>
      </w:r>
      <w:r>
        <w:rPr>
          <w:color w:val="252525"/>
          <w:spacing w:val="-1"/>
        </w:rPr>
        <w:t> </w:t>
      </w:r>
      <w:r>
        <w:rPr>
          <w:color w:val="252525"/>
        </w:rPr>
        <w:t>los majestuosos nevados de la zona: Humantay y Salkantay. Luego de</w:t>
      </w:r>
      <w:r>
        <w:rPr>
          <w:color w:val="252525"/>
          <w:spacing w:val="-1"/>
        </w:rPr>
        <w:t> </w:t>
      </w:r>
      <w:r>
        <w:rPr>
          <w:color w:val="252525"/>
        </w:rPr>
        <w:t>disfrutar de la espectacular belleza del lugar, retornaremos a Soraypampa para </w:t>
      </w:r>
      <w:r>
        <w:rPr>
          <w:rFonts w:ascii="Arial" w:hAnsi="Arial"/>
          <w:b/>
          <w:color w:val="252525"/>
        </w:rPr>
        <w:t>almorzar en restaurante local</w:t>
      </w:r>
      <w:r>
        <w:rPr>
          <w:color w:val="252525"/>
        </w:rPr>
        <w:t>. Luego, de un reparador descanso retornaremos a Cusco. Alojamiento</w:t>
      </w:r>
    </w:p>
    <w:p>
      <w:pPr>
        <w:pStyle w:val="BodyText"/>
        <w:spacing w:before="7"/>
        <w:ind w:left="0"/>
      </w:pPr>
      <w:r>
        <w:rPr/>
        <w:drawing>
          <wp:anchor distT="0" distB="0" distL="0" distR="0" allowOverlap="1" layoutInCell="1" locked="0" behindDoc="1" simplePos="0" relativeHeight="487589888">
            <wp:simplePos x="0" y="0"/>
            <wp:positionH relativeFrom="page">
              <wp:posOffset>1261744</wp:posOffset>
            </wp:positionH>
            <wp:positionV relativeFrom="paragraph">
              <wp:posOffset>151487</wp:posOffset>
            </wp:positionV>
            <wp:extent cx="5077771" cy="1823085"/>
            <wp:effectExtent l="0" t="0" r="0" b="0"/>
            <wp:wrapTopAndBottom/>
            <wp:docPr id="18" name="Image 18" descr="Caminata Laguna Humantay 1 Dia - Golden Machu Picchu Peru"/>
            <wp:cNvGraphicFramePr>
              <a:graphicFrameLocks/>
            </wp:cNvGraphicFramePr>
            <a:graphic>
              <a:graphicData uri="http://schemas.openxmlformats.org/drawingml/2006/picture">
                <pic:pic>
                  <pic:nvPicPr>
                    <pic:cNvPr id="18" name="Image 18" descr="Caminata Laguna Humantay 1 Dia - Golden Machu Picchu Peru"/>
                    <pic:cNvPicPr/>
                  </pic:nvPicPr>
                  <pic:blipFill>
                    <a:blip r:embed="rId11" cstate="print"/>
                    <a:stretch>
                      <a:fillRect/>
                    </a:stretch>
                  </pic:blipFill>
                  <pic:spPr>
                    <a:xfrm>
                      <a:off x="0" y="0"/>
                      <a:ext cx="5077771" cy="1823085"/>
                    </a:xfrm>
                    <a:prstGeom prst="rect">
                      <a:avLst/>
                    </a:prstGeom>
                  </pic:spPr>
                </pic:pic>
              </a:graphicData>
            </a:graphic>
          </wp:anchor>
        </w:drawing>
      </w:r>
    </w:p>
    <w:p>
      <w:pPr>
        <w:pStyle w:val="Heading3"/>
        <w:spacing w:line="194" w:lineRule="exact"/>
        <w:rPr>
          <w:u w:val="none"/>
        </w:rPr>
      </w:pPr>
      <w:r>
        <w:rPr>
          <w:color w:val="006FC0"/>
          <w:u w:val="none"/>
        </w:rPr>
        <w:t>DIA</w:t>
      </w:r>
      <w:r>
        <w:rPr>
          <w:color w:val="006FC0"/>
          <w:spacing w:val="-10"/>
          <w:u w:val="none"/>
        </w:rPr>
        <w:t> </w:t>
      </w:r>
      <w:r>
        <w:rPr>
          <w:color w:val="006FC0"/>
          <w:u w:val="none"/>
        </w:rPr>
        <w:t>07</w:t>
      </w:r>
      <w:r>
        <w:rPr>
          <w:color w:val="006FC0"/>
          <w:spacing w:val="76"/>
          <w:w w:val="150"/>
          <w:u w:val="none"/>
        </w:rPr>
        <w:t> </w:t>
      </w:r>
      <w:r>
        <w:rPr>
          <w:color w:val="006FC0"/>
          <w:spacing w:val="-2"/>
          <w:u w:val="none"/>
        </w:rPr>
        <w:t>CUSCO</w:t>
      </w:r>
    </w:p>
    <w:p>
      <w:pPr>
        <w:spacing w:line="242" w:lineRule="auto" w:before="0"/>
        <w:ind w:left="429" w:right="418" w:firstLine="0"/>
        <w:jc w:val="both"/>
        <w:rPr>
          <w:rFonts w:ascii="Arial" w:hAnsi="Arial"/>
          <w:b/>
          <w:sz w:val="18"/>
        </w:rPr>
      </w:pPr>
      <w:r>
        <w:rPr>
          <w:rFonts w:ascii="Arial" w:hAnsi="Arial"/>
          <w:b/>
          <w:color w:val="252525"/>
          <w:sz w:val="18"/>
          <w:u w:val="single" w:color="252525"/>
        </w:rPr>
        <w:t>Desayuno en el Hotel</w:t>
      </w:r>
      <w:r>
        <w:rPr>
          <w:color w:val="252525"/>
          <w:sz w:val="18"/>
        </w:rPr>
        <w:t>. A la hora programada, traslado al Aeropuerto de Cusco, para abordar el vuelo de salida </w:t>
      </w:r>
      <w:r>
        <w:rPr>
          <w:rFonts w:ascii="Arial" w:hAnsi="Arial"/>
          <w:b/>
          <w:color w:val="252525"/>
          <w:sz w:val="18"/>
        </w:rPr>
        <w:t>(boleto aéreo no incluido).</w:t>
      </w:r>
    </w:p>
    <w:p>
      <w:pPr>
        <w:pStyle w:val="Heading3"/>
        <w:spacing w:before="206"/>
        <w:ind w:left="0" w:right="415"/>
        <w:jc w:val="right"/>
        <w:rPr>
          <w:u w:val="none"/>
        </w:rPr>
      </w:pPr>
      <w:r>
        <w:rPr>
          <w:color w:val="006FC0"/>
          <w:u w:val="none"/>
        </w:rPr>
        <w:t>FIN</w:t>
      </w:r>
      <w:r>
        <w:rPr>
          <w:color w:val="006FC0"/>
          <w:spacing w:val="-3"/>
          <w:u w:val="none"/>
        </w:rPr>
        <w:t> </w:t>
      </w:r>
      <w:r>
        <w:rPr>
          <w:color w:val="006FC0"/>
          <w:u w:val="none"/>
        </w:rPr>
        <w:t>DE</w:t>
      </w:r>
      <w:r>
        <w:rPr>
          <w:color w:val="006FC0"/>
          <w:spacing w:val="-1"/>
          <w:u w:val="none"/>
        </w:rPr>
        <w:t> </w:t>
      </w:r>
      <w:r>
        <w:rPr>
          <w:color w:val="006FC0"/>
          <w:u w:val="none"/>
        </w:rPr>
        <w:t>LOS </w:t>
      </w:r>
      <w:r>
        <w:rPr>
          <w:color w:val="006FC0"/>
          <w:spacing w:val="-2"/>
          <w:u w:val="none"/>
        </w:rPr>
        <w:t>SERVICIOS.</w:t>
      </w:r>
    </w:p>
    <w:p>
      <w:pPr>
        <w:pStyle w:val="Heading3"/>
        <w:spacing w:after="0"/>
        <w:jc w:val="right"/>
        <w:sectPr>
          <w:pgSz w:w="11910" w:h="16850"/>
          <w:pgMar w:header="0" w:footer="0" w:top="2420" w:bottom="280" w:left="1559" w:right="1559"/>
        </w:sectPr>
      </w:pPr>
    </w:p>
    <w:p>
      <w:pPr>
        <w:pStyle w:val="BodyText"/>
        <w:spacing w:before="154"/>
        <w:ind w:left="0"/>
        <w:rPr>
          <w:rFonts w:ascii="Arial"/>
          <w:b/>
        </w:rPr>
      </w:pPr>
    </w:p>
    <w:p>
      <w:pPr>
        <w:spacing w:before="0"/>
        <w:ind w:left="429" w:right="0" w:firstLine="0"/>
        <w:jc w:val="both"/>
        <w:rPr>
          <w:rFonts w:ascii="Arial"/>
          <w:b/>
          <w:sz w:val="18"/>
        </w:rPr>
      </w:pPr>
      <w:r>
        <w:rPr>
          <w:rFonts w:ascii="Arial"/>
          <w:b/>
          <w:color w:val="006FC0"/>
          <w:sz w:val="18"/>
          <w:u w:val="single" w:color="006FC0"/>
        </w:rPr>
        <w:t>HOTELES PREVISTOS</w:t>
      </w:r>
      <w:r>
        <w:rPr>
          <w:rFonts w:ascii="Arial"/>
          <w:b/>
          <w:color w:val="006FC0"/>
          <w:spacing w:val="1"/>
          <w:sz w:val="18"/>
          <w:u w:val="single" w:color="006FC0"/>
        </w:rPr>
        <w:t> </w:t>
      </w:r>
      <w:r>
        <w:rPr>
          <w:rFonts w:ascii="Arial"/>
          <w:b/>
          <w:color w:val="006FC0"/>
          <w:sz w:val="18"/>
          <w:u w:val="single" w:color="006FC0"/>
        </w:rPr>
        <w:t>O </w:t>
      </w:r>
      <w:r>
        <w:rPr>
          <w:rFonts w:ascii="Arial"/>
          <w:b/>
          <w:color w:val="006FC0"/>
          <w:spacing w:val="-2"/>
          <w:sz w:val="18"/>
          <w:u w:val="single" w:color="006FC0"/>
        </w:rPr>
        <w:t>SIMILARES:</w:t>
      </w:r>
    </w:p>
    <w:p>
      <w:pPr>
        <w:pStyle w:val="BodyText"/>
        <w:ind w:left="0"/>
        <w:rPr>
          <w:rFonts w:ascii="Arial"/>
          <w:b/>
        </w:rPr>
      </w:pPr>
    </w:p>
    <w:tbl>
      <w:tblPr>
        <w:tblW w:w="0" w:type="auto"/>
        <w:jc w:val="left"/>
        <w:tblInd w:w="170" w:type="dxa"/>
        <w:tblBorders>
          <w:top w:val="single" w:sz="6" w:space="0" w:color="28AC04"/>
          <w:left w:val="single" w:sz="6" w:space="0" w:color="28AC04"/>
          <w:bottom w:val="single" w:sz="6" w:space="0" w:color="28AC04"/>
          <w:right w:val="single" w:sz="6" w:space="0" w:color="28AC04"/>
          <w:insideH w:val="single" w:sz="6" w:space="0" w:color="28AC04"/>
          <w:insideV w:val="single" w:sz="6" w:space="0" w:color="28AC04"/>
        </w:tblBorders>
        <w:tblLayout w:type="fixed"/>
        <w:tblCellMar>
          <w:top w:w="0" w:type="dxa"/>
          <w:left w:w="0" w:type="dxa"/>
          <w:bottom w:w="0" w:type="dxa"/>
          <w:right w:w="0" w:type="dxa"/>
        </w:tblCellMar>
        <w:tblLook w:val="01E0"/>
      </w:tblPr>
      <w:tblGrid>
        <w:gridCol w:w="1520"/>
        <w:gridCol w:w="2291"/>
        <w:gridCol w:w="2413"/>
        <w:gridCol w:w="2255"/>
      </w:tblGrid>
      <w:tr>
        <w:trPr>
          <w:trHeight w:val="338" w:hRule="atLeast"/>
        </w:trPr>
        <w:tc>
          <w:tcPr>
            <w:tcW w:w="1520" w:type="dxa"/>
            <w:tcBorders>
              <w:top w:val="nil"/>
              <w:bottom w:val="nil"/>
            </w:tcBorders>
            <w:shd w:val="clear" w:color="auto" w:fill="28AC04"/>
          </w:tcPr>
          <w:p>
            <w:pPr>
              <w:pStyle w:val="TableParagraph"/>
              <w:spacing w:before="61"/>
              <w:ind w:left="446"/>
              <w:rPr>
                <w:rFonts w:ascii="Arial"/>
                <w:b/>
                <w:sz w:val="18"/>
              </w:rPr>
            </w:pPr>
            <w:r>
              <w:rPr>
                <w:rFonts w:ascii="Arial"/>
                <w:b/>
                <w:color w:val="FFFFFF"/>
                <w:spacing w:val="-2"/>
                <w:sz w:val="18"/>
              </w:rPr>
              <w:t>Ciudad</w:t>
            </w:r>
          </w:p>
        </w:tc>
        <w:tc>
          <w:tcPr>
            <w:tcW w:w="2291" w:type="dxa"/>
            <w:tcBorders>
              <w:top w:val="nil"/>
              <w:bottom w:val="nil"/>
            </w:tcBorders>
            <w:shd w:val="clear" w:color="auto" w:fill="28AC04"/>
          </w:tcPr>
          <w:p>
            <w:pPr>
              <w:pStyle w:val="TableParagraph"/>
              <w:spacing w:before="61"/>
              <w:ind w:left="106" w:right="100"/>
              <w:jc w:val="center"/>
              <w:rPr>
                <w:rFonts w:ascii="Arial"/>
                <w:b/>
                <w:sz w:val="18"/>
              </w:rPr>
            </w:pPr>
            <w:r>
              <w:rPr>
                <w:rFonts w:ascii="Arial"/>
                <w:b/>
                <w:color w:val="FFFFFF"/>
                <w:spacing w:val="-4"/>
                <w:sz w:val="18"/>
              </w:rPr>
              <w:t>Lima</w:t>
            </w:r>
          </w:p>
        </w:tc>
        <w:tc>
          <w:tcPr>
            <w:tcW w:w="2413" w:type="dxa"/>
            <w:tcBorders>
              <w:top w:val="nil"/>
              <w:bottom w:val="nil"/>
            </w:tcBorders>
            <w:shd w:val="clear" w:color="auto" w:fill="28AC04"/>
          </w:tcPr>
          <w:p>
            <w:pPr>
              <w:pStyle w:val="TableParagraph"/>
              <w:spacing w:before="61"/>
              <w:ind w:left="128" w:right="119"/>
              <w:jc w:val="center"/>
              <w:rPr>
                <w:rFonts w:ascii="Arial"/>
                <w:b/>
                <w:sz w:val="18"/>
              </w:rPr>
            </w:pPr>
            <w:r>
              <w:rPr>
                <w:rFonts w:ascii="Arial"/>
                <w:b/>
                <w:color w:val="FFFFFF"/>
                <w:spacing w:val="-2"/>
                <w:sz w:val="18"/>
              </w:rPr>
              <w:t>Cusco</w:t>
            </w:r>
          </w:p>
        </w:tc>
        <w:tc>
          <w:tcPr>
            <w:tcW w:w="2255" w:type="dxa"/>
            <w:tcBorders>
              <w:top w:val="nil"/>
              <w:bottom w:val="nil"/>
            </w:tcBorders>
            <w:shd w:val="clear" w:color="auto" w:fill="28AC04"/>
          </w:tcPr>
          <w:p>
            <w:pPr>
              <w:pStyle w:val="TableParagraph"/>
              <w:spacing w:before="61"/>
              <w:ind w:left="526"/>
              <w:rPr>
                <w:rFonts w:ascii="Arial"/>
                <w:b/>
                <w:sz w:val="18"/>
              </w:rPr>
            </w:pPr>
            <w:r>
              <w:rPr>
                <w:rFonts w:ascii="Arial"/>
                <w:b/>
                <w:color w:val="FFFFFF"/>
                <w:sz w:val="18"/>
              </w:rPr>
              <w:t>Valle </w:t>
            </w:r>
            <w:r>
              <w:rPr>
                <w:rFonts w:ascii="Arial"/>
                <w:b/>
                <w:color w:val="FFFFFF"/>
                <w:spacing w:val="-2"/>
                <w:sz w:val="18"/>
              </w:rPr>
              <w:t>Sagrado</w:t>
            </w:r>
          </w:p>
        </w:tc>
      </w:tr>
      <w:tr>
        <w:trPr>
          <w:trHeight w:val="1037" w:hRule="atLeast"/>
        </w:trPr>
        <w:tc>
          <w:tcPr>
            <w:tcW w:w="1520" w:type="dxa"/>
            <w:tcBorders>
              <w:top w:val="nil"/>
            </w:tcBorders>
          </w:tcPr>
          <w:p>
            <w:pPr>
              <w:pStyle w:val="TableParagraph"/>
              <w:rPr>
                <w:rFonts w:ascii="Arial"/>
                <w:b/>
                <w:sz w:val="18"/>
              </w:rPr>
            </w:pPr>
          </w:p>
          <w:p>
            <w:pPr>
              <w:pStyle w:val="TableParagraph"/>
              <w:spacing w:before="1"/>
              <w:rPr>
                <w:rFonts w:ascii="Arial"/>
                <w:b/>
                <w:sz w:val="18"/>
              </w:rPr>
            </w:pPr>
          </w:p>
          <w:p>
            <w:pPr>
              <w:pStyle w:val="TableParagraph"/>
              <w:ind w:left="100"/>
              <w:rPr>
                <w:rFonts w:ascii="Arial"/>
                <w:b/>
                <w:sz w:val="18"/>
              </w:rPr>
            </w:pPr>
            <w:r>
              <w:rPr>
                <w:rFonts w:ascii="Arial"/>
                <w:b/>
                <w:spacing w:val="-2"/>
                <w:sz w:val="18"/>
              </w:rPr>
              <w:t>Turista</w:t>
            </w:r>
          </w:p>
        </w:tc>
        <w:tc>
          <w:tcPr>
            <w:tcW w:w="2291" w:type="dxa"/>
            <w:tcBorders>
              <w:top w:val="nil"/>
            </w:tcBorders>
          </w:tcPr>
          <w:p>
            <w:pPr>
              <w:pStyle w:val="TableParagraph"/>
              <w:spacing w:line="242" w:lineRule="auto" w:before="4"/>
              <w:ind w:left="201" w:right="199" w:firstLine="482"/>
              <w:rPr>
                <w:sz w:val="18"/>
              </w:rPr>
            </w:pPr>
            <w:r>
              <w:rPr>
                <w:color w:val="404040"/>
                <w:sz w:val="18"/>
              </w:rPr>
              <w:t>El Tambo 2</w:t>
            </w:r>
            <w:r>
              <w:rPr>
                <w:color w:val="404040"/>
                <w:spacing w:val="80"/>
                <w:sz w:val="18"/>
              </w:rPr>
              <w:t> </w:t>
            </w:r>
            <w:r>
              <w:rPr>
                <w:color w:val="404040"/>
                <w:sz w:val="18"/>
              </w:rPr>
              <w:t>Casa</w:t>
            </w:r>
            <w:r>
              <w:rPr>
                <w:color w:val="404040"/>
                <w:spacing w:val="-15"/>
                <w:sz w:val="18"/>
              </w:rPr>
              <w:t> </w:t>
            </w:r>
            <w:r>
              <w:rPr>
                <w:color w:val="404040"/>
                <w:sz w:val="18"/>
              </w:rPr>
              <w:t>Andina</w:t>
            </w:r>
            <w:r>
              <w:rPr>
                <w:color w:val="404040"/>
                <w:spacing w:val="-12"/>
                <w:sz w:val="18"/>
              </w:rPr>
              <w:t> </w:t>
            </w:r>
            <w:r>
              <w:rPr>
                <w:color w:val="404040"/>
                <w:sz w:val="18"/>
              </w:rPr>
              <w:t>Miraflores</w:t>
            </w:r>
          </w:p>
          <w:p>
            <w:pPr>
              <w:pStyle w:val="TableParagraph"/>
              <w:spacing w:line="232" w:lineRule="auto" w:before="5"/>
              <w:ind w:left="115" w:right="49" w:firstLine="540"/>
              <w:rPr>
                <w:sz w:val="18"/>
              </w:rPr>
            </w:pPr>
            <w:r>
              <w:rPr>
                <w:color w:val="404040"/>
                <w:sz w:val="18"/>
              </w:rPr>
              <w:t>San Antonio Britania</w:t>
            </w:r>
            <w:r>
              <w:rPr>
                <w:color w:val="404040"/>
                <w:spacing w:val="-15"/>
                <w:sz w:val="18"/>
              </w:rPr>
              <w:t> </w:t>
            </w:r>
            <w:r>
              <w:rPr>
                <w:color w:val="404040"/>
                <w:sz w:val="18"/>
              </w:rPr>
              <w:t>Crystal</w:t>
            </w:r>
            <w:r>
              <w:rPr>
                <w:color w:val="404040"/>
                <w:spacing w:val="-12"/>
                <w:sz w:val="18"/>
              </w:rPr>
              <w:t> </w:t>
            </w:r>
            <w:r>
              <w:rPr>
                <w:color w:val="404040"/>
                <w:sz w:val="18"/>
              </w:rPr>
              <w:t>Collection</w:t>
            </w:r>
          </w:p>
          <w:p>
            <w:pPr>
              <w:pStyle w:val="TableParagraph"/>
              <w:spacing w:line="185" w:lineRule="exact" w:before="4"/>
              <w:ind w:left="626"/>
              <w:rPr>
                <w:sz w:val="18"/>
              </w:rPr>
            </w:pPr>
            <w:r>
              <w:rPr>
                <w:color w:val="404040"/>
                <w:sz w:val="18"/>
              </w:rPr>
              <w:t>Habitat</w:t>
            </w:r>
            <w:r>
              <w:rPr>
                <w:color w:val="404040"/>
                <w:spacing w:val="-7"/>
                <w:sz w:val="18"/>
              </w:rPr>
              <w:t> </w:t>
            </w:r>
            <w:r>
              <w:rPr>
                <w:color w:val="404040"/>
                <w:spacing w:val="-2"/>
                <w:sz w:val="18"/>
              </w:rPr>
              <w:t>Hotel</w:t>
            </w:r>
          </w:p>
        </w:tc>
        <w:tc>
          <w:tcPr>
            <w:tcW w:w="2413" w:type="dxa"/>
            <w:tcBorders>
              <w:top w:val="nil"/>
            </w:tcBorders>
          </w:tcPr>
          <w:p>
            <w:pPr>
              <w:pStyle w:val="TableParagraph"/>
              <w:spacing w:line="242" w:lineRule="auto" w:before="104"/>
              <w:ind w:left="201" w:firstLine="547"/>
              <w:rPr>
                <w:sz w:val="18"/>
              </w:rPr>
            </w:pPr>
            <w:r>
              <w:rPr>
                <w:color w:val="404040"/>
                <w:sz w:val="18"/>
              </w:rPr>
              <w:t>Anden Inca Taypikala Hotel Cusco Tierra Viva Cusco Saphi Hacienda</w:t>
            </w:r>
            <w:r>
              <w:rPr>
                <w:color w:val="404040"/>
                <w:spacing w:val="-15"/>
                <w:sz w:val="18"/>
              </w:rPr>
              <w:t> </w:t>
            </w:r>
            <w:r>
              <w:rPr>
                <w:color w:val="404040"/>
                <w:sz w:val="18"/>
              </w:rPr>
              <w:t>Plaza</w:t>
            </w:r>
            <w:r>
              <w:rPr>
                <w:color w:val="404040"/>
                <w:spacing w:val="-12"/>
                <w:sz w:val="18"/>
              </w:rPr>
              <w:t> </w:t>
            </w:r>
            <w:r>
              <w:rPr>
                <w:color w:val="404040"/>
                <w:sz w:val="18"/>
              </w:rPr>
              <w:t>Regocijo</w:t>
            </w:r>
          </w:p>
        </w:tc>
        <w:tc>
          <w:tcPr>
            <w:tcW w:w="2255" w:type="dxa"/>
            <w:tcBorders>
              <w:top w:val="nil"/>
            </w:tcBorders>
          </w:tcPr>
          <w:p>
            <w:pPr>
              <w:pStyle w:val="TableParagraph"/>
              <w:spacing w:before="107"/>
              <w:rPr>
                <w:rFonts w:ascii="Arial"/>
                <w:b/>
                <w:sz w:val="18"/>
              </w:rPr>
            </w:pPr>
          </w:p>
          <w:p>
            <w:pPr>
              <w:pStyle w:val="TableParagraph"/>
              <w:ind w:left="173" w:right="147" w:firstLine="21"/>
              <w:rPr>
                <w:sz w:val="18"/>
              </w:rPr>
            </w:pPr>
            <w:r>
              <w:rPr>
                <w:sz w:val="18"/>
              </w:rPr>
              <w:t>Agusto's</w:t>
            </w:r>
            <w:r>
              <w:rPr>
                <w:spacing w:val="-2"/>
                <w:sz w:val="18"/>
              </w:rPr>
              <w:t> </w:t>
            </w:r>
            <w:r>
              <w:rPr>
                <w:sz w:val="18"/>
              </w:rPr>
              <w:t>Valle</w:t>
            </w:r>
            <w:r>
              <w:rPr>
                <w:spacing w:val="-11"/>
                <w:sz w:val="18"/>
              </w:rPr>
              <w:t> </w:t>
            </w:r>
            <w:r>
              <w:rPr>
                <w:sz w:val="18"/>
              </w:rPr>
              <w:t>Sagrado Ava</w:t>
            </w:r>
            <w:r>
              <w:rPr>
                <w:spacing w:val="1"/>
                <w:sz w:val="18"/>
              </w:rPr>
              <w:t> </w:t>
            </w:r>
            <w:r>
              <w:rPr>
                <w:sz w:val="18"/>
              </w:rPr>
              <w:t>Spot Valle</w:t>
            </w:r>
            <w:r>
              <w:rPr>
                <w:spacing w:val="1"/>
                <w:sz w:val="18"/>
              </w:rPr>
              <w:t> </w:t>
            </w:r>
            <w:r>
              <w:rPr>
                <w:spacing w:val="-2"/>
                <w:sz w:val="18"/>
              </w:rPr>
              <w:t>Sagrado</w:t>
            </w:r>
          </w:p>
        </w:tc>
      </w:tr>
      <w:tr>
        <w:trPr>
          <w:trHeight w:val="1454" w:hRule="atLeast"/>
        </w:trPr>
        <w:tc>
          <w:tcPr>
            <w:tcW w:w="1520" w:type="dxa"/>
          </w:tcPr>
          <w:p>
            <w:pPr>
              <w:pStyle w:val="TableParagraph"/>
              <w:rPr>
                <w:rFonts w:ascii="Arial"/>
                <w:b/>
                <w:sz w:val="18"/>
              </w:rPr>
            </w:pPr>
          </w:p>
          <w:p>
            <w:pPr>
              <w:pStyle w:val="TableParagraph"/>
              <w:spacing w:before="101"/>
              <w:rPr>
                <w:rFonts w:ascii="Arial"/>
                <w:b/>
                <w:sz w:val="18"/>
              </w:rPr>
            </w:pPr>
          </w:p>
          <w:p>
            <w:pPr>
              <w:pStyle w:val="TableParagraph"/>
              <w:ind w:left="100" w:right="680"/>
              <w:rPr>
                <w:rFonts w:ascii="Arial"/>
                <w:b/>
                <w:sz w:val="18"/>
              </w:rPr>
            </w:pPr>
            <w:r>
              <w:rPr>
                <w:rFonts w:ascii="Arial"/>
                <w:b/>
                <w:spacing w:val="-2"/>
                <w:sz w:val="18"/>
              </w:rPr>
              <w:t>Turista superior</w:t>
            </w:r>
          </w:p>
        </w:tc>
        <w:tc>
          <w:tcPr>
            <w:tcW w:w="2291" w:type="dxa"/>
          </w:tcPr>
          <w:p>
            <w:pPr>
              <w:pStyle w:val="TableParagraph"/>
              <w:spacing w:line="242" w:lineRule="auto" w:before="111"/>
              <w:ind w:left="105" w:right="100"/>
              <w:jc w:val="center"/>
              <w:rPr>
                <w:sz w:val="18"/>
              </w:rPr>
            </w:pPr>
            <w:r>
              <w:rPr>
                <w:color w:val="404040"/>
                <w:sz w:val="18"/>
              </w:rPr>
              <w:t>Libre</w:t>
            </w:r>
            <w:r>
              <w:rPr>
                <w:color w:val="404040"/>
                <w:spacing w:val="-13"/>
                <w:sz w:val="18"/>
              </w:rPr>
              <w:t> </w:t>
            </w:r>
            <w:r>
              <w:rPr>
                <w:color w:val="404040"/>
                <w:sz w:val="18"/>
              </w:rPr>
              <w:t>Hotel</w:t>
            </w:r>
            <w:r>
              <w:rPr>
                <w:color w:val="404040"/>
                <w:spacing w:val="-12"/>
                <w:sz w:val="18"/>
              </w:rPr>
              <w:t> </w:t>
            </w:r>
            <w:r>
              <w:rPr>
                <w:color w:val="404040"/>
                <w:sz w:val="18"/>
              </w:rPr>
              <w:t>BW</w:t>
            </w:r>
            <w:r>
              <w:rPr>
                <w:color w:val="404040"/>
                <w:spacing w:val="-10"/>
                <w:sz w:val="18"/>
              </w:rPr>
              <w:t> </w:t>
            </w:r>
            <w:r>
              <w:rPr>
                <w:color w:val="404040"/>
                <w:sz w:val="18"/>
              </w:rPr>
              <w:t>Signature </w:t>
            </w:r>
            <w:r>
              <w:rPr>
                <w:color w:val="404040"/>
                <w:spacing w:val="-2"/>
                <w:sz w:val="18"/>
              </w:rPr>
              <w:t>Collection</w:t>
            </w:r>
          </w:p>
          <w:p>
            <w:pPr>
              <w:pStyle w:val="TableParagraph"/>
              <w:spacing w:line="242" w:lineRule="auto"/>
              <w:ind w:left="161" w:right="140"/>
              <w:jc w:val="center"/>
              <w:rPr>
                <w:sz w:val="18"/>
              </w:rPr>
            </w:pPr>
            <w:r>
              <w:rPr>
                <w:color w:val="404040"/>
                <w:sz w:val="18"/>
              </w:rPr>
              <w:t>Casa</w:t>
            </w:r>
            <w:r>
              <w:rPr>
                <w:color w:val="404040"/>
                <w:spacing w:val="-15"/>
                <w:sz w:val="18"/>
              </w:rPr>
              <w:t> </w:t>
            </w:r>
            <w:r>
              <w:rPr>
                <w:color w:val="404040"/>
                <w:sz w:val="18"/>
              </w:rPr>
              <w:t>Andina</w:t>
            </w:r>
            <w:r>
              <w:rPr>
                <w:color w:val="404040"/>
                <w:spacing w:val="-12"/>
                <w:sz w:val="18"/>
              </w:rPr>
              <w:t> </w:t>
            </w:r>
            <w:r>
              <w:rPr>
                <w:color w:val="404040"/>
                <w:sz w:val="18"/>
              </w:rPr>
              <w:t>Select </w:t>
            </w:r>
            <w:r>
              <w:rPr>
                <w:color w:val="404040"/>
                <w:spacing w:val="-2"/>
                <w:sz w:val="18"/>
              </w:rPr>
              <w:t>Miralfores</w:t>
            </w:r>
          </w:p>
          <w:p>
            <w:pPr>
              <w:pStyle w:val="TableParagraph"/>
              <w:ind w:left="453" w:right="435" w:firstLine="453"/>
              <w:rPr>
                <w:sz w:val="18"/>
              </w:rPr>
            </w:pPr>
            <w:r>
              <w:rPr>
                <w:color w:val="404040"/>
                <w:spacing w:val="-2"/>
                <w:sz w:val="18"/>
              </w:rPr>
              <w:t>Ikonik </w:t>
            </w:r>
            <w:r>
              <w:rPr>
                <w:color w:val="404040"/>
                <w:sz w:val="18"/>
              </w:rPr>
              <w:t>Estelar</w:t>
            </w:r>
            <w:r>
              <w:rPr>
                <w:color w:val="404040"/>
                <w:spacing w:val="-13"/>
                <w:sz w:val="18"/>
              </w:rPr>
              <w:t> </w:t>
            </w:r>
            <w:r>
              <w:rPr>
                <w:color w:val="404040"/>
                <w:sz w:val="18"/>
              </w:rPr>
              <w:t>Bellavista</w:t>
            </w:r>
          </w:p>
        </w:tc>
        <w:tc>
          <w:tcPr>
            <w:tcW w:w="2413" w:type="dxa"/>
          </w:tcPr>
          <w:p>
            <w:pPr>
              <w:pStyle w:val="TableParagraph"/>
              <w:spacing w:line="232" w:lineRule="auto" w:before="16"/>
              <w:ind w:left="130" w:right="118"/>
              <w:jc w:val="center"/>
              <w:rPr>
                <w:sz w:val="18"/>
              </w:rPr>
            </w:pPr>
            <w:r>
              <w:rPr>
                <w:color w:val="404040"/>
                <w:sz w:val="18"/>
              </w:rPr>
              <w:t>Terra</w:t>
            </w:r>
            <w:r>
              <w:rPr>
                <w:color w:val="404040"/>
                <w:spacing w:val="-15"/>
                <w:sz w:val="18"/>
              </w:rPr>
              <w:t> </w:t>
            </w:r>
            <w:r>
              <w:rPr>
                <w:color w:val="404040"/>
                <w:sz w:val="18"/>
              </w:rPr>
              <w:t>Andina</w:t>
            </w:r>
            <w:r>
              <w:rPr>
                <w:color w:val="404040"/>
                <w:spacing w:val="-12"/>
                <w:sz w:val="18"/>
              </w:rPr>
              <w:t> </w:t>
            </w:r>
            <w:r>
              <w:rPr>
                <w:color w:val="404040"/>
                <w:sz w:val="18"/>
              </w:rPr>
              <w:t>Mansion </w:t>
            </w:r>
            <w:r>
              <w:rPr>
                <w:color w:val="404040"/>
                <w:spacing w:val="-2"/>
                <w:sz w:val="18"/>
              </w:rPr>
              <w:t>Colonial</w:t>
            </w:r>
          </w:p>
          <w:p>
            <w:pPr>
              <w:pStyle w:val="TableParagraph"/>
              <w:spacing w:before="4"/>
              <w:ind w:left="107" w:right="102" w:firstLine="7"/>
              <w:jc w:val="center"/>
              <w:rPr>
                <w:sz w:val="18"/>
              </w:rPr>
            </w:pPr>
            <w:r>
              <w:rPr>
                <w:color w:val="404040"/>
                <w:sz w:val="18"/>
              </w:rPr>
              <w:t>Tierra Viva Cusco Centro Casa</w:t>
            </w:r>
            <w:r>
              <w:rPr>
                <w:color w:val="404040"/>
                <w:spacing w:val="-11"/>
                <w:sz w:val="18"/>
              </w:rPr>
              <w:t> </w:t>
            </w:r>
            <w:r>
              <w:rPr>
                <w:color w:val="404040"/>
                <w:sz w:val="18"/>
              </w:rPr>
              <w:t>Andina</w:t>
            </w:r>
            <w:r>
              <w:rPr>
                <w:color w:val="404040"/>
                <w:spacing w:val="-11"/>
                <w:sz w:val="18"/>
              </w:rPr>
              <w:t> </w:t>
            </w:r>
            <w:r>
              <w:rPr>
                <w:color w:val="404040"/>
                <w:sz w:val="18"/>
              </w:rPr>
              <w:t>Standard</w:t>
            </w:r>
            <w:r>
              <w:rPr>
                <w:color w:val="404040"/>
                <w:spacing w:val="-11"/>
                <w:sz w:val="18"/>
              </w:rPr>
              <w:t> </w:t>
            </w:r>
            <w:r>
              <w:rPr>
                <w:color w:val="404040"/>
                <w:sz w:val="18"/>
              </w:rPr>
              <w:t>San </w:t>
            </w:r>
            <w:r>
              <w:rPr>
                <w:color w:val="404040"/>
                <w:spacing w:val="-4"/>
                <w:sz w:val="18"/>
              </w:rPr>
              <w:t>Blas</w:t>
            </w:r>
          </w:p>
          <w:p>
            <w:pPr>
              <w:pStyle w:val="TableParagraph"/>
              <w:spacing w:line="208" w:lineRule="exact"/>
              <w:ind w:left="128" w:right="122"/>
              <w:jc w:val="center"/>
              <w:rPr>
                <w:sz w:val="18"/>
              </w:rPr>
            </w:pPr>
            <w:r>
              <w:rPr>
                <w:color w:val="404040"/>
                <w:sz w:val="18"/>
              </w:rPr>
              <w:t>Hacienda</w:t>
            </w:r>
            <w:r>
              <w:rPr>
                <w:color w:val="404040"/>
                <w:spacing w:val="-15"/>
                <w:sz w:val="18"/>
              </w:rPr>
              <w:t> </w:t>
            </w:r>
            <w:r>
              <w:rPr>
                <w:color w:val="404040"/>
                <w:sz w:val="18"/>
              </w:rPr>
              <w:t>Cusco</w:t>
            </w:r>
            <w:r>
              <w:rPr>
                <w:color w:val="404040"/>
                <w:spacing w:val="-12"/>
                <w:sz w:val="18"/>
              </w:rPr>
              <w:t> </w:t>
            </w:r>
            <w:r>
              <w:rPr>
                <w:color w:val="404040"/>
                <w:sz w:val="18"/>
              </w:rPr>
              <w:t>Centro </w:t>
            </w:r>
            <w:r>
              <w:rPr>
                <w:color w:val="404040"/>
                <w:spacing w:val="-2"/>
                <w:sz w:val="18"/>
              </w:rPr>
              <w:t>Historico</w:t>
            </w:r>
          </w:p>
        </w:tc>
        <w:tc>
          <w:tcPr>
            <w:tcW w:w="2255" w:type="dxa"/>
          </w:tcPr>
          <w:p>
            <w:pPr>
              <w:pStyle w:val="TableParagraph"/>
              <w:spacing w:before="115"/>
              <w:rPr>
                <w:rFonts w:ascii="Arial"/>
                <w:b/>
                <w:sz w:val="18"/>
              </w:rPr>
            </w:pPr>
          </w:p>
          <w:p>
            <w:pPr>
              <w:pStyle w:val="TableParagraph"/>
              <w:spacing w:line="237" w:lineRule="auto"/>
              <w:ind w:left="137" w:right="116"/>
              <w:jc w:val="center"/>
              <w:rPr>
                <w:sz w:val="18"/>
              </w:rPr>
            </w:pPr>
            <w:r>
              <w:rPr>
                <w:color w:val="404040"/>
                <w:sz w:val="18"/>
              </w:rPr>
              <w:t>Inti</w:t>
            </w:r>
            <w:r>
              <w:rPr>
                <w:color w:val="404040"/>
                <w:spacing w:val="-12"/>
                <w:sz w:val="18"/>
              </w:rPr>
              <w:t> </w:t>
            </w:r>
            <w:r>
              <w:rPr>
                <w:color w:val="404040"/>
                <w:sz w:val="18"/>
              </w:rPr>
              <w:t>Punku</w:t>
            </w:r>
            <w:r>
              <w:rPr>
                <w:color w:val="404040"/>
                <w:spacing w:val="-11"/>
                <w:sz w:val="18"/>
              </w:rPr>
              <w:t> </w:t>
            </w:r>
            <w:r>
              <w:rPr>
                <w:color w:val="404040"/>
                <w:sz w:val="18"/>
              </w:rPr>
              <w:t>Valle</w:t>
            </w:r>
            <w:r>
              <w:rPr>
                <w:color w:val="404040"/>
                <w:spacing w:val="-13"/>
                <w:sz w:val="18"/>
              </w:rPr>
              <w:t> </w:t>
            </w:r>
            <w:r>
              <w:rPr>
                <w:color w:val="404040"/>
                <w:sz w:val="18"/>
              </w:rPr>
              <w:t>Sagrado Tierra Viva Valle </w:t>
            </w:r>
            <w:r>
              <w:rPr>
                <w:color w:val="404040"/>
                <w:spacing w:val="-2"/>
                <w:sz w:val="18"/>
              </w:rPr>
              <w:t>Sagrado</w:t>
            </w:r>
          </w:p>
          <w:p>
            <w:pPr>
              <w:pStyle w:val="TableParagraph"/>
              <w:spacing w:before="3"/>
              <w:ind w:left="18"/>
              <w:jc w:val="center"/>
              <w:rPr>
                <w:sz w:val="18"/>
              </w:rPr>
            </w:pPr>
            <w:r>
              <w:rPr>
                <w:color w:val="404040"/>
                <w:sz w:val="18"/>
              </w:rPr>
              <w:t>Agusto's</w:t>
            </w:r>
            <w:r>
              <w:rPr>
                <w:color w:val="404040"/>
                <w:spacing w:val="2"/>
                <w:sz w:val="18"/>
              </w:rPr>
              <w:t> </w:t>
            </w:r>
            <w:r>
              <w:rPr>
                <w:color w:val="404040"/>
                <w:sz w:val="18"/>
              </w:rPr>
              <w:t>Valle</w:t>
            </w:r>
            <w:r>
              <w:rPr>
                <w:color w:val="404040"/>
                <w:spacing w:val="-7"/>
                <w:sz w:val="18"/>
              </w:rPr>
              <w:t> </w:t>
            </w:r>
            <w:r>
              <w:rPr>
                <w:color w:val="404040"/>
                <w:spacing w:val="-2"/>
                <w:sz w:val="18"/>
              </w:rPr>
              <w:t>Sagrado</w:t>
            </w:r>
          </w:p>
        </w:tc>
      </w:tr>
      <w:tr>
        <w:trPr>
          <w:trHeight w:val="1242" w:hRule="atLeast"/>
        </w:trPr>
        <w:tc>
          <w:tcPr>
            <w:tcW w:w="1520" w:type="dxa"/>
          </w:tcPr>
          <w:p>
            <w:pPr>
              <w:pStyle w:val="TableParagraph"/>
              <w:rPr>
                <w:rFonts w:ascii="Arial"/>
                <w:b/>
                <w:sz w:val="18"/>
              </w:rPr>
            </w:pPr>
          </w:p>
          <w:p>
            <w:pPr>
              <w:pStyle w:val="TableParagraph"/>
              <w:spacing w:before="97"/>
              <w:rPr>
                <w:rFonts w:ascii="Arial"/>
                <w:b/>
                <w:sz w:val="18"/>
              </w:rPr>
            </w:pPr>
          </w:p>
          <w:p>
            <w:pPr>
              <w:pStyle w:val="TableParagraph"/>
              <w:ind w:left="100"/>
              <w:rPr>
                <w:rFonts w:ascii="Arial"/>
                <w:b/>
                <w:sz w:val="18"/>
              </w:rPr>
            </w:pPr>
            <w:r>
              <w:rPr>
                <w:rFonts w:ascii="Arial"/>
                <w:b/>
                <w:spacing w:val="-2"/>
                <w:sz w:val="18"/>
              </w:rPr>
              <w:t>Primera</w:t>
            </w:r>
          </w:p>
        </w:tc>
        <w:tc>
          <w:tcPr>
            <w:tcW w:w="2291" w:type="dxa"/>
          </w:tcPr>
          <w:p>
            <w:pPr>
              <w:pStyle w:val="TableParagraph"/>
              <w:spacing w:line="232" w:lineRule="auto" w:before="12"/>
              <w:ind w:left="114" w:right="100"/>
              <w:jc w:val="center"/>
              <w:rPr>
                <w:sz w:val="18"/>
              </w:rPr>
            </w:pPr>
            <w:r>
              <w:rPr>
                <w:color w:val="404040"/>
                <w:sz w:val="18"/>
              </w:rPr>
              <w:t>Dazzler</w:t>
            </w:r>
            <w:r>
              <w:rPr>
                <w:color w:val="404040"/>
                <w:spacing w:val="-12"/>
                <w:sz w:val="18"/>
              </w:rPr>
              <w:t> </w:t>
            </w:r>
            <w:r>
              <w:rPr>
                <w:color w:val="404040"/>
                <w:sz w:val="18"/>
              </w:rPr>
              <w:t>by</w:t>
            </w:r>
            <w:r>
              <w:rPr>
                <w:color w:val="404040"/>
                <w:spacing w:val="-13"/>
                <w:sz w:val="18"/>
              </w:rPr>
              <w:t> </w:t>
            </w:r>
            <w:r>
              <w:rPr>
                <w:color w:val="404040"/>
                <w:sz w:val="18"/>
              </w:rPr>
              <w:t>Wyndam</w:t>
            </w:r>
            <w:r>
              <w:rPr>
                <w:color w:val="404040"/>
                <w:spacing w:val="-7"/>
                <w:sz w:val="18"/>
              </w:rPr>
              <w:t> </w:t>
            </w:r>
            <w:r>
              <w:rPr>
                <w:color w:val="404040"/>
                <w:sz w:val="18"/>
              </w:rPr>
              <w:t>Lima </w:t>
            </w:r>
            <w:r>
              <w:rPr>
                <w:color w:val="404040"/>
                <w:spacing w:val="-2"/>
                <w:sz w:val="18"/>
              </w:rPr>
              <w:t>Miraflores</w:t>
            </w:r>
          </w:p>
          <w:p>
            <w:pPr>
              <w:pStyle w:val="TableParagraph"/>
              <w:spacing w:before="4"/>
              <w:ind w:left="110" w:right="100"/>
              <w:jc w:val="center"/>
              <w:rPr>
                <w:sz w:val="18"/>
              </w:rPr>
            </w:pPr>
            <w:r>
              <w:rPr>
                <w:color w:val="404040"/>
                <w:sz w:val="18"/>
              </w:rPr>
              <w:t>Sol</w:t>
            </w:r>
            <w:r>
              <w:rPr>
                <w:color w:val="404040"/>
                <w:spacing w:val="-5"/>
                <w:sz w:val="18"/>
              </w:rPr>
              <w:t> </w:t>
            </w:r>
            <w:r>
              <w:rPr>
                <w:color w:val="404040"/>
                <w:sz w:val="18"/>
              </w:rPr>
              <w:t>de</w:t>
            </w:r>
            <w:r>
              <w:rPr>
                <w:color w:val="404040"/>
                <w:spacing w:val="-8"/>
                <w:sz w:val="18"/>
              </w:rPr>
              <w:t> </w:t>
            </w:r>
            <w:r>
              <w:rPr>
                <w:color w:val="404040"/>
                <w:sz w:val="18"/>
              </w:rPr>
              <w:t>Oro</w:t>
            </w:r>
            <w:r>
              <w:rPr>
                <w:color w:val="404040"/>
                <w:spacing w:val="-8"/>
                <w:sz w:val="18"/>
              </w:rPr>
              <w:t> </w:t>
            </w:r>
            <w:r>
              <w:rPr>
                <w:color w:val="404040"/>
                <w:sz w:val="18"/>
              </w:rPr>
              <w:t>Hotel</w:t>
            </w:r>
            <w:r>
              <w:rPr>
                <w:color w:val="404040"/>
                <w:spacing w:val="-11"/>
                <w:sz w:val="18"/>
              </w:rPr>
              <w:t> </w:t>
            </w:r>
            <w:r>
              <w:rPr>
                <w:color w:val="404040"/>
                <w:sz w:val="18"/>
              </w:rPr>
              <w:t>&amp;</w:t>
            </w:r>
            <w:r>
              <w:rPr>
                <w:color w:val="404040"/>
                <w:spacing w:val="-6"/>
                <w:sz w:val="18"/>
              </w:rPr>
              <w:t> </w:t>
            </w:r>
            <w:r>
              <w:rPr>
                <w:color w:val="404040"/>
                <w:sz w:val="18"/>
              </w:rPr>
              <w:t>Suites Jose Antonio Executive</w:t>
            </w:r>
          </w:p>
          <w:p>
            <w:pPr>
              <w:pStyle w:val="TableParagraph"/>
              <w:spacing w:line="202" w:lineRule="exact"/>
              <w:ind w:left="161" w:right="140"/>
              <w:jc w:val="center"/>
              <w:rPr>
                <w:sz w:val="18"/>
              </w:rPr>
            </w:pPr>
            <w:r>
              <w:rPr>
                <w:color w:val="404040"/>
                <w:sz w:val="18"/>
              </w:rPr>
              <w:t>Jose</w:t>
            </w:r>
            <w:r>
              <w:rPr>
                <w:color w:val="404040"/>
                <w:spacing w:val="-15"/>
                <w:sz w:val="18"/>
              </w:rPr>
              <w:t> </w:t>
            </w:r>
            <w:r>
              <w:rPr>
                <w:color w:val="404040"/>
                <w:sz w:val="18"/>
              </w:rPr>
              <w:t>Antonio</w:t>
            </w:r>
            <w:r>
              <w:rPr>
                <w:color w:val="404040"/>
                <w:spacing w:val="-12"/>
                <w:sz w:val="18"/>
              </w:rPr>
              <w:t> </w:t>
            </w:r>
            <w:r>
              <w:rPr>
                <w:color w:val="404040"/>
                <w:sz w:val="18"/>
              </w:rPr>
              <w:t>Lima Estelar Miraflores</w:t>
            </w:r>
          </w:p>
        </w:tc>
        <w:tc>
          <w:tcPr>
            <w:tcW w:w="2413" w:type="dxa"/>
          </w:tcPr>
          <w:p>
            <w:pPr>
              <w:pStyle w:val="TableParagraph"/>
              <w:spacing w:before="107"/>
              <w:ind w:left="316" w:right="304" w:firstLine="1"/>
              <w:jc w:val="center"/>
              <w:rPr>
                <w:sz w:val="18"/>
              </w:rPr>
            </w:pPr>
            <w:r>
              <w:rPr>
                <w:color w:val="404040"/>
                <w:sz w:val="18"/>
              </w:rPr>
              <w:t>Xima Hotel Cusco Jose Antonio Cusco Terra</w:t>
            </w:r>
            <w:r>
              <w:rPr>
                <w:color w:val="404040"/>
                <w:spacing w:val="-15"/>
                <w:sz w:val="18"/>
              </w:rPr>
              <w:t> </w:t>
            </w:r>
            <w:r>
              <w:rPr>
                <w:color w:val="404040"/>
                <w:sz w:val="18"/>
              </w:rPr>
              <w:t>Andina</w:t>
            </w:r>
            <w:r>
              <w:rPr>
                <w:color w:val="404040"/>
                <w:spacing w:val="-12"/>
                <w:sz w:val="18"/>
              </w:rPr>
              <w:t> </w:t>
            </w:r>
            <w:r>
              <w:rPr>
                <w:color w:val="404040"/>
                <w:sz w:val="18"/>
              </w:rPr>
              <w:t>Mansion </w:t>
            </w:r>
            <w:r>
              <w:rPr>
                <w:color w:val="404040"/>
                <w:spacing w:val="-2"/>
                <w:sz w:val="18"/>
              </w:rPr>
              <w:t>Colonial</w:t>
            </w:r>
          </w:p>
          <w:p>
            <w:pPr>
              <w:pStyle w:val="TableParagraph"/>
              <w:spacing w:before="1"/>
              <w:ind w:left="129" w:right="118"/>
              <w:jc w:val="center"/>
              <w:rPr>
                <w:sz w:val="18"/>
              </w:rPr>
            </w:pPr>
            <w:r>
              <w:rPr>
                <w:color w:val="404040"/>
                <w:sz w:val="18"/>
              </w:rPr>
              <w:t>San</w:t>
            </w:r>
            <w:r>
              <w:rPr>
                <w:color w:val="404040"/>
                <w:spacing w:val="1"/>
                <w:sz w:val="18"/>
              </w:rPr>
              <w:t> </w:t>
            </w:r>
            <w:r>
              <w:rPr>
                <w:color w:val="404040"/>
                <w:sz w:val="18"/>
              </w:rPr>
              <w:t>Agustin</w:t>
            </w:r>
            <w:r>
              <w:rPr>
                <w:color w:val="404040"/>
                <w:spacing w:val="1"/>
                <w:sz w:val="18"/>
              </w:rPr>
              <w:t> </w:t>
            </w:r>
            <w:r>
              <w:rPr>
                <w:color w:val="404040"/>
                <w:spacing w:val="-2"/>
                <w:sz w:val="18"/>
              </w:rPr>
              <w:t>Dorado</w:t>
            </w:r>
          </w:p>
        </w:tc>
        <w:tc>
          <w:tcPr>
            <w:tcW w:w="2255" w:type="dxa"/>
          </w:tcPr>
          <w:p>
            <w:pPr>
              <w:pStyle w:val="TableParagraph"/>
              <w:spacing w:before="114"/>
              <w:rPr>
                <w:rFonts w:ascii="Arial"/>
                <w:b/>
                <w:sz w:val="18"/>
              </w:rPr>
            </w:pPr>
          </w:p>
          <w:p>
            <w:pPr>
              <w:pStyle w:val="TableParagraph"/>
              <w:spacing w:line="232" w:lineRule="auto"/>
              <w:ind w:left="677" w:right="263" w:hanging="404"/>
              <w:rPr>
                <w:sz w:val="18"/>
              </w:rPr>
            </w:pPr>
            <w:r>
              <w:rPr>
                <w:color w:val="404040"/>
                <w:sz w:val="18"/>
              </w:rPr>
              <w:t>Sonesta</w:t>
            </w:r>
            <w:r>
              <w:rPr>
                <w:color w:val="404040"/>
                <w:spacing w:val="-15"/>
                <w:sz w:val="18"/>
              </w:rPr>
              <w:t> </w:t>
            </w:r>
            <w:r>
              <w:rPr>
                <w:color w:val="404040"/>
                <w:sz w:val="18"/>
              </w:rPr>
              <w:t>Posadas</w:t>
            </w:r>
            <w:r>
              <w:rPr>
                <w:color w:val="404040"/>
                <w:spacing w:val="-12"/>
                <w:sz w:val="18"/>
              </w:rPr>
              <w:t> </w:t>
            </w:r>
            <w:r>
              <w:rPr>
                <w:color w:val="404040"/>
                <w:sz w:val="18"/>
              </w:rPr>
              <w:t>del Inca Yucay</w:t>
            </w:r>
          </w:p>
          <w:p>
            <w:pPr>
              <w:pStyle w:val="TableParagraph"/>
              <w:spacing w:before="4"/>
              <w:ind w:left="288"/>
              <w:rPr>
                <w:sz w:val="18"/>
              </w:rPr>
            </w:pPr>
            <w:r>
              <w:rPr>
                <w:color w:val="404040"/>
                <w:sz w:val="18"/>
              </w:rPr>
              <w:t>La</w:t>
            </w:r>
            <w:r>
              <w:rPr>
                <w:color w:val="404040"/>
                <w:spacing w:val="-1"/>
                <w:sz w:val="18"/>
              </w:rPr>
              <w:t> </w:t>
            </w:r>
            <w:r>
              <w:rPr>
                <w:color w:val="404040"/>
                <w:sz w:val="18"/>
              </w:rPr>
              <w:t>Casona de</w:t>
            </w:r>
            <w:r>
              <w:rPr>
                <w:color w:val="404040"/>
                <w:spacing w:val="-1"/>
                <w:sz w:val="18"/>
              </w:rPr>
              <w:t> </w:t>
            </w:r>
            <w:r>
              <w:rPr>
                <w:color w:val="404040"/>
                <w:spacing w:val="-2"/>
                <w:sz w:val="18"/>
              </w:rPr>
              <w:t>Yucay</w:t>
            </w:r>
          </w:p>
        </w:tc>
      </w:tr>
      <w:tr>
        <w:trPr>
          <w:trHeight w:val="1252" w:hRule="atLeast"/>
        </w:trPr>
        <w:tc>
          <w:tcPr>
            <w:tcW w:w="1520" w:type="dxa"/>
          </w:tcPr>
          <w:p>
            <w:pPr>
              <w:pStyle w:val="TableParagraph"/>
              <w:rPr>
                <w:rFonts w:ascii="Arial"/>
                <w:b/>
                <w:sz w:val="18"/>
              </w:rPr>
            </w:pPr>
          </w:p>
          <w:p>
            <w:pPr>
              <w:pStyle w:val="TableParagraph"/>
              <w:rPr>
                <w:rFonts w:ascii="Arial"/>
                <w:b/>
                <w:sz w:val="18"/>
              </w:rPr>
            </w:pPr>
          </w:p>
          <w:p>
            <w:pPr>
              <w:pStyle w:val="TableParagraph"/>
              <w:ind w:left="100" w:right="660"/>
              <w:rPr>
                <w:rFonts w:ascii="Arial"/>
                <w:b/>
                <w:sz w:val="18"/>
              </w:rPr>
            </w:pPr>
            <w:r>
              <w:rPr>
                <w:rFonts w:ascii="Arial"/>
                <w:b/>
                <w:spacing w:val="-2"/>
                <w:sz w:val="18"/>
              </w:rPr>
              <w:t>Primera Superior</w:t>
            </w:r>
          </w:p>
        </w:tc>
        <w:tc>
          <w:tcPr>
            <w:tcW w:w="2291" w:type="dxa"/>
          </w:tcPr>
          <w:p>
            <w:pPr>
              <w:pStyle w:val="TableParagraph"/>
              <w:spacing w:line="237" w:lineRule="auto" w:before="12"/>
              <w:ind w:left="105" w:right="100"/>
              <w:jc w:val="center"/>
              <w:rPr>
                <w:sz w:val="18"/>
              </w:rPr>
            </w:pPr>
            <w:r>
              <w:rPr>
                <w:color w:val="404040"/>
                <w:sz w:val="18"/>
              </w:rPr>
              <w:t>José</w:t>
            </w:r>
            <w:r>
              <w:rPr>
                <w:color w:val="404040"/>
                <w:spacing w:val="-15"/>
                <w:sz w:val="18"/>
              </w:rPr>
              <w:t> </w:t>
            </w:r>
            <w:r>
              <w:rPr>
                <w:color w:val="404040"/>
                <w:sz w:val="18"/>
              </w:rPr>
              <w:t>Antonio</w:t>
            </w:r>
            <w:r>
              <w:rPr>
                <w:color w:val="404040"/>
                <w:spacing w:val="-12"/>
                <w:sz w:val="18"/>
              </w:rPr>
              <w:t> </w:t>
            </w:r>
            <w:r>
              <w:rPr>
                <w:color w:val="404040"/>
                <w:sz w:val="18"/>
              </w:rPr>
              <w:t>Deluxe Holiday Inn Lima </w:t>
            </w:r>
            <w:r>
              <w:rPr>
                <w:color w:val="404040"/>
                <w:spacing w:val="-2"/>
                <w:sz w:val="18"/>
              </w:rPr>
              <w:t>Miraflores</w:t>
            </w:r>
          </w:p>
          <w:p>
            <w:pPr>
              <w:pStyle w:val="TableParagraph"/>
              <w:spacing w:before="3"/>
              <w:ind w:left="113" w:right="100"/>
              <w:jc w:val="center"/>
              <w:rPr>
                <w:sz w:val="18"/>
              </w:rPr>
            </w:pPr>
            <w:r>
              <w:rPr>
                <w:color w:val="404040"/>
                <w:sz w:val="18"/>
              </w:rPr>
              <w:t>INNSIDE</w:t>
            </w:r>
            <w:r>
              <w:rPr>
                <w:color w:val="404040"/>
                <w:spacing w:val="-9"/>
                <w:sz w:val="18"/>
              </w:rPr>
              <w:t> </w:t>
            </w:r>
            <w:r>
              <w:rPr>
                <w:color w:val="404040"/>
                <w:sz w:val="18"/>
              </w:rPr>
              <w:t>by</w:t>
            </w:r>
            <w:r>
              <w:rPr>
                <w:color w:val="404040"/>
                <w:spacing w:val="-13"/>
                <w:sz w:val="18"/>
              </w:rPr>
              <w:t> </w:t>
            </w:r>
            <w:r>
              <w:rPr>
                <w:color w:val="404040"/>
                <w:sz w:val="18"/>
              </w:rPr>
              <w:t>Melia</w:t>
            </w:r>
            <w:r>
              <w:rPr>
                <w:color w:val="404040"/>
                <w:spacing w:val="-9"/>
                <w:sz w:val="18"/>
              </w:rPr>
              <w:t> </w:t>
            </w:r>
            <w:r>
              <w:rPr>
                <w:color w:val="404040"/>
                <w:sz w:val="18"/>
              </w:rPr>
              <w:t>Lima </w:t>
            </w:r>
            <w:r>
              <w:rPr>
                <w:color w:val="404040"/>
                <w:spacing w:val="-2"/>
                <w:sz w:val="18"/>
              </w:rPr>
              <w:t>Miraflores</w:t>
            </w:r>
          </w:p>
          <w:p>
            <w:pPr>
              <w:pStyle w:val="TableParagraph"/>
              <w:spacing w:line="185" w:lineRule="exact" w:before="4"/>
              <w:ind w:left="110" w:right="100"/>
              <w:jc w:val="center"/>
              <w:rPr>
                <w:sz w:val="18"/>
              </w:rPr>
            </w:pPr>
            <w:r>
              <w:rPr>
                <w:color w:val="404040"/>
                <w:sz w:val="18"/>
              </w:rPr>
              <w:t>Pullman</w:t>
            </w:r>
            <w:r>
              <w:rPr>
                <w:color w:val="404040"/>
                <w:spacing w:val="-2"/>
                <w:sz w:val="18"/>
              </w:rPr>
              <w:t> </w:t>
            </w:r>
            <w:r>
              <w:rPr>
                <w:color w:val="404040"/>
                <w:sz w:val="18"/>
              </w:rPr>
              <w:t>Lima San </w:t>
            </w:r>
            <w:r>
              <w:rPr>
                <w:color w:val="404040"/>
                <w:spacing w:val="-2"/>
                <w:sz w:val="18"/>
              </w:rPr>
              <w:t>Isidro</w:t>
            </w:r>
          </w:p>
        </w:tc>
        <w:tc>
          <w:tcPr>
            <w:tcW w:w="2413" w:type="dxa"/>
          </w:tcPr>
          <w:p>
            <w:pPr>
              <w:pStyle w:val="TableParagraph"/>
              <w:spacing w:line="237" w:lineRule="auto" w:before="12"/>
              <w:ind w:left="302" w:right="296" w:firstLine="8"/>
              <w:jc w:val="center"/>
              <w:rPr>
                <w:sz w:val="18"/>
              </w:rPr>
            </w:pPr>
            <w:r>
              <w:rPr>
                <w:color w:val="404040"/>
                <w:sz w:val="18"/>
              </w:rPr>
              <w:t>Jose Antonio Cusco Casa</w:t>
            </w:r>
            <w:r>
              <w:rPr>
                <w:color w:val="404040"/>
                <w:spacing w:val="-15"/>
                <w:sz w:val="18"/>
              </w:rPr>
              <w:t> </w:t>
            </w:r>
            <w:r>
              <w:rPr>
                <w:color w:val="404040"/>
                <w:sz w:val="18"/>
              </w:rPr>
              <w:t>Andina</w:t>
            </w:r>
            <w:r>
              <w:rPr>
                <w:color w:val="404040"/>
                <w:spacing w:val="-12"/>
                <w:sz w:val="18"/>
              </w:rPr>
              <w:t> </w:t>
            </w:r>
            <w:r>
              <w:rPr>
                <w:color w:val="404040"/>
                <w:sz w:val="18"/>
              </w:rPr>
              <w:t>Premium </w:t>
            </w:r>
            <w:r>
              <w:rPr>
                <w:color w:val="404040"/>
                <w:spacing w:val="-2"/>
                <w:sz w:val="18"/>
              </w:rPr>
              <w:t>Cusco</w:t>
            </w:r>
          </w:p>
          <w:p>
            <w:pPr>
              <w:pStyle w:val="TableParagraph"/>
              <w:spacing w:before="3"/>
              <w:ind w:left="133" w:right="118"/>
              <w:jc w:val="center"/>
              <w:rPr>
                <w:sz w:val="18"/>
              </w:rPr>
            </w:pPr>
            <w:r>
              <w:rPr>
                <w:color w:val="404040"/>
                <w:sz w:val="18"/>
              </w:rPr>
              <w:t>Costa</w:t>
            </w:r>
            <w:r>
              <w:rPr>
                <w:color w:val="404040"/>
                <w:spacing w:val="-12"/>
                <w:sz w:val="18"/>
              </w:rPr>
              <w:t> </w:t>
            </w:r>
            <w:r>
              <w:rPr>
                <w:color w:val="404040"/>
                <w:sz w:val="18"/>
              </w:rPr>
              <w:t>del</w:t>
            </w:r>
            <w:r>
              <w:rPr>
                <w:color w:val="404040"/>
                <w:spacing w:val="-13"/>
                <w:sz w:val="18"/>
              </w:rPr>
              <w:t> </w:t>
            </w:r>
            <w:r>
              <w:rPr>
                <w:color w:val="404040"/>
                <w:sz w:val="18"/>
              </w:rPr>
              <w:t>Sol</w:t>
            </w:r>
            <w:r>
              <w:rPr>
                <w:color w:val="404040"/>
                <w:spacing w:val="-8"/>
                <w:sz w:val="18"/>
              </w:rPr>
              <w:t> </w:t>
            </w:r>
            <w:r>
              <w:rPr>
                <w:color w:val="404040"/>
                <w:sz w:val="18"/>
              </w:rPr>
              <w:t>Ramada </w:t>
            </w:r>
            <w:r>
              <w:rPr>
                <w:color w:val="404040"/>
                <w:spacing w:val="-2"/>
                <w:sz w:val="18"/>
              </w:rPr>
              <w:t>Cusco</w:t>
            </w:r>
          </w:p>
          <w:p>
            <w:pPr>
              <w:pStyle w:val="TableParagraph"/>
              <w:spacing w:line="185" w:lineRule="exact" w:before="4"/>
              <w:ind w:left="128" w:right="118"/>
              <w:jc w:val="center"/>
              <w:rPr>
                <w:sz w:val="18"/>
              </w:rPr>
            </w:pPr>
            <w:r>
              <w:rPr>
                <w:color w:val="404040"/>
                <w:sz w:val="18"/>
              </w:rPr>
              <w:t>Hilton</w:t>
            </w:r>
            <w:r>
              <w:rPr>
                <w:color w:val="404040"/>
                <w:spacing w:val="-4"/>
                <w:sz w:val="18"/>
              </w:rPr>
              <w:t> </w:t>
            </w:r>
            <w:r>
              <w:rPr>
                <w:color w:val="404040"/>
                <w:sz w:val="18"/>
              </w:rPr>
              <w:t>Garden</w:t>
            </w:r>
            <w:r>
              <w:rPr>
                <w:color w:val="404040"/>
                <w:spacing w:val="-4"/>
                <w:sz w:val="18"/>
              </w:rPr>
              <w:t> </w:t>
            </w:r>
            <w:r>
              <w:rPr>
                <w:color w:val="404040"/>
                <w:sz w:val="18"/>
              </w:rPr>
              <w:t>Inn</w:t>
            </w:r>
            <w:r>
              <w:rPr>
                <w:color w:val="404040"/>
                <w:spacing w:val="-4"/>
                <w:sz w:val="18"/>
              </w:rPr>
              <w:t> Cusco</w:t>
            </w:r>
          </w:p>
        </w:tc>
        <w:tc>
          <w:tcPr>
            <w:tcW w:w="2255" w:type="dxa"/>
          </w:tcPr>
          <w:p>
            <w:pPr>
              <w:pStyle w:val="TableParagraph"/>
              <w:spacing w:before="111"/>
              <w:ind w:left="151" w:right="131"/>
              <w:jc w:val="center"/>
              <w:rPr>
                <w:sz w:val="18"/>
              </w:rPr>
            </w:pPr>
            <w:r>
              <w:rPr>
                <w:color w:val="404040"/>
                <w:sz w:val="18"/>
              </w:rPr>
              <w:t>Taypikala</w:t>
            </w:r>
            <w:r>
              <w:rPr>
                <w:color w:val="404040"/>
                <w:spacing w:val="-15"/>
                <w:sz w:val="18"/>
              </w:rPr>
              <w:t> </w:t>
            </w:r>
            <w:r>
              <w:rPr>
                <w:color w:val="404040"/>
                <w:sz w:val="18"/>
              </w:rPr>
              <w:t>Valle</w:t>
            </w:r>
            <w:r>
              <w:rPr>
                <w:color w:val="404040"/>
                <w:spacing w:val="-12"/>
                <w:sz w:val="18"/>
              </w:rPr>
              <w:t> </w:t>
            </w:r>
            <w:r>
              <w:rPr>
                <w:color w:val="404040"/>
                <w:sz w:val="18"/>
              </w:rPr>
              <w:t>Sagrado Sonesta Posadas del Inca Yucay</w:t>
            </w:r>
          </w:p>
          <w:p>
            <w:pPr>
              <w:pStyle w:val="TableParagraph"/>
              <w:spacing w:line="242" w:lineRule="auto"/>
              <w:ind w:left="223" w:right="217"/>
              <w:jc w:val="center"/>
              <w:rPr>
                <w:sz w:val="18"/>
              </w:rPr>
            </w:pPr>
            <w:r>
              <w:rPr>
                <w:color w:val="404040"/>
                <w:sz w:val="18"/>
              </w:rPr>
              <w:t>Casa</w:t>
            </w:r>
            <w:r>
              <w:rPr>
                <w:color w:val="404040"/>
                <w:spacing w:val="-15"/>
                <w:sz w:val="18"/>
              </w:rPr>
              <w:t> </w:t>
            </w:r>
            <w:r>
              <w:rPr>
                <w:color w:val="404040"/>
                <w:sz w:val="18"/>
              </w:rPr>
              <w:t>Andina</w:t>
            </w:r>
            <w:r>
              <w:rPr>
                <w:color w:val="404040"/>
                <w:spacing w:val="-12"/>
                <w:sz w:val="18"/>
              </w:rPr>
              <w:t> </w:t>
            </w:r>
            <w:r>
              <w:rPr>
                <w:color w:val="404040"/>
                <w:sz w:val="18"/>
              </w:rPr>
              <w:t>Premium Valle</w:t>
            </w:r>
            <w:r>
              <w:rPr>
                <w:color w:val="404040"/>
                <w:spacing w:val="-5"/>
                <w:sz w:val="18"/>
              </w:rPr>
              <w:t> </w:t>
            </w:r>
            <w:r>
              <w:rPr>
                <w:color w:val="404040"/>
                <w:sz w:val="18"/>
              </w:rPr>
              <w:t>Sagrado</w:t>
            </w:r>
          </w:p>
        </w:tc>
      </w:tr>
      <w:tr>
        <w:trPr>
          <w:trHeight w:val="1252" w:hRule="atLeast"/>
        </w:trPr>
        <w:tc>
          <w:tcPr>
            <w:tcW w:w="1520" w:type="dxa"/>
          </w:tcPr>
          <w:p>
            <w:pPr>
              <w:pStyle w:val="TableParagraph"/>
              <w:rPr>
                <w:rFonts w:ascii="Arial"/>
                <w:b/>
                <w:sz w:val="18"/>
              </w:rPr>
            </w:pPr>
          </w:p>
          <w:p>
            <w:pPr>
              <w:pStyle w:val="TableParagraph"/>
              <w:spacing w:before="100"/>
              <w:rPr>
                <w:rFonts w:ascii="Arial"/>
                <w:b/>
                <w:sz w:val="18"/>
              </w:rPr>
            </w:pPr>
          </w:p>
          <w:p>
            <w:pPr>
              <w:pStyle w:val="TableParagraph"/>
              <w:spacing w:before="1"/>
              <w:ind w:left="100"/>
              <w:rPr>
                <w:rFonts w:ascii="Arial"/>
                <w:b/>
                <w:sz w:val="18"/>
              </w:rPr>
            </w:pPr>
            <w:r>
              <w:rPr>
                <w:rFonts w:ascii="Arial"/>
                <w:b/>
                <w:spacing w:val="-4"/>
                <w:sz w:val="18"/>
              </w:rPr>
              <w:t>Lujo</w:t>
            </w:r>
          </w:p>
        </w:tc>
        <w:tc>
          <w:tcPr>
            <w:tcW w:w="2291" w:type="dxa"/>
          </w:tcPr>
          <w:p>
            <w:pPr>
              <w:pStyle w:val="TableParagraph"/>
              <w:spacing w:before="5"/>
              <w:rPr>
                <w:rFonts w:ascii="Arial"/>
                <w:b/>
                <w:sz w:val="18"/>
              </w:rPr>
            </w:pPr>
          </w:p>
          <w:p>
            <w:pPr>
              <w:pStyle w:val="TableParagraph"/>
              <w:ind w:left="677" w:hanging="469"/>
              <w:rPr>
                <w:sz w:val="18"/>
              </w:rPr>
            </w:pPr>
            <w:r>
              <w:rPr>
                <w:color w:val="404040"/>
                <w:sz w:val="18"/>
              </w:rPr>
              <w:t>El</w:t>
            </w:r>
            <w:r>
              <w:rPr>
                <w:color w:val="404040"/>
                <w:spacing w:val="-10"/>
                <w:sz w:val="18"/>
              </w:rPr>
              <w:t> </w:t>
            </w:r>
            <w:r>
              <w:rPr>
                <w:color w:val="404040"/>
                <w:sz w:val="18"/>
              </w:rPr>
              <w:t>Pardo</w:t>
            </w:r>
            <w:r>
              <w:rPr>
                <w:color w:val="404040"/>
                <w:spacing w:val="-12"/>
                <w:sz w:val="18"/>
              </w:rPr>
              <w:t> </w:t>
            </w:r>
            <w:r>
              <w:rPr>
                <w:color w:val="404040"/>
                <w:sz w:val="18"/>
              </w:rPr>
              <w:t>Doubletree</w:t>
            </w:r>
            <w:r>
              <w:rPr>
                <w:color w:val="404040"/>
                <w:spacing w:val="-12"/>
                <w:sz w:val="18"/>
              </w:rPr>
              <w:t> </w:t>
            </w:r>
            <w:r>
              <w:rPr>
                <w:color w:val="404040"/>
                <w:sz w:val="18"/>
              </w:rPr>
              <w:t>by Hilton Hotel</w:t>
            </w:r>
          </w:p>
          <w:p>
            <w:pPr>
              <w:pStyle w:val="TableParagraph"/>
              <w:spacing w:line="242" w:lineRule="auto"/>
              <w:ind w:left="763" w:right="49" w:hanging="584"/>
              <w:rPr>
                <w:sz w:val="18"/>
              </w:rPr>
            </w:pPr>
            <w:r>
              <w:rPr>
                <w:color w:val="404040"/>
                <w:sz w:val="18"/>
              </w:rPr>
              <w:t>Pullman</w:t>
            </w:r>
            <w:r>
              <w:rPr>
                <w:color w:val="404040"/>
                <w:spacing w:val="-15"/>
                <w:sz w:val="18"/>
              </w:rPr>
              <w:t> </w:t>
            </w:r>
            <w:r>
              <w:rPr>
                <w:color w:val="404040"/>
                <w:sz w:val="18"/>
              </w:rPr>
              <w:t>Lima</w:t>
            </w:r>
            <w:r>
              <w:rPr>
                <w:color w:val="404040"/>
                <w:spacing w:val="-12"/>
                <w:sz w:val="18"/>
              </w:rPr>
              <w:t> </w:t>
            </w:r>
            <w:r>
              <w:rPr>
                <w:color w:val="404040"/>
                <w:sz w:val="18"/>
              </w:rPr>
              <w:t>Miraflores </w:t>
            </w:r>
            <w:r>
              <w:rPr>
                <w:color w:val="404040"/>
                <w:spacing w:val="-2"/>
                <w:sz w:val="18"/>
              </w:rPr>
              <w:t>Swissotel</w:t>
            </w:r>
          </w:p>
        </w:tc>
        <w:tc>
          <w:tcPr>
            <w:tcW w:w="2413" w:type="dxa"/>
          </w:tcPr>
          <w:p>
            <w:pPr>
              <w:pStyle w:val="TableParagraph"/>
              <w:spacing w:before="3"/>
              <w:ind w:left="128" w:right="118"/>
              <w:jc w:val="center"/>
              <w:rPr>
                <w:sz w:val="18"/>
              </w:rPr>
            </w:pPr>
            <w:r>
              <w:rPr>
                <w:color w:val="404040"/>
                <w:sz w:val="18"/>
              </w:rPr>
              <w:t>Palacio</w:t>
            </w:r>
            <w:r>
              <w:rPr>
                <w:color w:val="404040"/>
                <w:spacing w:val="-10"/>
                <w:sz w:val="18"/>
              </w:rPr>
              <w:t> </w:t>
            </w:r>
            <w:r>
              <w:rPr>
                <w:color w:val="404040"/>
                <w:sz w:val="18"/>
              </w:rPr>
              <w:t>del</w:t>
            </w:r>
            <w:r>
              <w:rPr>
                <w:color w:val="404040"/>
                <w:spacing w:val="-8"/>
                <w:sz w:val="18"/>
              </w:rPr>
              <w:t> </w:t>
            </w:r>
            <w:r>
              <w:rPr>
                <w:color w:val="404040"/>
                <w:sz w:val="18"/>
              </w:rPr>
              <w:t>Inka</w:t>
            </w:r>
            <w:r>
              <w:rPr>
                <w:color w:val="404040"/>
                <w:spacing w:val="-10"/>
                <w:sz w:val="18"/>
              </w:rPr>
              <w:t> </w:t>
            </w:r>
            <w:r>
              <w:rPr>
                <w:color w:val="404040"/>
                <w:sz w:val="18"/>
              </w:rPr>
              <w:t>,</w:t>
            </w:r>
            <w:r>
              <w:rPr>
                <w:color w:val="404040"/>
                <w:spacing w:val="-10"/>
                <w:sz w:val="18"/>
              </w:rPr>
              <w:t> </w:t>
            </w:r>
            <w:r>
              <w:rPr>
                <w:color w:val="404040"/>
                <w:sz w:val="18"/>
              </w:rPr>
              <w:t>a</w:t>
            </w:r>
            <w:r>
              <w:rPr>
                <w:color w:val="404040"/>
                <w:spacing w:val="-10"/>
                <w:sz w:val="18"/>
              </w:rPr>
              <w:t> </w:t>
            </w:r>
            <w:r>
              <w:rPr>
                <w:color w:val="404040"/>
                <w:sz w:val="18"/>
              </w:rPr>
              <w:t>Luxury Collection</w:t>
            </w:r>
            <w:r>
              <w:rPr>
                <w:color w:val="404040"/>
                <w:spacing w:val="40"/>
                <w:sz w:val="18"/>
              </w:rPr>
              <w:t> </w:t>
            </w:r>
            <w:r>
              <w:rPr>
                <w:color w:val="404040"/>
                <w:sz w:val="18"/>
              </w:rPr>
              <w:t>(Classic) Aranwa Cusco Boutique </w:t>
            </w:r>
            <w:r>
              <w:rPr>
                <w:color w:val="404040"/>
                <w:spacing w:val="-2"/>
                <w:sz w:val="18"/>
              </w:rPr>
              <w:t>Hotel</w:t>
            </w:r>
          </w:p>
          <w:p>
            <w:pPr>
              <w:pStyle w:val="TableParagraph"/>
              <w:spacing w:line="208" w:lineRule="exact"/>
              <w:ind w:left="131" w:right="118"/>
              <w:jc w:val="center"/>
              <w:rPr>
                <w:sz w:val="18"/>
              </w:rPr>
            </w:pPr>
            <w:r>
              <w:rPr>
                <w:color w:val="404040"/>
                <w:sz w:val="18"/>
              </w:rPr>
              <w:t>JW</w:t>
            </w:r>
            <w:r>
              <w:rPr>
                <w:color w:val="404040"/>
                <w:spacing w:val="-12"/>
                <w:sz w:val="18"/>
              </w:rPr>
              <w:t> </w:t>
            </w:r>
            <w:r>
              <w:rPr>
                <w:color w:val="404040"/>
                <w:sz w:val="18"/>
              </w:rPr>
              <w:t>Marriott</w:t>
            </w:r>
            <w:r>
              <w:rPr>
                <w:color w:val="404040"/>
                <w:spacing w:val="-13"/>
                <w:sz w:val="18"/>
              </w:rPr>
              <w:t> </w:t>
            </w:r>
            <w:r>
              <w:rPr>
                <w:color w:val="404040"/>
                <w:sz w:val="18"/>
              </w:rPr>
              <w:t>El</w:t>
            </w:r>
            <w:r>
              <w:rPr>
                <w:color w:val="404040"/>
                <w:spacing w:val="-12"/>
                <w:sz w:val="18"/>
              </w:rPr>
              <w:t> </w:t>
            </w:r>
            <w:r>
              <w:rPr>
                <w:color w:val="404040"/>
                <w:sz w:val="18"/>
              </w:rPr>
              <w:t>Convento Cusco (Inka Wall)</w:t>
            </w:r>
          </w:p>
        </w:tc>
        <w:tc>
          <w:tcPr>
            <w:tcW w:w="2255" w:type="dxa"/>
          </w:tcPr>
          <w:p>
            <w:pPr>
              <w:pStyle w:val="TableParagraph"/>
              <w:spacing w:before="106"/>
              <w:rPr>
                <w:rFonts w:ascii="Arial"/>
                <w:b/>
                <w:sz w:val="18"/>
              </w:rPr>
            </w:pPr>
          </w:p>
          <w:p>
            <w:pPr>
              <w:pStyle w:val="TableParagraph"/>
              <w:ind w:left="151" w:right="131"/>
              <w:jc w:val="center"/>
              <w:rPr>
                <w:sz w:val="18"/>
              </w:rPr>
            </w:pPr>
            <w:r>
              <w:rPr>
                <w:color w:val="404040"/>
                <w:sz w:val="18"/>
              </w:rPr>
              <w:t>Taypikala</w:t>
            </w:r>
            <w:r>
              <w:rPr>
                <w:color w:val="404040"/>
                <w:spacing w:val="-15"/>
                <w:sz w:val="18"/>
              </w:rPr>
              <w:t> </w:t>
            </w:r>
            <w:r>
              <w:rPr>
                <w:color w:val="404040"/>
                <w:sz w:val="18"/>
              </w:rPr>
              <w:t>Valle</w:t>
            </w:r>
            <w:r>
              <w:rPr>
                <w:color w:val="404040"/>
                <w:spacing w:val="-12"/>
                <w:sz w:val="18"/>
              </w:rPr>
              <w:t> </w:t>
            </w:r>
            <w:r>
              <w:rPr>
                <w:color w:val="404040"/>
                <w:sz w:val="18"/>
              </w:rPr>
              <w:t>Sagrado Aranwa Sacred Valley Hotel &amp; Wellness</w:t>
            </w:r>
          </w:p>
        </w:tc>
      </w:tr>
    </w:tbl>
    <w:p>
      <w:pPr>
        <w:pStyle w:val="BodyText"/>
        <w:ind w:left="0"/>
        <w:rPr>
          <w:rFonts w:ascii="Arial"/>
          <w:b/>
        </w:rPr>
      </w:pPr>
    </w:p>
    <w:p>
      <w:pPr>
        <w:pStyle w:val="BodyText"/>
        <w:spacing w:line="247" w:lineRule="auto"/>
        <w:ind w:left="429" w:right="429"/>
        <w:jc w:val="both"/>
      </w:pPr>
      <w:r>
        <w:rPr>
          <w:rFonts w:ascii="Arial" w:hAnsi="Arial"/>
          <w:b/>
          <w:u w:val="single"/>
        </w:rPr>
        <w:t>Nota:</w:t>
      </w:r>
      <w:r>
        <w:rPr>
          <w:rFonts w:ascii="Arial" w:hAnsi="Arial"/>
          <w:b/>
        </w:rPr>
        <w:t> </w:t>
      </w:r>
      <w:r>
        <w:rPr/>
        <w:t>Hoteles mencionados solo son informativos, los hoteles confirmados se les hará saber al momento de realizar la reservación. En caso de no poder confirmar estos hoteles mencionados como informativos, se reservará un hotel de similar categoría y precio.</w:t>
      </w:r>
    </w:p>
    <w:p>
      <w:pPr>
        <w:pStyle w:val="Heading3"/>
        <w:spacing w:before="189"/>
        <w:jc w:val="both"/>
        <w:rPr>
          <w:u w:val="none"/>
        </w:rPr>
      </w:pPr>
      <w:r>
        <w:rPr>
          <w:color w:val="006FC0"/>
          <w:u w:val="single" w:color="006FC0"/>
        </w:rPr>
        <w:t>PRECIO</w:t>
      </w:r>
      <w:r>
        <w:rPr>
          <w:color w:val="006FC0"/>
          <w:spacing w:val="-5"/>
          <w:u w:val="single" w:color="006FC0"/>
        </w:rPr>
        <w:t> </w:t>
      </w:r>
      <w:r>
        <w:rPr>
          <w:color w:val="006FC0"/>
          <w:u w:val="single" w:color="006FC0"/>
        </w:rPr>
        <w:t>POR PERSONA</w:t>
      </w:r>
      <w:r>
        <w:rPr>
          <w:color w:val="006FC0"/>
          <w:spacing w:val="-7"/>
          <w:u w:val="single" w:color="006FC0"/>
        </w:rPr>
        <w:t> </w:t>
      </w:r>
      <w:r>
        <w:rPr>
          <w:color w:val="006FC0"/>
          <w:u w:val="single" w:color="006FC0"/>
        </w:rPr>
        <w:t>EN DOLARES</w:t>
      </w:r>
      <w:r>
        <w:rPr>
          <w:color w:val="006FC0"/>
          <w:spacing w:val="2"/>
          <w:u w:val="single" w:color="006FC0"/>
        </w:rPr>
        <w:t> </w:t>
      </w:r>
      <w:r>
        <w:rPr>
          <w:color w:val="006FC0"/>
          <w:spacing w:val="-2"/>
          <w:u w:val="single" w:color="006FC0"/>
        </w:rPr>
        <w:t>AMERICANOS:</w:t>
      </w:r>
    </w:p>
    <w:p>
      <w:pPr>
        <w:pStyle w:val="BodyText"/>
        <w:spacing w:before="5"/>
        <w:ind w:left="0"/>
        <w:rPr>
          <w:rFonts w:ascii="Arial"/>
          <w:b/>
          <w:sz w:val="20"/>
        </w:rPr>
      </w:pPr>
    </w:p>
    <w:tbl>
      <w:tblPr>
        <w:tblW w:w="0" w:type="auto"/>
        <w:jc w:val="left"/>
        <w:tblInd w:w="69" w:type="dxa"/>
        <w:tblBorders>
          <w:top w:val="single" w:sz="6" w:space="0" w:color="28AC04"/>
          <w:left w:val="single" w:sz="6" w:space="0" w:color="28AC04"/>
          <w:bottom w:val="single" w:sz="6" w:space="0" w:color="28AC04"/>
          <w:right w:val="single" w:sz="6" w:space="0" w:color="28AC04"/>
          <w:insideH w:val="single" w:sz="6" w:space="0" w:color="28AC04"/>
          <w:insideV w:val="single" w:sz="6" w:space="0" w:color="28AC04"/>
        </w:tblBorders>
        <w:tblLayout w:type="fixed"/>
        <w:tblCellMar>
          <w:top w:w="0" w:type="dxa"/>
          <w:left w:w="0" w:type="dxa"/>
          <w:bottom w:w="0" w:type="dxa"/>
          <w:right w:w="0" w:type="dxa"/>
        </w:tblCellMar>
        <w:tblLook w:val="01E0"/>
      </w:tblPr>
      <w:tblGrid>
        <w:gridCol w:w="1931"/>
        <w:gridCol w:w="1700"/>
        <w:gridCol w:w="1159"/>
        <w:gridCol w:w="1210"/>
        <w:gridCol w:w="1281"/>
        <w:gridCol w:w="1390"/>
      </w:tblGrid>
      <w:tr>
        <w:trPr>
          <w:trHeight w:val="200" w:hRule="atLeast"/>
        </w:trPr>
        <w:tc>
          <w:tcPr>
            <w:tcW w:w="8671" w:type="dxa"/>
            <w:gridSpan w:val="6"/>
            <w:tcBorders>
              <w:bottom w:val="single" w:sz="12" w:space="0" w:color="28AC04"/>
            </w:tcBorders>
            <w:shd w:val="clear" w:color="auto" w:fill="7E7E7E"/>
          </w:tcPr>
          <w:p>
            <w:pPr>
              <w:pStyle w:val="TableParagraph"/>
              <w:spacing w:line="177" w:lineRule="exact" w:before="3"/>
              <w:ind w:left="8"/>
              <w:jc w:val="center"/>
              <w:rPr>
                <w:rFonts w:ascii="Arial"/>
                <w:b/>
                <w:sz w:val="18"/>
              </w:rPr>
            </w:pPr>
            <w:r>
              <w:rPr>
                <w:rFonts w:ascii="Arial"/>
                <w:b/>
                <w:color w:val="FFFFFF"/>
                <w:sz w:val="18"/>
              </w:rPr>
              <w:t>CON</w:t>
            </w:r>
            <w:r>
              <w:rPr>
                <w:rFonts w:ascii="Arial"/>
                <w:b/>
                <w:color w:val="FFFFFF"/>
                <w:spacing w:val="-3"/>
                <w:sz w:val="18"/>
              </w:rPr>
              <w:t> </w:t>
            </w:r>
            <w:r>
              <w:rPr>
                <w:rFonts w:ascii="Arial"/>
                <w:b/>
                <w:color w:val="FFFFFF"/>
                <w:sz w:val="18"/>
              </w:rPr>
              <w:t>TREN</w:t>
            </w:r>
            <w:r>
              <w:rPr>
                <w:rFonts w:ascii="Arial"/>
                <w:b/>
                <w:color w:val="FFFFFF"/>
                <w:spacing w:val="-2"/>
                <w:sz w:val="18"/>
              </w:rPr>
              <w:t> EXPEDITION</w:t>
            </w:r>
          </w:p>
        </w:tc>
      </w:tr>
      <w:tr>
        <w:trPr>
          <w:trHeight w:val="424" w:hRule="atLeast"/>
        </w:trPr>
        <w:tc>
          <w:tcPr>
            <w:tcW w:w="1931" w:type="dxa"/>
            <w:tcBorders>
              <w:top w:val="nil"/>
              <w:bottom w:val="nil"/>
            </w:tcBorders>
            <w:shd w:val="clear" w:color="auto" w:fill="28AC04"/>
          </w:tcPr>
          <w:p>
            <w:pPr>
              <w:pStyle w:val="TableParagraph"/>
              <w:spacing w:before="97"/>
              <w:ind w:left="590"/>
              <w:rPr>
                <w:rFonts w:ascii="Arial"/>
                <w:b/>
                <w:sz w:val="18"/>
              </w:rPr>
            </w:pPr>
            <w:r>
              <w:rPr>
                <w:rFonts w:ascii="Arial"/>
                <w:b/>
                <w:color w:val="FFFFFF"/>
                <w:spacing w:val="-2"/>
                <w:sz w:val="18"/>
              </w:rPr>
              <w:t>Vigencia</w:t>
            </w:r>
          </w:p>
        </w:tc>
        <w:tc>
          <w:tcPr>
            <w:tcW w:w="1700" w:type="dxa"/>
            <w:tcBorders>
              <w:top w:val="nil"/>
              <w:bottom w:val="nil"/>
            </w:tcBorders>
            <w:shd w:val="clear" w:color="auto" w:fill="28AC04"/>
          </w:tcPr>
          <w:p>
            <w:pPr>
              <w:pStyle w:val="TableParagraph"/>
              <w:spacing w:before="97"/>
              <w:ind w:left="431"/>
              <w:rPr>
                <w:rFonts w:ascii="Arial" w:hAnsi="Arial"/>
                <w:b/>
                <w:sz w:val="18"/>
              </w:rPr>
            </w:pPr>
            <w:r>
              <w:rPr>
                <w:rFonts w:ascii="Arial" w:hAnsi="Arial"/>
                <w:b/>
                <w:color w:val="FFFFFF"/>
                <w:spacing w:val="-2"/>
                <w:sz w:val="18"/>
              </w:rPr>
              <w:t>Categoría</w:t>
            </w:r>
          </w:p>
        </w:tc>
        <w:tc>
          <w:tcPr>
            <w:tcW w:w="1159" w:type="dxa"/>
            <w:tcBorders>
              <w:top w:val="nil"/>
              <w:bottom w:val="nil"/>
            </w:tcBorders>
            <w:shd w:val="clear" w:color="auto" w:fill="28AC04"/>
          </w:tcPr>
          <w:p>
            <w:pPr>
              <w:pStyle w:val="TableParagraph"/>
              <w:spacing w:before="97"/>
              <w:ind w:left="13"/>
              <w:jc w:val="center"/>
              <w:rPr>
                <w:rFonts w:ascii="Arial"/>
                <w:b/>
                <w:sz w:val="18"/>
              </w:rPr>
            </w:pPr>
            <w:r>
              <w:rPr>
                <w:rFonts w:ascii="Arial"/>
                <w:b/>
                <w:color w:val="FFFFFF"/>
                <w:spacing w:val="-4"/>
                <w:sz w:val="18"/>
              </w:rPr>
              <w:t>Doble</w:t>
            </w:r>
          </w:p>
        </w:tc>
        <w:tc>
          <w:tcPr>
            <w:tcW w:w="1210" w:type="dxa"/>
            <w:tcBorders>
              <w:top w:val="nil"/>
              <w:bottom w:val="nil"/>
            </w:tcBorders>
            <w:shd w:val="clear" w:color="auto" w:fill="28AC04"/>
          </w:tcPr>
          <w:p>
            <w:pPr>
              <w:pStyle w:val="TableParagraph"/>
              <w:spacing w:before="97"/>
              <w:ind w:left="21" w:right="6"/>
              <w:jc w:val="center"/>
              <w:rPr>
                <w:rFonts w:ascii="Arial"/>
                <w:b/>
                <w:sz w:val="18"/>
              </w:rPr>
            </w:pPr>
            <w:r>
              <w:rPr>
                <w:rFonts w:ascii="Arial"/>
                <w:b/>
                <w:color w:val="FFFFFF"/>
                <w:spacing w:val="-2"/>
                <w:sz w:val="18"/>
              </w:rPr>
              <w:t>Triple</w:t>
            </w:r>
          </w:p>
        </w:tc>
        <w:tc>
          <w:tcPr>
            <w:tcW w:w="1281" w:type="dxa"/>
            <w:tcBorders>
              <w:top w:val="nil"/>
              <w:bottom w:val="nil"/>
            </w:tcBorders>
            <w:shd w:val="clear" w:color="auto" w:fill="28AC04"/>
          </w:tcPr>
          <w:p>
            <w:pPr>
              <w:pStyle w:val="TableParagraph"/>
              <w:spacing w:before="97"/>
              <w:ind w:left="9" w:right="1"/>
              <w:jc w:val="center"/>
              <w:rPr>
                <w:rFonts w:ascii="Arial"/>
                <w:b/>
                <w:sz w:val="18"/>
              </w:rPr>
            </w:pPr>
            <w:r>
              <w:rPr>
                <w:rFonts w:ascii="Arial"/>
                <w:b/>
                <w:color w:val="FFFFFF"/>
                <w:spacing w:val="-2"/>
                <w:sz w:val="18"/>
              </w:rPr>
              <w:t>Sencilla</w:t>
            </w:r>
          </w:p>
        </w:tc>
        <w:tc>
          <w:tcPr>
            <w:tcW w:w="1390" w:type="dxa"/>
            <w:tcBorders>
              <w:top w:val="nil"/>
              <w:bottom w:val="nil"/>
            </w:tcBorders>
            <w:shd w:val="clear" w:color="auto" w:fill="28AC04"/>
          </w:tcPr>
          <w:p>
            <w:pPr>
              <w:pStyle w:val="TableParagraph"/>
              <w:spacing w:line="203" w:lineRule="exact"/>
              <w:ind w:left="3"/>
              <w:jc w:val="center"/>
              <w:rPr>
                <w:rFonts w:ascii="Arial"/>
                <w:b/>
                <w:sz w:val="18"/>
              </w:rPr>
            </w:pPr>
            <w:r>
              <w:rPr>
                <w:rFonts w:ascii="Arial"/>
                <w:b/>
                <w:color w:val="FFFFFF"/>
                <w:spacing w:val="-2"/>
                <w:sz w:val="18"/>
              </w:rPr>
              <w:t>Menor</w:t>
            </w:r>
          </w:p>
          <w:p>
            <w:pPr>
              <w:pStyle w:val="TableParagraph"/>
              <w:spacing w:line="199" w:lineRule="exact" w:before="2"/>
              <w:jc w:val="center"/>
              <w:rPr>
                <w:rFonts w:ascii="Arial"/>
                <w:b/>
                <w:sz w:val="18"/>
              </w:rPr>
            </w:pPr>
            <w:r>
              <w:rPr>
                <w:rFonts w:ascii="Arial"/>
                <w:b/>
                <w:color w:val="FFFFFF"/>
                <w:spacing w:val="-2"/>
                <w:sz w:val="18"/>
              </w:rPr>
              <w:t>(2-</w:t>
            </w:r>
            <w:r>
              <w:rPr>
                <w:rFonts w:ascii="Arial"/>
                <w:b/>
                <w:color w:val="FFFFFF"/>
                <w:spacing w:val="-7"/>
                <w:sz w:val="18"/>
              </w:rPr>
              <w:t>7)</w:t>
            </w:r>
          </w:p>
        </w:tc>
      </w:tr>
      <w:tr>
        <w:trPr>
          <w:trHeight w:val="381" w:hRule="atLeast"/>
        </w:trPr>
        <w:tc>
          <w:tcPr>
            <w:tcW w:w="1931" w:type="dxa"/>
            <w:vMerge w:val="restart"/>
          </w:tcPr>
          <w:p>
            <w:pPr>
              <w:pStyle w:val="TableParagraph"/>
              <w:rPr>
                <w:rFonts w:ascii="Arial"/>
                <w:b/>
                <w:sz w:val="18"/>
              </w:rPr>
            </w:pPr>
          </w:p>
          <w:p>
            <w:pPr>
              <w:pStyle w:val="TableParagraph"/>
              <w:spacing w:before="172"/>
              <w:rPr>
                <w:rFonts w:ascii="Arial"/>
                <w:b/>
                <w:sz w:val="18"/>
              </w:rPr>
            </w:pPr>
          </w:p>
          <w:p>
            <w:pPr>
              <w:pStyle w:val="TableParagraph"/>
              <w:spacing w:before="1"/>
              <w:ind w:left="230"/>
              <w:rPr>
                <w:rFonts w:ascii="Arial"/>
                <w:b/>
                <w:sz w:val="18"/>
              </w:rPr>
            </w:pPr>
            <w:r>
              <w:rPr>
                <w:rFonts w:ascii="Arial"/>
                <w:b/>
                <w:spacing w:val="-2"/>
                <w:sz w:val="18"/>
              </w:rPr>
              <w:t>05/01/26-20/03/26</w:t>
            </w:r>
          </w:p>
          <w:p>
            <w:pPr>
              <w:pStyle w:val="TableParagraph"/>
              <w:spacing w:line="204" w:lineRule="exact" w:before="2"/>
              <w:ind w:left="201"/>
              <w:rPr>
                <w:rFonts w:ascii="Arial"/>
                <w:b/>
                <w:sz w:val="18"/>
              </w:rPr>
            </w:pPr>
            <w:r>
              <w:rPr>
                <w:rFonts w:ascii="Arial"/>
                <w:b/>
                <w:sz w:val="18"/>
              </w:rPr>
              <w:t>08/04/26-</w:t>
            </w:r>
            <w:r>
              <w:rPr>
                <w:rFonts w:ascii="Arial"/>
                <w:b/>
                <w:spacing w:val="-3"/>
                <w:sz w:val="18"/>
              </w:rPr>
              <w:t> </w:t>
            </w:r>
            <w:r>
              <w:rPr>
                <w:rFonts w:ascii="Arial"/>
                <w:b/>
                <w:spacing w:val="-2"/>
                <w:sz w:val="18"/>
              </w:rPr>
              <w:t>15/06/26</w:t>
            </w:r>
          </w:p>
          <w:p>
            <w:pPr>
              <w:pStyle w:val="TableParagraph"/>
              <w:spacing w:line="204" w:lineRule="exact"/>
              <w:ind w:left="230"/>
              <w:rPr>
                <w:rFonts w:ascii="Arial"/>
                <w:b/>
                <w:sz w:val="18"/>
              </w:rPr>
            </w:pPr>
            <w:r>
              <w:rPr>
                <w:rFonts w:ascii="Arial"/>
                <w:b/>
                <w:spacing w:val="-2"/>
                <w:sz w:val="18"/>
              </w:rPr>
              <w:t>30/06/26-15/12/26</w:t>
            </w:r>
          </w:p>
        </w:tc>
        <w:tc>
          <w:tcPr>
            <w:tcW w:w="1700" w:type="dxa"/>
            <w:shd w:val="clear" w:color="auto" w:fill="FFFF99"/>
          </w:tcPr>
          <w:p>
            <w:pPr>
              <w:pStyle w:val="TableParagraph"/>
              <w:spacing w:before="83"/>
              <w:ind w:left="107"/>
              <w:rPr>
                <w:rFonts w:ascii="Arial"/>
                <w:b/>
                <w:sz w:val="18"/>
              </w:rPr>
            </w:pPr>
            <w:r>
              <w:rPr>
                <w:rFonts w:ascii="Arial"/>
                <w:b/>
                <w:spacing w:val="-2"/>
                <w:sz w:val="18"/>
              </w:rPr>
              <w:t>Turista</w:t>
            </w:r>
          </w:p>
        </w:tc>
        <w:tc>
          <w:tcPr>
            <w:tcW w:w="1159" w:type="dxa"/>
            <w:tcBorders>
              <w:top w:val="nil"/>
            </w:tcBorders>
            <w:shd w:val="clear" w:color="auto" w:fill="FFFF99"/>
          </w:tcPr>
          <w:p>
            <w:pPr>
              <w:pStyle w:val="TableParagraph"/>
              <w:spacing w:before="90"/>
              <w:ind w:left="13"/>
              <w:jc w:val="center"/>
              <w:rPr>
                <w:sz w:val="18"/>
              </w:rPr>
            </w:pPr>
            <w:r>
              <w:rPr>
                <w:sz w:val="18"/>
              </w:rPr>
              <w:t>USD</w:t>
            </w:r>
            <w:r>
              <w:rPr>
                <w:spacing w:val="-3"/>
                <w:sz w:val="18"/>
              </w:rPr>
              <w:t> </w:t>
            </w:r>
            <w:r>
              <w:rPr>
                <w:spacing w:val="-2"/>
                <w:sz w:val="18"/>
              </w:rPr>
              <w:t>1,068</w:t>
            </w:r>
          </w:p>
        </w:tc>
        <w:tc>
          <w:tcPr>
            <w:tcW w:w="1210" w:type="dxa"/>
            <w:tcBorders>
              <w:top w:val="nil"/>
            </w:tcBorders>
            <w:shd w:val="clear" w:color="auto" w:fill="FFFF99"/>
          </w:tcPr>
          <w:p>
            <w:pPr>
              <w:pStyle w:val="TableParagraph"/>
              <w:spacing w:before="90"/>
              <w:ind w:left="21"/>
              <w:jc w:val="center"/>
              <w:rPr>
                <w:sz w:val="18"/>
              </w:rPr>
            </w:pPr>
            <w:r>
              <w:rPr>
                <w:sz w:val="18"/>
              </w:rPr>
              <w:t>USD</w:t>
            </w:r>
            <w:r>
              <w:rPr>
                <w:spacing w:val="-3"/>
                <w:sz w:val="18"/>
              </w:rPr>
              <w:t> </w:t>
            </w:r>
            <w:r>
              <w:rPr>
                <w:spacing w:val="-2"/>
                <w:sz w:val="18"/>
              </w:rPr>
              <w:t>1,125</w:t>
            </w:r>
          </w:p>
        </w:tc>
        <w:tc>
          <w:tcPr>
            <w:tcW w:w="1281" w:type="dxa"/>
            <w:tcBorders>
              <w:top w:val="nil"/>
            </w:tcBorders>
            <w:shd w:val="clear" w:color="auto" w:fill="FFFF99"/>
          </w:tcPr>
          <w:p>
            <w:pPr>
              <w:pStyle w:val="TableParagraph"/>
              <w:spacing w:before="90"/>
              <w:ind w:left="9"/>
              <w:jc w:val="center"/>
              <w:rPr>
                <w:sz w:val="18"/>
              </w:rPr>
            </w:pPr>
            <w:r>
              <w:rPr>
                <w:sz w:val="18"/>
              </w:rPr>
              <w:t>USD</w:t>
            </w:r>
            <w:r>
              <w:rPr>
                <w:spacing w:val="-3"/>
                <w:sz w:val="18"/>
              </w:rPr>
              <w:t> </w:t>
            </w:r>
            <w:r>
              <w:rPr>
                <w:spacing w:val="-2"/>
                <w:sz w:val="18"/>
              </w:rPr>
              <w:t>1,313</w:t>
            </w:r>
          </w:p>
        </w:tc>
        <w:tc>
          <w:tcPr>
            <w:tcW w:w="1390" w:type="dxa"/>
            <w:tcBorders>
              <w:top w:val="nil"/>
            </w:tcBorders>
            <w:shd w:val="clear" w:color="auto" w:fill="FFFF99"/>
          </w:tcPr>
          <w:p>
            <w:pPr>
              <w:pStyle w:val="TableParagraph"/>
              <w:spacing w:before="90"/>
              <w:ind w:left="11"/>
              <w:jc w:val="center"/>
              <w:rPr>
                <w:sz w:val="18"/>
              </w:rPr>
            </w:pPr>
            <w:r>
              <w:rPr>
                <w:sz w:val="18"/>
              </w:rPr>
              <w:t>USD</w:t>
            </w:r>
            <w:r>
              <w:rPr>
                <w:spacing w:val="-3"/>
                <w:sz w:val="18"/>
              </w:rPr>
              <w:t> </w:t>
            </w:r>
            <w:r>
              <w:rPr>
                <w:spacing w:val="-5"/>
                <w:sz w:val="18"/>
              </w:rPr>
              <w:t>902</w:t>
            </w:r>
          </w:p>
        </w:tc>
      </w:tr>
      <w:tr>
        <w:trPr>
          <w:trHeight w:val="395" w:hRule="atLeast"/>
        </w:trPr>
        <w:tc>
          <w:tcPr>
            <w:tcW w:w="1931" w:type="dxa"/>
            <w:vMerge/>
            <w:tcBorders>
              <w:top w:val="nil"/>
            </w:tcBorders>
          </w:tcPr>
          <w:p>
            <w:pPr>
              <w:rPr>
                <w:sz w:val="2"/>
                <w:szCs w:val="2"/>
              </w:rPr>
            </w:pPr>
          </w:p>
        </w:tc>
        <w:tc>
          <w:tcPr>
            <w:tcW w:w="1700" w:type="dxa"/>
          </w:tcPr>
          <w:p>
            <w:pPr>
              <w:pStyle w:val="TableParagraph"/>
              <w:spacing w:before="90"/>
              <w:ind w:left="107"/>
              <w:rPr>
                <w:rFonts w:ascii="Arial"/>
                <w:b/>
                <w:sz w:val="18"/>
              </w:rPr>
            </w:pPr>
            <w:r>
              <w:rPr>
                <w:rFonts w:ascii="Arial"/>
                <w:b/>
                <w:sz w:val="18"/>
              </w:rPr>
              <w:t>Turista</w:t>
            </w:r>
            <w:r>
              <w:rPr>
                <w:rFonts w:ascii="Arial"/>
                <w:b/>
                <w:spacing w:val="-6"/>
                <w:sz w:val="18"/>
              </w:rPr>
              <w:t> </w:t>
            </w:r>
            <w:r>
              <w:rPr>
                <w:rFonts w:ascii="Arial"/>
                <w:b/>
                <w:spacing w:val="-2"/>
                <w:sz w:val="18"/>
              </w:rPr>
              <w:t>Superior</w:t>
            </w:r>
          </w:p>
        </w:tc>
        <w:tc>
          <w:tcPr>
            <w:tcW w:w="1159" w:type="dxa"/>
          </w:tcPr>
          <w:p>
            <w:pPr>
              <w:pStyle w:val="TableParagraph"/>
              <w:spacing w:before="97"/>
              <w:ind w:left="13"/>
              <w:jc w:val="center"/>
              <w:rPr>
                <w:sz w:val="18"/>
              </w:rPr>
            </w:pPr>
            <w:r>
              <w:rPr>
                <w:sz w:val="18"/>
              </w:rPr>
              <w:t>USD</w:t>
            </w:r>
            <w:r>
              <w:rPr>
                <w:spacing w:val="-3"/>
                <w:sz w:val="18"/>
              </w:rPr>
              <w:t> </w:t>
            </w:r>
            <w:r>
              <w:rPr>
                <w:spacing w:val="-2"/>
                <w:sz w:val="18"/>
              </w:rPr>
              <w:t>1,138</w:t>
            </w:r>
          </w:p>
        </w:tc>
        <w:tc>
          <w:tcPr>
            <w:tcW w:w="1210" w:type="dxa"/>
          </w:tcPr>
          <w:p>
            <w:pPr>
              <w:pStyle w:val="TableParagraph"/>
              <w:spacing w:before="97"/>
              <w:ind w:left="21"/>
              <w:jc w:val="center"/>
              <w:rPr>
                <w:sz w:val="18"/>
              </w:rPr>
            </w:pPr>
            <w:r>
              <w:rPr>
                <w:sz w:val="18"/>
              </w:rPr>
              <w:t>USD</w:t>
            </w:r>
            <w:r>
              <w:rPr>
                <w:spacing w:val="-3"/>
                <w:sz w:val="18"/>
              </w:rPr>
              <w:t> </w:t>
            </w:r>
            <w:r>
              <w:rPr>
                <w:spacing w:val="-2"/>
                <w:sz w:val="18"/>
              </w:rPr>
              <w:t>1,184</w:t>
            </w:r>
          </w:p>
        </w:tc>
        <w:tc>
          <w:tcPr>
            <w:tcW w:w="1281" w:type="dxa"/>
          </w:tcPr>
          <w:p>
            <w:pPr>
              <w:pStyle w:val="TableParagraph"/>
              <w:spacing w:before="97"/>
              <w:ind w:left="9"/>
              <w:jc w:val="center"/>
              <w:rPr>
                <w:sz w:val="18"/>
              </w:rPr>
            </w:pPr>
            <w:r>
              <w:rPr>
                <w:sz w:val="18"/>
              </w:rPr>
              <w:t>USD</w:t>
            </w:r>
            <w:r>
              <w:rPr>
                <w:spacing w:val="-3"/>
                <w:sz w:val="18"/>
              </w:rPr>
              <w:t> </w:t>
            </w:r>
            <w:r>
              <w:rPr>
                <w:spacing w:val="-2"/>
                <w:sz w:val="18"/>
              </w:rPr>
              <w:t>1,490</w:t>
            </w:r>
          </w:p>
        </w:tc>
        <w:tc>
          <w:tcPr>
            <w:tcW w:w="1390" w:type="dxa"/>
          </w:tcPr>
          <w:p>
            <w:pPr>
              <w:pStyle w:val="TableParagraph"/>
              <w:spacing w:before="97"/>
              <w:ind w:left="11"/>
              <w:jc w:val="center"/>
              <w:rPr>
                <w:sz w:val="18"/>
              </w:rPr>
            </w:pPr>
            <w:r>
              <w:rPr>
                <w:sz w:val="18"/>
              </w:rPr>
              <w:t>USD</w:t>
            </w:r>
            <w:r>
              <w:rPr>
                <w:spacing w:val="-3"/>
                <w:sz w:val="18"/>
              </w:rPr>
              <w:t> </w:t>
            </w:r>
            <w:r>
              <w:rPr>
                <w:spacing w:val="-5"/>
                <w:sz w:val="18"/>
              </w:rPr>
              <w:t>961</w:t>
            </w:r>
          </w:p>
        </w:tc>
      </w:tr>
      <w:tr>
        <w:trPr>
          <w:trHeight w:val="388" w:hRule="atLeast"/>
        </w:trPr>
        <w:tc>
          <w:tcPr>
            <w:tcW w:w="1931" w:type="dxa"/>
            <w:vMerge/>
            <w:tcBorders>
              <w:top w:val="nil"/>
            </w:tcBorders>
          </w:tcPr>
          <w:p>
            <w:pPr>
              <w:rPr>
                <w:sz w:val="2"/>
                <w:szCs w:val="2"/>
              </w:rPr>
            </w:pPr>
          </w:p>
        </w:tc>
        <w:tc>
          <w:tcPr>
            <w:tcW w:w="1700" w:type="dxa"/>
            <w:shd w:val="clear" w:color="auto" w:fill="FFFF99"/>
          </w:tcPr>
          <w:p>
            <w:pPr>
              <w:pStyle w:val="TableParagraph"/>
              <w:spacing w:before="90"/>
              <w:ind w:left="107"/>
              <w:rPr>
                <w:rFonts w:ascii="Arial"/>
                <w:b/>
                <w:sz w:val="18"/>
              </w:rPr>
            </w:pPr>
            <w:r>
              <w:rPr>
                <w:rFonts w:ascii="Arial"/>
                <w:b/>
                <w:spacing w:val="-2"/>
                <w:sz w:val="18"/>
              </w:rPr>
              <w:t>Primera</w:t>
            </w:r>
          </w:p>
        </w:tc>
        <w:tc>
          <w:tcPr>
            <w:tcW w:w="1159" w:type="dxa"/>
            <w:shd w:val="clear" w:color="auto" w:fill="FFFF99"/>
          </w:tcPr>
          <w:p>
            <w:pPr>
              <w:pStyle w:val="TableParagraph"/>
              <w:spacing w:before="98"/>
              <w:ind w:left="13"/>
              <w:jc w:val="center"/>
              <w:rPr>
                <w:sz w:val="18"/>
              </w:rPr>
            </w:pPr>
            <w:r>
              <w:rPr>
                <w:sz w:val="18"/>
              </w:rPr>
              <w:t>USD</w:t>
            </w:r>
            <w:r>
              <w:rPr>
                <w:spacing w:val="-3"/>
                <w:sz w:val="18"/>
              </w:rPr>
              <w:t> </w:t>
            </w:r>
            <w:r>
              <w:rPr>
                <w:spacing w:val="-2"/>
                <w:sz w:val="18"/>
              </w:rPr>
              <w:t>1,241</w:t>
            </w:r>
          </w:p>
        </w:tc>
        <w:tc>
          <w:tcPr>
            <w:tcW w:w="1210" w:type="dxa"/>
            <w:shd w:val="clear" w:color="auto" w:fill="FFFF99"/>
          </w:tcPr>
          <w:p>
            <w:pPr>
              <w:pStyle w:val="TableParagraph"/>
              <w:spacing w:before="98"/>
              <w:ind w:left="21"/>
              <w:jc w:val="center"/>
              <w:rPr>
                <w:sz w:val="18"/>
              </w:rPr>
            </w:pPr>
            <w:r>
              <w:rPr>
                <w:sz w:val="18"/>
              </w:rPr>
              <w:t>USD</w:t>
            </w:r>
            <w:r>
              <w:rPr>
                <w:spacing w:val="-3"/>
                <w:sz w:val="18"/>
              </w:rPr>
              <w:t> </w:t>
            </w:r>
            <w:r>
              <w:rPr>
                <w:spacing w:val="-2"/>
                <w:sz w:val="18"/>
              </w:rPr>
              <w:t>1,184</w:t>
            </w:r>
          </w:p>
        </w:tc>
        <w:tc>
          <w:tcPr>
            <w:tcW w:w="1281" w:type="dxa"/>
            <w:shd w:val="clear" w:color="auto" w:fill="FFFF99"/>
          </w:tcPr>
          <w:p>
            <w:pPr>
              <w:pStyle w:val="TableParagraph"/>
              <w:spacing w:before="98"/>
              <w:ind w:left="9"/>
              <w:jc w:val="center"/>
              <w:rPr>
                <w:sz w:val="18"/>
              </w:rPr>
            </w:pPr>
            <w:r>
              <w:rPr>
                <w:sz w:val="18"/>
              </w:rPr>
              <w:t>USD</w:t>
            </w:r>
            <w:r>
              <w:rPr>
                <w:spacing w:val="-3"/>
                <w:sz w:val="18"/>
              </w:rPr>
              <w:t> </w:t>
            </w:r>
            <w:r>
              <w:rPr>
                <w:spacing w:val="-2"/>
                <w:sz w:val="18"/>
              </w:rPr>
              <w:t>1,623</w:t>
            </w:r>
          </w:p>
        </w:tc>
        <w:tc>
          <w:tcPr>
            <w:tcW w:w="1390" w:type="dxa"/>
            <w:shd w:val="clear" w:color="auto" w:fill="FFFF99"/>
          </w:tcPr>
          <w:p>
            <w:pPr>
              <w:pStyle w:val="TableParagraph"/>
              <w:spacing w:before="98"/>
              <w:ind w:left="11"/>
              <w:jc w:val="center"/>
              <w:rPr>
                <w:sz w:val="18"/>
              </w:rPr>
            </w:pPr>
            <w:r>
              <w:rPr>
                <w:sz w:val="18"/>
              </w:rPr>
              <w:t>USD</w:t>
            </w:r>
            <w:r>
              <w:rPr>
                <w:spacing w:val="-3"/>
                <w:sz w:val="18"/>
              </w:rPr>
              <w:t> </w:t>
            </w:r>
            <w:r>
              <w:rPr>
                <w:spacing w:val="-5"/>
                <w:sz w:val="18"/>
              </w:rPr>
              <w:t>943</w:t>
            </w:r>
          </w:p>
        </w:tc>
      </w:tr>
      <w:tr>
        <w:trPr>
          <w:trHeight w:val="395" w:hRule="atLeast"/>
        </w:trPr>
        <w:tc>
          <w:tcPr>
            <w:tcW w:w="1931" w:type="dxa"/>
            <w:vMerge/>
            <w:tcBorders>
              <w:top w:val="nil"/>
            </w:tcBorders>
          </w:tcPr>
          <w:p>
            <w:pPr>
              <w:rPr>
                <w:sz w:val="2"/>
                <w:szCs w:val="2"/>
              </w:rPr>
            </w:pPr>
          </w:p>
        </w:tc>
        <w:tc>
          <w:tcPr>
            <w:tcW w:w="1700" w:type="dxa"/>
          </w:tcPr>
          <w:p>
            <w:pPr>
              <w:pStyle w:val="TableParagraph"/>
              <w:spacing w:before="90"/>
              <w:ind w:left="107"/>
              <w:rPr>
                <w:rFonts w:ascii="Arial"/>
                <w:b/>
                <w:sz w:val="18"/>
              </w:rPr>
            </w:pPr>
            <w:r>
              <w:rPr>
                <w:rFonts w:ascii="Arial"/>
                <w:b/>
                <w:sz w:val="18"/>
              </w:rPr>
              <w:t>Primera</w:t>
            </w:r>
            <w:r>
              <w:rPr>
                <w:rFonts w:ascii="Arial"/>
                <w:b/>
                <w:spacing w:val="-5"/>
                <w:sz w:val="18"/>
              </w:rPr>
              <w:t> </w:t>
            </w:r>
            <w:r>
              <w:rPr>
                <w:rFonts w:ascii="Arial"/>
                <w:b/>
                <w:spacing w:val="-2"/>
                <w:sz w:val="18"/>
              </w:rPr>
              <w:t>superior</w:t>
            </w:r>
          </w:p>
        </w:tc>
        <w:tc>
          <w:tcPr>
            <w:tcW w:w="1159" w:type="dxa"/>
          </w:tcPr>
          <w:p>
            <w:pPr>
              <w:pStyle w:val="TableParagraph"/>
              <w:spacing w:before="97"/>
              <w:ind w:left="13"/>
              <w:jc w:val="center"/>
              <w:rPr>
                <w:sz w:val="18"/>
              </w:rPr>
            </w:pPr>
            <w:r>
              <w:rPr>
                <w:sz w:val="18"/>
              </w:rPr>
              <w:t>USD</w:t>
            </w:r>
            <w:r>
              <w:rPr>
                <w:spacing w:val="-3"/>
                <w:sz w:val="18"/>
              </w:rPr>
              <w:t> </w:t>
            </w:r>
            <w:r>
              <w:rPr>
                <w:spacing w:val="-2"/>
                <w:sz w:val="18"/>
              </w:rPr>
              <w:t>1,397</w:t>
            </w:r>
          </w:p>
        </w:tc>
        <w:tc>
          <w:tcPr>
            <w:tcW w:w="1210" w:type="dxa"/>
          </w:tcPr>
          <w:p>
            <w:pPr>
              <w:pStyle w:val="TableParagraph"/>
              <w:spacing w:before="97"/>
              <w:ind w:left="21"/>
              <w:jc w:val="center"/>
              <w:rPr>
                <w:sz w:val="18"/>
              </w:rPr>
            </w:pPr>
            <w:r>
              <w:rPr>
                <w:sz w:val="18"/>
              </w:rPr>
              <w:t>USD</w:t>
            </w:r>
            <w:r>
              <w:rPr>
                <w:spacing w:val="-3"/>
                <w:sz w:val="18"/>
              </w:rPr>
              <w:t> </w:t>
            </w:r>
            <w:r>
              <w:rPr>
                <w:spacing w:val="-2"/>
                <w:sz w:val="18"/>
              </w:rPr>
              <w:t>1,398</w:t>
            </w:r>
          </w:p>
        </w:tc>
        <w:tc>
          <w:tcPr>
            <w:tcW w:w="1281" w:type="dxa"/>
          </w:tcPr>
          <w:p>
            <w:pPr>
              <w:pStyle w:val="TableParagraph"/>
              <w:spacing w:before="97"/>
              <w:ind w:left="9"/>
              <w:jc w:val="center"/>
              <w:rPr>
                <w:sz w:val="18"/>
              </w:rPr>
            </w:pPr>
            <w:r>
              <w:rPr>
                <w:sz w:val="18"/>
              </w:rPr>
              <w:t>USD</w:t>
            </w:r>
            <w:r>
              <w:rPr>
                <w:spacing w:val="-3"/>
                <w:sz w:val="18"/>
              </w:rPr>
              <w:t> </w:t>
            </w:r>
            <w:r>
              <w:rPr>
                <w:spacing w:val="-2"/>
                <w:sz w:val="18"/>
              </w:rPr>
              <w:t>1,852</w:t>
            </w:r>
          </w:p>
        </w:tc>
        <w:tc>
          <w:tcPr>
            <w:tcW w:w="1390" w:type="dxa"/>
          </w:tcPr>
          <w:p>
            <w:pPr>
              <w:pStyle w:val="TableParagraph"/>
              <w:spacing w:before="97"/>
              <w:ind w:left="18"/>
              <w:jc w:val="center"/>
              <w:rPr>
                <w:sz w:val="18"/>
              </w:rPr>
            </w:pPr>
            <w:r>
              <w:rPr>
                <w:sz w:val="18"/>
              </w:rPr>
              <w:t>USD</w:t>
            </w:r>
            <w:r>
              <w:rPr>
                <w:spacing w:val="-3"/>
                <w:sz w:val="18"/>
              </w:rPr>
              <w:t> </w:t>
            </w:r>
            <w:r>
              <w:rPr>
                <w:spacing w:val="-2"/>
                <w:sz w:val="18"/>
              </w:rPr>
              <w:t>1,157</w:t>
            </w:r>
          </w:p>
        </w:tc>
      </w:tr>
      <w:tr>
        <w:trPr>
          <w:trHeight w:val="395" w:hRule="atLeast"/>
        </w:trPr>
        <w:tc>
          <w:tcPr>
            <w:tcW w:w="1931" w:type="dxa"/>
            <w:vMerge/>
            <w:tcBorders>
              <w:top w:val="nil"/>
            </w:tcBorders>
          </w:tcPr>
          <w:p>
            <w:pPr>
              <w:rPr>
                <w:sz w:val="2"/>
                <w:szCs w:val="2"/>
              </w:rPr>
            </w:pPr>
          </w:p>
        </w:tc>
        <w:tc>
          <w:tcPr>
            <w:tcW w:w="1700" w:type="dxa"/>
            <w:shd w:val="clear" w:color="auto" w:fill="FFFF99"/>
          </w:tcPr>
          <w:p>
            <w:pPr>
              <w:pStyle w:val="TableParagraph"/>
              <w:spacing w:before="90"/>
              <w:ind w:left="107"/>
              <w:rPr>
                <w:rFonts w:ascii="Arial"/>
                <w:b/>
                <w:sz w:val="18"/>
              </w:rPr>
            </w:pPr>
            <w:r>
              <w:rPr>
                <w:rFonts w:ascii="Arial"/>
                <w:b/>
                <w:spacing w:val="-4"/>
                <w:sz w:val="18"/>
              </w:rPr>
              <w:t>Lujo</w:t>
            </w:r>
          </w:p>
        </w:tc>
        <w:tc>
          <w:tcPr>
            <w:tcW w:w="1159" w:type="dxa"/>
            <w:shd w:val="clear" w:color="auto" w:fill="FFFF99"/>
          </w:tcPr>
          <w:p>
            <w:pPr>
              <w:pStyle w:val="TableParagraph"/>
              <w:spacing w:before="97"/>
              <w:ind w:left="13"/>
              <w:jc w:val="center"/>
              <w:rPr>
                <w:sz w:val="18"/>
              </w:rPr>
            </w:pPr>
            <w:r>
              <w:rPr>
                <w:sz w:val="18"/>
              </w:rPr>
              <w:t>USD</w:t>
            </w:r>
            <w:r>
              <w:rPr>
                <w:spacing w:val="-3"/>
                <w:sz w:val="18"/>
              </w:rPr>
              <w:t> </w:t>
            </w:r>
            <w:r>
              <w:rPr>
                <w:spacing w:val="-2"/>
                <w:sz w:val="18"/>
              </w:rPr>
              <w:t>1,777</w:t>
            </w:r>
          </w:p>
        </w:tc>
        <w:tc>
          <w:tcPr>
            <w:tcW w:w="1210" w:type="dxa"/>
            <w:shd w:val="clear" w:color="auto" w:fill="FFFF99"/>
          </w:tcPr>
          <w:p>
            <w:pPr>
              <w:pStyle w:val="TableParagraph"/>
              <w:spacing w:before="97"/>
              <w:ind w:left="21"/>
              <w:jc w:val="center"/>
              <w:rPr>
                <w:sz w:val="18"/>
              </w:rPr>
            </w:pPr>
            <w:r>
              <w:rPr>
                <w:sz w:val="18"/>
              </w:rPr>
              <w:t>USD</w:t>
            </w:r>
            <w:r>
              <w:rPr>
                <w:spacing w:val="-3"/>
                <w:sz w:val="18"/>
              </w:rPr>
              <w:t> </w:t>
            </w:r>
            <w:r>
              <w:rPr>
                <w:spacing w:val="-2"/>
                <w:sz w:val="18"/>
              </w:rPr>
              <w:t>1,746</w:t>
            </w:r>
          </w:p>
        </w:tc>
        <w:tc>
          <w:tcPr>
            <w:tcW w:w="1281" w:type="dxa"/>
            <w:shd w:val="clear" w:color="auto" w:fill="FFFF99"/>
          </w:tcPr>
          <w:p>
            <w:pPr>
              <w:pStyle w:val="TableParagraph"/>
              <w:spacing w:before="97"/>
              <w:ind w:left="9"/>
              <w:jc w:val="center"/>
              <w:rPr>
                <w:sz w:val="18"/>
              </w:rPr>
            </w:pPr>
            <w:r>
              <w:rPr>
                <w:sz w:val="18"/>
              </w:rPr>
              <w:t>USD</w:t>
            </w:r>
            <w:r>
              <w:rPr>
                <w:spacing w:val="-3"/>
                <w:sz w:val="18"/>
              </w:rPr>
              <w:t> </w:t>
            </w:r>
            <w:r>
              <w:rPr>
                <w:spacing w:val="-2"/>
                <w:sz w:val="18"/>
              </w:rPr>
              <w:t>2,699</w:t>
            </w:r>
          </w:p>
        </w:tc>
        <w:tc>
          <w:tcPr>
            <w:tcW w:w="1390" w:type="dxa"/>
            <w:shd w:val="clear" w:color="auto" w:fill="FFFF99"/>
          </w:tcPr>
          <w:p>
            <w:pPr>
              <w:pStyle w:val="TableParagraph"/>
              <w:spacing w:before="97"/>
              <w:ind w:left="18"/>
              <w:jc w:val="center"/>
              <w:rPr>
                <w:sz w:val="18"/>
              </w:rPr>
            </w:pPr>
            <w:r>
              <w:rPr>
                <w:sz w:val="18"/>
              </w:rPr>
              <w:t>USD</w:t>
            </w:r>
            <w:r>
              <w:rPr>
                <w:spacing w:val="-3"/>
                <w:sz w:val="18"/>
              </w:rPr>
              <w:t> </w:t>
            </w:r>
            <w:r>
              <w:rPr>
                <w:spacing w:val="-2"/>
                <w:sz w:val="18"/>
              </w:rPr>
              <w:t>1,505</w:t>
            </w:r>
          </w:p>
        </w:tc>
      </w:tr>
    </w:tbl>
    <w:p>
      <w:pPr>
        <w:spacing w:line="242" w:lineRule="auto" w:before="109"/>
        <w:ind w:left="429" w:right="412" w:firstLine="0"/>
        <w:jc w:val="both"/>
        <w:rPr>
          <w:rFonts w:ascii="Arial" w:hAnsi="Arial"/>
          <w:b/>
          <w:sz w:val="17"/>
        </w:rPr>
      </w:pPr>
      <w:r>
        <w:rPr>
          <w:rFonts w:ascii="Arial" w:hAnsi="Arial"/>
          <w:b/>
          <w:sz w:val="17"/>
        </w:rPr>
        <w:t>Nota: Solo se permite 1 menor compartiendo con 2 adultos, en las camas existentes en la habitación y le</w:t>
      </w:r>
      <w:r>
        <w:rPr>
          <w:rFonts w:ascii="Arial" w:hAnsi="Arial"/>
          <w:b/>
          <w:spacing w:val="-7"/>
          <w:sz w:val="17"/>
        </w:rPr>
        <w:t> </w:t>
      </w:r>
      <w:r>
        <w:rPr>
          <w:rFonts w:ascii="Arial" w:hAnsi="Arial"/>
          <w:b/>
          <w:sz w:val="17"/>
        </w:rPr>
        <w:t>incluye el</w:t>
      </w:r>
      <w:r>
        <w:rPr>
          <w:rFonts w:ascii="Arial" w:hAnsi="Arial"/>
          <w:b/>
          <w:spacing w:val="-1"/>
          <w:sz w:val="17"/>
        </w:rPr>
        <w:t> </w:t>
      </w:r>
      <w:r>
        <w:rPr>
          <w:rFonts w:ascii="Arial" w:hAnsi="Arial"/>
          <w:b/>
          <w:sz w:val="17"/>
        </w:rPr>
        <w:t>desayuno. Los niños deben portar un</w:t>
      </w:r>
      <w:r>
        <w:rPr>
          <w:rFonts w:ascii="Arial" w:hAnsi="Arial"/>
          <w:b/>
          <w:spacing w:val="-1"/>
          <w:sz w:val="17"/>
        </w:rPr>
        <w:t> </w:t>
      </w:r>
      <w:r>
        <w:rPr>
          <w:rFonts w:ascii="Arial" w:hAnsi="Arial"/>
          <w:b/>
          <w:sz w:val="17"/>
        </w:rPr>
        <w:t>documento</w:t>
      </w:r>
      <w:r>
        <w:rPr>
          <w:rFonts w:ascii="Arial" w:hAnsi="Arial"/>
          <w:b/>
          <w:spacing w:val="-1"/>
          <w:sz w:val="17"/>
        </w:rPr>
        <w:t> </w:t>
      </w:r>
      <w:r>
        <w:rPr>
          <w:rFonts w:ascii="Arial" w:hAnsi="Arial"/>
          <w:b/>
          <w:sz w:val="17"/>
        </w:rPr>
        <w:t>que certifique</w:t>
      </w:r>
      <w:r>
        <w:rPr>
          <w:rFonts w:ascii="Arial" w:hAnsi="Arial"/>
          <w:b/>
          <w:spacing w:val="-7"/>
          <w:sz w:val="17"/>
        </w:rPr>
        <w:t> </w:t>
      </w:r>
      <w:r>
        <w:rPr>
          <w:rFonts w:ascii="Arial" w:hAnsi="Arial"/>
          <w:b/>
          <w:sz w:val="17"/>
        </w:rPr>
        <w:t>su edad al momento de realizar el viaje.</w:t>
      </w:r>
    </w:p>
    <w:p>
      <w:pPr>
        <w:spacing w:before="0"/>
        <w:ind w:left="429" w:right="415" w:firstLine="0"/>
        <w:jc w:val="both"/>
        <w:rPr>
          <w:rFonts w:ascii="Arial" w:hAnsi="Arial"/>
          <w:b/>
          <w:sz w:val="17"/>
        </w:rPr>
      </w:pPr>
      <w:r>
        <w:rPr>
          <w:rFonts w:ascii="Arial" w:hAnsi="Arial"/>
          <w:b/>
          <w:sz w:val="17"/>
        </w:rPr>
        <w:t>Las tarifas no son válidas para Temporada Alta (Semana Santa, Inti Raymi, Fiestas Patrias, Año Nuevo o Eventos Internacionales)</w:t>
      </w:r>
    </w:p>
    <w:p>
      <w:pPr>
        <w:spacing w:after="0"/>
        <w:jc w:val="both"/>
        <w:rPr>
          <w:rFonts w:ascii="Arial" w:hAnsi="Arial"/>
          <w:b/>
          <w:sz w:val="17"/>
        </w:rPr>
        <w:sectPr>
          <w:pgSz w:w="11910" w:h="16850"/>
          <w:pgMar w:header="0" w:footer="0" w:top="2420" w:bottom="280" w:left="1559" w:right="1559"/>
        </w:sectPr>
      </w:pPr>
    </w:p>
    <w:p>
      <w:pPr>
        <w:pStyle w:val="BodyText"/>
        <w:spacing w:before="154"/>
        <w:ind w:left="0"/>
        <w:rPr>
          <w:rFonts w:ascii="Arial"/>
          <w:b/>
        </w:rPr>
      </w:pPr>
    </w:p>
    <w:p>
      <w:pPr>
        <w:pStyle w:val="Heading3"/>
        <w:rPr>
          <w:u w:val="none"/>
        </w:rPr>
      </w:pPr>
      <w:r>
        <w:rPr>
          <w:color w:val="006FC0"/>
          <w:u w:val="single" w:color="006FC0"/>
        </w:rPr>
        <w:t>EL PRECIO</w:t>
      </w:r>
      <w:r>
        <w:rPr>
          <w:color w:val="006FC0"/>
          <w:spacing w:val="-1"/>
          <w:u w:val="single" w:color="006FC0"/>
        </w:rPr>
        <w:t> </w:t>
      </w:r>
      <w:r>
        <w:rPr>
          <w:color w:val="006FC0"/>
          <w:spacing w:val="-2"/>
          <w:u w:val="single" w:color="006FC0"/>
        </w:rPr>
        <w:t>INCLUYE</w:t>
      </w:r>
    </w:p>
    <w:p>
      <w:pPr>
        <w:pStyle w:val="BodyText"/>
        <w:spacing w:before="11"/>
        <w:ind w:left="0"/>
        <w:rPr>
          <w:rFonts w:ascii="Arial"/>
          <w:b/>
        </w:rPr>
      </w:pPr>
    </w:p>
    <w:p>
      <w:pPr>
        <w:pStyle w:val="ListParagraph"/>
        <w:numPr>
          <w:ilvl w:val="0"/>
          <w:numId w:val="1"/>
        </w:numPr>
        <w:tabs>
          <w:tab w:pos="1149" w:val="left" w:leader="none"/>
        </w:tabs>
        <w:spacing w:line="240" w:lineRule="auto" w:before="0" w:after="0"/>
        <w:ind w:left="1149" w:right="0" w:hanging="360"/>
        <w:jc w:val="left"/>
        <w:rPr>
          <w:rFonts w:ascii="Arial" w:hAnsi="Arial"/>
          <w:b/>
          <w:i/>
          <w:sz w:val="18"/>
        </w:rPr>
      </w:pPr>
      <w:r>
        <w:rPr>
          <w:sz w:val="18"/>
        </w:rPr>
        <w:t>Traslado</w:t>
      </w:r>
      <w:r>
        <w:rPr>
          <w:spacing w:val="-5"/>
          <w:sz w:val="18"/>
        </w:rPr>
        <w:t> </w:t>
      </w:r>
      <w:r>
        <w:rPr>
          <w:sz w:val="18"/>
        </w:rPr>
        <w:t>aeropuerto</w:t>
      </w:r>
      <w:r>
        <w:rPr>
          <w:spacing w:val="-1"/>
          <w:sz w:val="18"/>
        </w:rPr>
        <w:t> </w:t>
      </w:r>
      <w:r>
        <w:rPr>
          <w:sz w:val="18"/>
        </w:rPr>
        <w:t>–</w:t>
      </w:r>
      <w:r>
        <w:rPr>
          <w:spacing w:val="-3"/>
          <w:sz w:val="18"/>
        </w:rPr>
        <w:t> </w:t>
      </w:r>
      <w:r>
        <w:rPr>
          <w:sz w:val="18"/>
        </w:rPr>
        <w:t>hotel –</w:t>
      </w:r>
      <w:r>
        <w:rPr>
          <w:spacing w:val="-3"/>
          <w:sz w:val="18"/>
        </w:rPr>
        <w:t> </w:t>
      </w:r>
      <w:r>
        <w:rPr>
          <w:sz w:val="18"/>
        </w:rPr>
        <w:t>aeropuerto</w:t>
      </w:r>
      <w:r>
        <w:rPr>
          <w:spacing w:val="-1"/>
          <w:sz w:val="18"/>
        </w:rPr>
        <w:t> </w:t>
      </w:r>
      <w:r>
        <w:rPr>
          <w:rFonts w:ascii="Arial" w:hAnsi="Arial"/>
          <w:b/>
          <w:i/>
          <w:sz w:val="18"/>
        </w:rPr>
        <w:t>en</w:t>
      </w:r>
      <w:r>
        <w:rPr>
          <w:rFonts w:ascii="Arial" w:hAnsi="Arial"/>
          <w:b/>
          <w:i/>
          <w:spacing w:val="-6"/>
          <w:sz w:val="18"/>
        </w:rPr>
        <w:t> </w:t>
      </w:r>
      <w:r>
        <w:rPr>
          <w:rFonts w:ascii="Arial" w:hAnsi="Arial"/>
          <w:b/>
          <w:i/>
          <w:sz w:val="18"/>
        </w:rPr>
        <w:t>servicio</w:t>
      </w:r>
      <w:r>
        <w:rPr>
          <w:rFonts w:ascii="Arial" w:hAnsi="Arial"/>
          <w:b/>
          <w:i/>
          <w:spacing w:val="-6"/>
          <w:sz w:val="18"/>
        </w:rPr>
        <w:t> </w:t>
      </w:r>
      <w:r>
        <w:rPr>
          <w:rFonts w:ascii="Arial" w:hAnsi="Arial"/>
          <w:b/>
          <w:i/>
          <w:sz w:val="18"/>
        </w:rPr>
        <w:t>regular en</w:t>
      </w:r>
      <w:r>
        <w:rPr>
          <w:rFonts w:ascii="Arial" w:hAnsi="Arial"/>
          <w:b/>
          <w:i/>
          <w:spacing w:val="-6"/>
          <w:sz w:val="18"/>
        </w:rPr>
        <w:t> </w:t>
      </w:r>
      <w:r>
        <w:rPr>
          <w:rFonts w:ascii="Arial" w:hAnsi="Arial"/>
          <w:b/>
          <w:i/>
          <w:sz w:val="18"/>
        </w:rPr>
        <w:t>horario</w:t>
      </w:r>
      <w:r>
        <w:rPr>
          <w:rFonts w:ascii="Arial" w:hAnsi="Arial"/>
          <w:b/>
          <w:i/>
          <w:spacing w:val="-5"/>
          <w:sz w:val="18"/>
        </w:rPr>
        <w:t> </w:t>
      </w:r>
      <w:r>
        <w:rPr>
          <w:rFonts w:ascii="Arial" w:hAnsi="Arial"/>
          <w:b/>
          <w:i/>
          <w:spacing w:val="-2"/>
          <w:sz w:val="18"/>
        </w:rPr>
        <w:t>diurno</w:t>
      </w:r>
    </w:p>
    <w:p>
      <w:pPr>
        <w:pStyle w:val="ListParagraph"/>
        <w:numPr>
          <w:ilvl w:val="0"/>
          <w:numId w:val="1"/>
        </w:numPr>
        <w:tabs>
          <w:tab w:pos="1149" w:val="left" w:leader="none"/>
        </w:tabs>
        <w:spacing w:line="204" w:lineRule="exact" w:before="2" w:after="0"/>
        <w:ind w:left="1149" w:right="0" w:hanging="360"/>
        <w:jc w:val="left"/>
        <w:rPr>
          <w:sz w:val="18"/>
        </w:rPr>
      </w:pPr>
      <w:r>
        <w:rPr>
          <w:sz w:val="18"/>
        </w:rPr>
        <w:t>1</w:t>
      </w:r>
      <w:r>
        <w:rPr>
          <w:spacing w:val="-3"/>
          <w:sz w:val="18"/>
        </w:rPr>
        <w:t> </w:t>
      </w:r>
      <w:r>
        <w:rPr>
          <w:sz w:val="18"/>
        </w:rPr>
        <w:t>noche</w:t>
      </w:r>
      <w:r>
        <w:rPr>
          <w:spacing w:val="-2"/>
          <w:sz w:val="18"/>
        </w:rPr>
        <w:t> </w:t>
      </w:r>
      <w:r>
        <w:rPr>
          <w:sz w:val="18"/>
        </w:rPr>
        <w:t>de</w:t>
      </w:r>
      <w:r>
        <w:rPr>
          <w:spacing w:val="-2"/>
          <w:sz w:val="18"/>
        </w:rPr>
        <w:t> </w:t>
      </w:r>
      <w:r>
        <w:rPr>
          <w:sz w:val="18"/>
        </w:rPr>
        <w:t>alojamiento</w:t>
      </w:r>
      <w:r>
        <w:rPr>
          <w:spacing w:val="2"/>
          <w:sz w:val="18"/>
        </w:rPr>
        <w:t> </w:t>
      </w:r>
      <w:r>
        <w:rPr>
          <w:sz w:val="18"/>
        </w:rPr>
        <w:t>en</w:t>
      </w:r>
      <w:r>
        <w:rPr>
          <w:spacing w:val="-1"/>
          <w:sz w:val="18"/>
        </w:rPr>
        <w:t> </w:t>
      </w:r>
      <w:r>
        <w:rPr>
          <w:spacing w:val="-4"/>
          <w:sz w:val="18"/>
        </w:rPr>
        <w:t>Lima.</w:t>
      </w:r>
    </w:p>
    <w:p>
      <w:pPr>
        <w:pStyle w:val="ListParagraph"/>
        <w:numPr>
          <w:ilvl w:val="0"/>
          <w:numId w:val="1"/>
        </w:numPr>
        <w:tabs>
          <w:tab w:pos="1149" w:val="left" w:leader="none"/>
        </w:tabs>
        <w:spacing w:line="204" w:lineRule="exact" w:before="0" w:after="0"/>
        <w:ind w:left="1149" w:right="0" w:hanging="360"/>
        <w:jc w:val="left"/>
        <w:rPr>
          <w:sz w:val="18"/>
        </w:rPr>
      </w:pPr>
      <w:r>
        <w:rPr>
          <w:sz w:val="18"/>
        </w:rPr>
        <w:t>4</w:t>
      </w:r>
      <w:r>
        <w:rPr>
          <w:spacing w:val="-3"/>
          <w:sz w:val="18"/>
        </w:rPr>
        <w:t> </w:t>
      </w:r>
      <w:r>
        <w:rPr>
          <w:sz w:val="18"/>
        </w:rPr>
        <w:t>noches</w:t>
      </w:r>
      <w:r>
        <w:rPr>
          <w:spacing w:val="2"/>
          <w:sz w:val="18"/>
        </w:rPr>
        <w:t> </w:t>
      </w:r>
      <w:r>
        <w:rPr>
          <w:sz w:val="18"/>
        </w:rPr>
        <w:t>de</w:t>
      </w:r>
      <w:r>
        <w:rPr>
          <w:spacing w:val="-2"/>
          <w:sz w:val="18"/>
        </w:rPr>
        <w:t> </w:t>
      </w:r>
      <w:r>
        <w:rPr>
          <w:sz w:val="18"/>
        </w:rPr>
        <w:t>alojamiento</w:t>
      </w:r>
      <w:r>
        <w:rPr>
          <w:spacing w:val="-2"/>
          <w:sz w:val="18"/>
        </w:rPr>
        <w:t> </w:t>
      </w:r>
      <w:r>
        <w:rPr>
          <w:sz w:val="18"/>
        </w:rPr>
        <w:t>en</w:t>
      </w:r>
      <w:r>
        <w:rPr>
          <w:spacing w:val="2"/>
          <w:sz w:val="18"/>
        </w:rPr>
        <w:t> </w:t>
      </w:r>
      <w:r>
        <w:rPr>
          <w:spacing w:val="-2"/>
          <w:sz w:val="18"/>
        </w:rPr>
        <w:t>Cusco</w:t>
      </w:r>
    </w:p>
    <w:p>
      <w:pPr>
        <w:pStyle w:val="ListParagraph"/>
        <w:numPr>
          <w:ilvl w:val="0"/>
          <w:numId w:val="1"/>
        </w:numPr>
        <w:tabs>
          <w:tab w:pos="1149" w:val="left" w:leader="none"/>
        </w:tabs>
        <w:spacing w:line="240" w:lineRule="auto" w:before="3" w:after="0"/>
        <w:ind w:left="1149" w:right="0" w:hanging="360"/>
        <w:jc w:val="left"/>
        <w:rPr>
          <w:sz w:val="18"/>
        </w:rPr>
      </w:pPr>
      <w:r>
        <w:rPr>
          <w:sz w:val="18"/>
        </w:rPr>
        <w:t>1</w:t>
      </w:r>
      <w:r>
        <w:rPr>
          <w:spacing w:val="-3"/>
          <w:sz w:val="18"/>
        </w:rPr>
        <w:t> </w:t>
      </w:r>
      <w:r>
        <w:rPr>
          <w:sz w:val="18"/>
        </w:rPr>
        <w:t>noche</w:t>
      </w:r>
      <w:r>
        <w:rPr>
          <w:spacing w:val="-1"/>
          <w:sz w:val="18"/>
        </w:rPr>
        <w:t> </w:t>
      </w:r>
      <w:r>
        <w:rPr>
          <w:sz w:val="18"/>
        </w:rPr>
        <w:t>de</w:t>
      </w:r>
      <w:r>
        <w:rPr>
          <w:spacing w:val="-2"/>
          <w:sz w:val="18"/>
        </w:rPr>
        <w:t> </w:t>
      </w:r>
      <w:r>
        <w:rPr>
          <w:sz w:val="18"/>
        </w:rPr>
        <w:t>alojamiento</w:t>
      </w:r>
      <w:r>
        <w:rPr>
          <w:spacing w:val="-1"/>
          <w:sz w:val="18"/>
        </w:rPr>
        <w:t> </w:t>
      </w:r>
      <w:r>
        <w:rPr>
          <w:sz w:val="18"/>
        </w:rPr>
        <w:t>en</w:t>
      </w:r>
      <w:r>
        <w:rPr>
          <w:spacing w:val="3"/>
          <w:sz w:val="18"/>
        </w:rPr>
        <w:t> </w:t>
      </w:r>
      <w:r>
        <w:rPr>
          <w:sz w:val="18"/>
        </w:rPr>
        <w:t>Valle</w:t>
      </w:r>
      <w:r>
        <w:rPr>
          <w:spacing w:val="-8"/>
          <w:sz w:val="18"/>
        </w:rPr>
        <w:t> </w:t>
      </w:r>
      <w:r>
        <w:rPr>
          <w:spacing w:val="-2"/>
          <w:sz w:val="18"/>
        </w:rPr>
        <w:t>Sagrado</w:t>
      </w:r>
    </w:p>
    <w:p>
      <w:pPr>
        <w:pStyle w:val="Heading4"/>
        <w:numPr>
          <w:ilvl w:val="0"/>
          <w:numId w:val="1"/>
        </w:numPr>
        <w:tabs>
          <w:tab w:pos="1149" w:val="left" w:leader="none"/>
        </w:tabs>
        <w:spacing w:line="240" w:lineRule="auto" w:before="1" w:after="0"/>
        <w:ind w:left="1149" w:right="0" w:hanging="360"/>
        <w:jc w:val="left"/>
      </w:pPr>
      <w:r>
        <w:rPr/>
        <w:t>6</w:t>
      </w:r>
      <w:r>
        <w:rPr>
          <w:spacing w:val="1"/>
        </w:rPr>
        <w:t> </w:t>
      </w:r>
      <w:r>
        <w:rPr>
          <w:spacing w:val="-2"/>
        </w:rPr>
        <w:t>desayunos</w:t>
      </w:r>
    </w:p>
    <w:p>
      <w:pPr>
        <w:pStyle w:val="ListParagraph"/>
        <w:numPr>
          <w:ilvl w:val="0"/>
          <w:numId w:val="1"/>
        </w:numPr>
        <w:tabs>
          <w:tab w:pos="1149" w:val="left" w:leader="none"/>
        </w:tabs>
        <w:spacing w:line="240" w:lineRule="auto" w:before="2" w:after="0"/>
        <w:ind w:left="1149" w:right="0" w:hanging="360"/>
        <w:jc w:val="left"/>
        <w:rPr>
          <w:sz w:val="18"/>
        </w:rPr>
      </w:pPr>
      <w:r>
        <w:rPr>
          <w:sz w:val="18"/>
        </w:rPr>
        <w:t>Visita</w:t>
      </w:r>
      <w:r>
        <w:rPr>
          <w:spacing w:val="-2"/>
          <w:sz w:val="18"/>
        </w:rPr>
        <w:t> </w:t>
      </w:r>
      <w:r>
        <w:rPr>
          <w:sz w:val="18"/>
        </w:rPr>
        <w:t>de</w:t>
      </w:r>
      <w:r>
        <w:rPr>
          <w:spacing w:val="-2"/>
          <w:sz w:val="18"/>
        </w:rPr>
        <w:t> </w:t>
      </w:r>
      <w:r>
        <w:rPr>
          <w:sz w:val="18"/>
        </w:rPr>
        <w:t>Ciudad</w:t>
      </w:r>
      <w:r>
        <w:rPr>
          <w:spacing w:val="-1"/>
          <w:sz w:val="18"/>
        </w:rPr>
        <w:t> </w:t>
      </w:r>
      <w:r>
        <w:rPr>
          <w:sz w:val="18"/>
        </w:rPr>
        <w:t>Cusco</w:t>
      </w:r>
      <w:r>
        <w:rPr>
          <w:spacing w:val="2"/>
          <w:sz w:val="18"/>
        </w:rPr>
        <w:t> </w:t>
      </w:r>
      <w:r>
        <w:rPr>
          <w:sz w:val="18"/>
        </w:rPr>
        <w:t>y</w:t>
      </w:r>
      <w:r>
        <w:rPr>
          <w:spacing w:val="-5"/>
          <w:sz w:val="18"/>
        </w:rPr>
        <w:t> </w:t>
      </w:r>
      <w:r>
        <w:rPr>
          <w:spacing w:val="-2"/>
          <w:sz w:val="18"/>
        </w:rPr>
        <w:t>Sacsayhuaman</w:t>
      </w:r>
    </w:p>
    <w:p>
      <w:pPr>
        <w:pStyle w:val="ListParagraph"/>
        <w:numPr>
          <w:ilvl w:val="0"/>
          <w:numId w:val="1"/>
        </w:numPr>
        <w:tabs>
          <w:tab w:pos="1149" w:val="left" w:leader="none"/>
        </w:tabs>
        <w:spacing w:line="240" w:lineRule="auto" w:before="24" w:after="0"/>
        <w:ind w:left="1149" w:right="418" w:hanging="360"/>
        <w:jc w:val="left"/>
        <w:rPr>
          <w:rFonts w:ascii="Arial" w:hAnsi="Arial"/>
          <w:b/>
          <w:i/>
          <w:sz w:val="18"/>
        </w:rPr>
      </w:pPr>
      <w:r>
        <w:rPr>
          <w:sz w:val="18"/>
        </w:rPr>
        <w:t>Excursión a Machu Picchu con boleto de tren a Aguas Calientes </w:t>
      </w:r>
      <w:r>
        <w:rPr>
          <w:rFonts w:ascii="Arial" w:hAnsi="Arial"/>
          <w:b/>
          <w:sz w:val="18"/>
        </w:rPr>
        <w:t>en Tren Expedition o</w:t>
      </w:r>
      <w:r>
        <w:rPr>
          <w:rFonts w:ascii="Arial" w:hAnsi="Arial"/>
          <w:b/>
          <w:spacing w:val="40"/>
          <w:sz w:val="18"/>
        </w:rPr>
        <w:t> </w:t>
      </w:r>
      <w:r>
        <w:rPr>
          <w:rFonts w:ascii="Arial" w:hAnsi="Arial"/>
          <w:b/>
          <w:sz w:val="18"/>
        </w:rPr>
        <w:t>Voyager, </w:t>
      </w:r>
      <w:r>
        <w:rPr>
          <w:rFonts w:ascii="Arial" w:hAnsi="Arial"/>
          <w:b/>
          <w:i/>
          <w:sz w:val="18"/>
        </w:rPr>
        <w:t>con almuerzo (no incluye bebidas)</w:t>
      </w:r>
    </w:p>
    <w:p>
      <w:pPr>
        <w:pStyle w:val="ListParagraph"/>
        <w:numPr>
          <w:ilvl w:val="0"/>
          <w:numId w:val="1"/>
        </w:numPr>
        <w:tabs>
          <w:tab w:pos="1149" w:val="left" w:leader="none"/>
        </w:tabs>
        <w:spacing w:line="240" w:lineRule="auto" w:before="4" w:after="0"/>
        <w:ind w:left="1149" w:right="0" w:hanging="360"/>
        <w:jc w:val="left"/>
        <w:rPr>
          <w:rFonts w:ascii="Arial" w:hAnsi="Arial"/>
          <w:b/>
          <w:i/>
          <w:sz w:val="18"/>
        </w:rPr>
      </w:pPr>
      <w:r>
        <w:rPr>
          <w:sz w:val="18"/>
        </w:rPr>
        <w:t>Excursión</w:t>
      </w:r>
      <w:r>
        <w:rPr>
          <w:spacing w:val="-4"/>
          <w:sz w:val="18"/>
        </w:rPr>
        <w:t> </w:t>
      </w:r>
      <w:r>
        <w:rPr>
          <w:sz w:val="18"/>
        </w:rPr>
        <w:t>a</w:t>
      </w:r>
      <w:r>
        <w:rPr>
          <w:spacing w:val="-1"/>
          <w:sz w:val="18"/>
        </w:rPr>
        <w:t> </w:t>
      </w:r>
      <w:r>
        <w:rPr>
          <w:sz w:val="18"/>
        </w:rPr>
        <w:t>Vinicunca</w:t>
      </w:r>
      <w:r>
        <w:rPr>
          <w:spacing w:val="-1"/>
          <w:sz w:val="18"/>
        </w:rPr>
        <w:t> </w:t>
      </w:r>
      <w:r>
        <w:rPr>
          <w:sz w:val="18"/>
        </w:rPr>
        <w:t>(Montana</w:t>
      </w:r>
      <w:r>
        <w:rPr>
          <w:spacing w:val="-4"/>
          <w:sz w:val="18"/>
        </w:rPr>
        <w:t> </w:t>
      </w:r>
      <w:r>
        <w:rPr>
          <w:sz w:val="18"/>
        </w:rPr>
        <w:t>de</w:t>
      </w:r>
      <w:r>
        <w:rPr>
          <w:spacing w:val="-3"/>
          <w:sz w:val="18"/>
        </w:rPr>
        <w:t> </w:t>
      </w:r>
      <w:r>
        <w:rPr>
          <w:sz w:val="18"/>
        </w:rPr>
        <w:t>7</w:t>
      </w:r>
      <w:r>
        <w:rPr>
          <w:spacing w:val="-3"/>
          <w:sz w:val="18"/>
        </w:rPr>
        <w:t> </w:t>
      </w:r>
      <w:r>
        <w:rPr>
          <w:sz w:val="18"/>
        </w:rPr>
        <w:t>Colores)</w:t>
      </w:r>
      <w:r>
        <w:rPr>
          <w:spacing w:val="-3"/>
          <w:sz w:val="18"/>
        </w:rPr>
        <w:t> </w:t>
      </w:r>
      <w:r>
        <w:rPr>
          <w:rFonts w:ascii="Arial" w:hAnsi="Arial"/>
          <w:b/>
          <w:i/>
          <w:sz w:val="18"/>
        </w:rPr>
        <w:t>con</w:t>
      </w:r>
      <w:r>
        <w:rPr>
          <w:rFonts w:ascii="Arial" w:hAnsi="Arial"/>
          <w:b/>
          <w:i/>
          <w:spacing w:val="-5"/>
          <w:sz w:val="18"/>
        </w:rPr>
        <w:t> </w:t>
      </w:r>
      <w:r>
        <w:rPr>
          <w:rFonts w:ascii="Arial" w:hAnsi="Arial"/>
          <w:b/>
          <w:i/>
          <w:sz w:val="18"/>
        </w:rPr>
        <w:t>almuerzo</w:t>
      </w:r>
      <w:r>
        <w:rPr>
          <w:rFonts w:ascii="Arial" w:hAnsi="Arial"/>
          <w:b/>
          <w:i/>
          <w:spacing w:val="-6"/>
          <w:sz w:val="18"/>
        </w:rPr>
        <w:t> </w:t>
      </w:r>
      <w:r>
        <w:rPr>
          <w:rFonts w:ascii="Arial" w:hAnsi="Arial"/>
          <w:b/>
          <w:i/>
          <w:sz w:val="18"/>
        </w:rPr>
        <w:t>(no</w:t>
      </w:r>
      <w:r>
        <w:rPr>
          <w:rFonts w:ascii="Arial" w:hAnsi="Arial"/>
          <w:b/>
          <w:i/>
          <w:spacing w:val="2"/>
          <w:sz w:val="18"/>
        </w:rPr>
        <w:t> </w:t>
      </w:r>
      <w:r>
        <w:rPr>
          <w:rFonts w:ascii="Arial" w:hAnsi="Arial"/>
          <w:b/>
          <w:i/>
          <w:sz w:val="18"/>
        </w:rPr>
        <w:t>incluye</w:t>
      </w:r>
      <w:r>
        <w:rPr>
          <w:rFonts w:ascii="Arial" w:hAnsi="Arial"/>
          <w:b/>
          <w:i/>
          <w:spacing w:val="-4"/>
          <w:sz w:val="18"/>
        </w:rPr>
        <w:t> </w:t>
      </w:r>
      <w:r>
        <w:rPr>
          <w:rFonts w:ascii="Arial" w:hAnsi="Arial"/>
          <w:b/>
          <w:i/>
          <w:spacing w:val="-2"/>
          <w:sz w:val="18"/>
        </w:rPr>
        <w:t>bebidas)</w:t>
      </w:r>
    </w:p>
    <w:p>
      <w:pPr>
        <w:pStyle w:val="ListParagraph"/>
        <w:numPr>
          <w:ilvl w:val="0"/>
          <w:numId w:val="1"/>
        </w:numPr>
        <w:tabs>
          <w:tab w:pos="1149" w:val="left" w:leader="none"/>
        </w:tabs>
        <w:spacing w:line="240" w:lineRule="auto" w:before="1" w:after="0"/>
        <w:ind w:left="1149" w:right="0" w:hanging="360"/>
        <w:jc w:val="left"/>
        <w:rPr>
          <w:rFonts w:ascii="Arial" w:hAnsi="Arial"/>
          <w:b/>
          <w:i/>
          <w:sz w:val="18"/>
        </w:rPr>
      </w:pPr>
      <w:r>
        <w:rPr>
          <w:sz w:val="18"/>
        </w:rPr>
        <w:t>Excursión</w:t>
      </w:r>
      <w:r>
        <w:rPr>
          <w:spacing w:val="-5"/>
          <w:sz w:val="18"/>
        </w:rPr>
        <w:t> </w:t>
      </w:r>
      <w:r>
        <w:rPr>
          <w:sz w:val="18"/>
        </w:rPr>
        <w:t>a</w:t>
      </w:r>
      <w:r>
        <w:rPr>
          <w:spacing w:val="-1"/>
          <w:sz w:val="18"/>
        </w:rPr>
        <w:t> </w:t>
      </w:r>
      <w:r>
        <w:rPr>
          <w:sz w:val="18"/>
        </w:rPr>
        <w:t>Laguna</w:t>
      </w:r>
      <w:r>
        <w:rPr>
          <w:spacing w:val="-5"/>
          <w:sz w:val="18"/>
        </w:rPr>
        <w:t> </w:t>
      </w:r>
      <w:r>
        <w:rPr>
          <w:sz w:val="18"/>
        </w:rPr>
        <w:t>Humantay,</w:t>
      </w:r>
      <w:r>
        <w:rPr>
          <w:spacing w:val="-1"/>
          <w:sz w:val="18"/>
        </w:rPr>
        <w:t> </w:t>
      </w:r>
      <w:r>
        <w:rPr>
          <w:rFonts w:ascii="Arial" w:hAnsi="Arial"/>
          <w:b/>
          <w:i/>
          <w:sz w:val="18"/>
        </w:rPr>
        <w:t>con</w:t>
      </w:r>
      <w:r>
        <w:rPr>
          <w:rFonts w:ascii="Arial" w:hAnsi="Arial"/>
          <w:b/>
          <w:i/>
          <w:spacing w:val="-7"/>
          <w:sz w:val="18"/>
        </w:rPr>
        <w:t> </w:t>
      </w:r>
      <w:r>
        <w:rPr>
          <w:rFonts w:ascii="Arial" w:hAnsi="Arial"/>
          <w:b/>
          <w:i/>
          <w:sz w:val="18"/>
        </w:rPr>
        <w:t>almuerzo</w:t>
      </w:r>
      <w:r>
        <w:rPr>
          <w:rFonts w:ascii="Arial" w:hAnsi="Arial"/>
          <w:b/>
          <w:i/>
          <w:spacing w:val="-6"/>
          <w:sz w:val="18"/>
        </w:rPr>
        <w:t> </w:t>
      </w:r>
      <w:r>
        <w:rPr>
          <w:rFonts w:ascii="Arial" w:hAnsi="Arial"/>
          <w:b/>
          <w:i/>
          <w:sz w:val="18"/>
        </w:rPr>
        <w:t>(no</w:t>
      </w:r>
      <w:r>
        <w:rPr>
          <w:rFonts w:ascii="Arial" w:hAnsi="Arial"/>
          <w:b/>
          <w:i/>
          <w:spacing w:val="1"/>
          <w:sz w:val="18"/>
        </w:rPr>
        <w:t> </w:t>
      </w:r>
      <w:r>
        <w:rPr>
          <w:rFonts w:ascii="Arial" w:hAnsi="Arial"/>
          <w:b/>
          <w:i/>
          <w:sz w:val="18"/>
        </w:rPr>
        <w:t>incluye</w:t>
      </w:r>
      <w:r>
        <w:rPr>
          <w:rFonts w:ascii="Arial" w:hAnsi="Arial"/>
          <w:b/>
          <w:i/>
          <w:spacing w:val="-5"/>
          <w:sz w:val="18"/>
        </w:rPr>
        <w:t> </w:t>
      </w:r>
      <w:r>
        <w:rPr>
          <w:rFonts w:ascii="Arial" w:hAnsi="Arial"/>
          <w:b/>
          <w:i/>
          <w:spacing w:val="-2"/>
          <w:sz w:val="18"/>
        </w:rPr>
        <w:t>bebidas)</w:t>
      </w:r>
    </w:p>
    <w:p>
      <w:pPr>
        <w:pStyle w:val="ListParagraph"/>
        <w:numPr>
          <w:ilvl w:val="0"/>
          <w:numId w:val="1"/>
        </w:numPr>
        <w:tabs>
          <w:tab w:pos="1149" w:val="left" w:leader="none"/>
        </w:tabs>
        <w:spacing w:line="240" w:lineRule="auto" w:before="2" w:after="0"/>
        <w:ind w:left="1149" w:right="0" w:hanging="360"/>
        <w:jc w:val="left"/>
        <w:rPr>
          <w:sz w:val="18"/>
        </w:rPr>
      </w:pPr>
      <w:r>
        <w:rPr>
          <w:sz w:val="18"/>
        </w:rPr>
        <w:t>Guía</w:t>
      </w:r>
      <w:r>
        <w:rPr>
          <w:spacing w:val="-1"/>
          <w:sz w:val="18"/>
        </w:rPr>
        <w:t> </w:t>
      </w:r>
      <w:r>
        <w:rPr>
          <w:sz w:val="18"/>
        </w:rPr>
        <w:t>de</w:t>
      </w:r>
      <w:r>
        <w:rPr>
          <w:spacing w:val="-1"/>
          <w:sz w:val="18"/>
        </w:rPr>
        <w:t> </w:t>
      </w:r>
      <w:r>
        <w:rPr>
          <w:sz w:val="18"/>
        </w:rPr>
        <w:t>habla</w:t>
      </w:r>
      <w:r>
        <w:rPr>
          <w:spacing w:val="3"/>
          <w:sz w:val="18"/>
        </w:rPr>
        <w:t> </w:t>
      </w:r>
      <w:r>
        <w:rPr>
          <w:spacing w:val="-2"/>
          <w:sz w:val="18"/>
        </w:rPr>
        <w:t>hispana</w:t>
      </w:r>
    </w:p>
    <w:p>
      <w:pPr>
        <w:pStyle w:val="BodyText"/>
        <w:ind w:left="0"/>
      </w:pPr>
    </w:p>
    <w:p>
      <w:pPr>
        <w:pStyle w:val="BodyText"/>
        <w:spacing w:before="107"/>
        <w:ind w:left="0"/>
      </w:pPr>
    </w:p>
    <w:p>
      <w:pPr>
        <w:pStyle w:val="Heading3"/>
        <w:rPr>
          <w:u w:val="none"/>
        </w:rPr>
      </w:pPr>
      <w:r>
        <w:rPr>
          <w:color w:val="006FC0"/>
          <w:u w:val="single" w:color="006FC0"/>
        </w:rPr>
        <w:t>EL</w:t>
      </w:r>
      <w:r>
        <w:rPr>
          <w:color w:val="006FC0"/>
          <w:spacing w:val="-1"/>
          <w:u w:val="single" w:color="006FC0"/>
        </w:rPr>
        <w:t> </w:t>
      </w:r>
      <w:r>
        <w:rPr>
          <w:color w:val="006FC0"/>
          <w:u w:val="single" w:color="006FC0"/>
        </w:rPr>
        <w:t>PRECIO</w:t>
      </w:r>
      <w:r>
        <w:rPr>
          <w:color w:val="006FC0"/>
          <w:spacing w:val="-2"/>
          <w:u w:val="single" w:color="006FC0"/>
        </w:rPr>
        <w:t> </w:t>
      </w:r>
      <w:r>
        <w:rPr>
          <w:color w:val="006FC0"/>
          <w:u w:val="single" w:color="006FC0"/>
        </w:rPr>
        <w:t>NO</w:t>
      </w:r>
      <w:r>
        <w:rPr>
          <w:color w:val="006FC0"/>
          <w:spacing w:val="-2"/>
          <w:u w:val="single" w:color="006FC0"/>
        </w:rPr>
        <w:t> INCLUYE</w:t>
      </w:r>
    </w:p>
    <w:p>
      <w:pPr>
        <w:pStyle w:val="BodyText"/>
        <w:spacing w:before="3"/>
        <w:ind w:left="0"/>
        <w:rPr>
          <w:rFonts w:ascii="Arial"/>
          <w:b/>
        </w:rPr>
      </w:pPr>
    </w:p>
    <w:p>
      <w:pPr>
        <w:pStyle w:val="ListParagraph"/>
        <w:numPr>
          <w:ilvl w:val="0"/>
          <w:numId w:val="2"/>
        </w:numPr>
        <w:tabs>
          <w:tab w:pos="1149" w:val="left" w:leader="none"/>
        </w:tabs>
        <w:spacing w:line="240" w:lineRule="auto" w:before="1" w:after="0"/>
        <w:ind w:left="1149" w:right="0" w:hanging="362"/>
        <w:jc w:val="left"/>
        <w:rPr>
          <w:sz w:val="18"/>
        </w:rPr>
      </w:pPr>
      <w:r>
        <w:rPr>
          <w:sz w:val="18"/>
        </w:rPr>
        <w:t>Boleto</w:t>
      </w:r>
      <w:r>
        <w:rPr>
          <w:spacing w:val="-3"/>
          <w:sz w:val="18"/>
        </w:rPr>
        <w:t> </w:t>
      </w:r>
      <w:r>
        <w:rPr>
          <w:sz w:val="18"/>
        </w:rPr>
        <w:t>de</w:t>
      </w:r>
      <w:r>
        <w:rPr>
          <w:spacing w:val="-8"/>
          <w:sz w:val="18"/>
        </w:rPr>
        <w:t> </w:t>
      </w:r>
      <w:r>
        <w:rPr>
          <w:sz w:val="18"/>
        </w:rPr>
        <w:t>avión</w:t>
      </w:r>
      <w:r>
        <w:rPr>
          <w:spacing w:val="-1"/>
          <w:sz w:val="18"/>
        </w:rPr>
        <w:t> </w:t>
      </w:r>
      <w:r>
        <w:rPr>
          <w:sz w:val="18"/>
        </w:rPr>
        <w:t>México</w:t>
      </w:r>
      <w:r>
        <w:rPr>
          <w:spacing w:val="4"/>
          <w:sz w:val="18"/>
        </w:rPr>
        <w:t> </w:t>
      </w:r>
      <w:r>
        <w:rPr>
          <w:sz w:val="18"/>
        </w:rPr>
        <w:t>– Lima</w:t>
      </w:r>
      <w:r>
        <w:rPr>
          <w:spacing w:val="1"/>
          <w:sz w:val="18"/>
        </w:rPr>
        <w:t> </w:t>
      </w:r>
      <w:r>
        <w:rPr>
          <w:sz w:val="18"/>
        </w:rPr>
        <w:t>– Cusco – Lima –</w:t>
      </w:r>
      <w:r>
        <w:rPr>
          <w:spacing w:val="1"/>
          <w:sz w:val="18"/>
        </w:rPr>
        <w:t> </w:t>
      </w:r>
      <w:r>
        <w:rPr>
          <w:spacing w:val="-2"/>
          <w:sz w:val="18"/>
        </w:rPr>
        <w:t>México.</w:t>
      </w:r>
    </w:p>
    <w:p>
      <w:pPr>
        <w:pStyle w:val="ListParagraph"/>
        <w:numPr>
          <w:ilvl w:val="0"/>
          <w:numId w:val="2"/>
        </w:numPr>
        <w:tabs>
          <w:tab w:pos="1149" w:val="left" w:leader="none"/>
        </w:tabs>
        <w:spacing w:line="240" w:lineRule="auto" w:before="1" w:after="0"/>
        <w:ind w:left="1149" w:right="0" w:hanging="362"/>
        <w:jc w:val="left"/>
        <w:rPr>
          <w:sz w:val="18"/>
        </w:rPr>
      </w:pPr>
      <w:r>
        <w:rPr>
          <w:sz w:val="18"/>
        </w:rPr>
        <w:t>Gastos</w:t>
      </w:r>
      <w:r>
        <w:rPr>
          <w:spacing w:val="1"/>
          <w:sz w:val="18"/>
        </w:rPr>
        <w:t> </w:t>
      </w:r>
      <w:r>
        <w:rPr>
          <w:spacing w:val="-2"/>
          <w:sz w:val="18"/>
        </w:rPr>
        <w:t>personales</w:t>
      </w:r>
    </w:p>
    <w:p>
      <w:pPr>
        <w:pStyle w:val="ListParagraph"/>
        <w:numPr>
          <w:ilvl w:val="0"/>
          <w:numId w:val="2"/>
        </w:numPr>
        <w:tabs>
          <w:tab w:pos="1149" w:val="left" w:leader="none"/>
        </w:tabs>
        <w:spacing w:line="240" w:lineRule="auto" w:before="2" w:after="0"/>
        <w:ind w:left="1149" w:right="0" w:hanging="362"/>
        <w:jc w:val="left"/>
        <w:rPr>
          <w:sz w:val="18"/>
        </w:rPr>
      </w:pPr>
      <w:r>
        <w:rPr>
          <w:sz w:val="18"/>
        </w:rPr>
        <w:t>Ningún</w:t>
      </w:r>
      <w:r>
        <w:rPr>
          <w:spacing w:val="-1"/>
          <w:sz w:val="18"/>
        </w:rPr>
        <w:t> </w:t>
      </w:r>
      <w:r>
        <w:rPr>
          <w:sz w:val="18"/>
        </w:rPr>
        <w:t>servicio</w:t>
      </w:r>
      <w:r>
        <w:rPr>
          <w:spacing w:val="-1"/>
          <w:sz w:val="18"/>
        </w:rPr>
        <w:t> </w:t>
      </w:r>
      <w:r>
        <w:rPr>
          <w:sz w:val="18"/>
        </w:rPr>
        <w:t>no</w:t>
      </w:r>
      <w:r>
        <w:rPr>
          <w:spacing w:val="-8"/>
          <w:sz w:val="18"/>
        </w:rPr>
        <w:t> </w:t>
      </w:r>
      <w:r>
        <w:rPr>
          <w:spacing w:val="-2"/>
          <w:sz w:val="18"/>
        </w:rPr>
        <w:t>especificado.</w:t>
      </w:r>
    </w:p>
    <w:p>
      <w:pPr>
        <w:pStyle w:val="ListParagraph"/>
        <w:numPr>
          <w:ilvl w:val="0"/>
          <w:numId w:val="2"/>
        </w:numPr>
        <w:tabs>
          <w:tab w:pos="1149" w:val="left" w:leader="none"/>
        </w:tabs>
        <w:spacing w:line="205" w:lineRule="exact" w:before="2" w:after="0"/>
        <w:ind w:left="1149" w:right="0" w:hanging="362"/>
        <w:jc w:val="left"/>
        <w:rPr>
          <w:sz w:val="18"/>
        </w:rPr>
      </w:pPr>
      <w:r>
        <w:rPr>
          <w:sz w:val="18"/>
        </w:rPr>
        <w:t>TUA’s</w:t>
      </w:r>
      <w:r>
        <w:rPr>
          <w:spacing w:val="-1"/>
          <w:sz w:val="18"/>
        </w:rPr>
        <w:t> </w:t>
      </w:r>
      <w:r>
        <w:rPr>
          <w:sz w:val="18"/>
        </w:rPr>
        <w:t>de</w:t>
      </w:r>
      <w:r>
        <w:rPr>
          <w:spacing w:val="-3"/>
          <w:sz w:val="18"/>
        </w:rPr>
        <w:t> </w:t>
      </w:r>
      <w:r>
        <w:rPr>
          <w:sz w:val="18"/>
        </w:rPr>
        <w:t>salida</w:t>
      </w:r>
      <w:r>
        <w:rPr>
          <w:spacing w:val="-3"/>
          <w:sz w:val="18"/>
        </w:rPr>
        <w:t> </w:t>
      </w:r>
      <w:r>
        <w:rPr>
          <w:sz w:val="18"/>
        </w:rPr>
        <w:t>(derechos de</w:t>
      </w:r>
      <w:r>
        <w:rPr>
          <w:spacing w:val="-3"/>
          <w:sz w:val="18"/>
        </w:rPr>
        <w:t> </w:t>
      </w:r>
      <w:r>
        <w:rPr>
          <w:sz w:val="18"/>
        </w:rPr>
        <w:t>aeropuerto).</w:t>
      </w:r>
      <w:r>
        <w:rPr>
          <w:spacing w:val="3"/>
          <w:sz w:val="18"/>
        </w:rPr>
        <w:t> </w:t>
      </w:r>
      <w:r>
        <w:rPr>
          <w:sz w:val="18"/>
        </w:rPr>
        <w:t>Pagaderos fuera</w:t>
      </w:r>
      <w:r>
        <w:rPr>
          <w:spacing w:val="-3"/>
          <w:sz w:val="18"/>
        </w:rPr>
        <w:t> </w:t>
      </w:r>
      <w:r>
        <w:rPr>
          <w:sz w:val="18"/>
        </w:rPr>
        <w:t>de</w:t>
      </w:r>
      <w:r>
        <w:rPr>
          <w:spacing w:val="-10"/>
          <w:sz w:val="18"/>
        </w:rPr>
        <w:t> </w:t>
      </w:r>
      <w:r>
        <w:rPr>
          <w:sz w:val="18"/>
        </w:rPr>
        <w:t>la</w:t>
      </w:r>
      <w:r>
        <w:rPr>
          <w:spacing w:val="-3"/>
          <w:sz w:val="18"/>
        </w:rPr>
        <w:t> </w:t>
      </w:r>
      <w:r>
        <w:rPr>
          <w:sz w:val="18"/>
        </w:rPr>
        <w:t>Ciudad</w:t>
      </w:r>
      <w:r>
        <w:rPr>
          <w:spacing w:val="-3"/>
          <w:sz w:val="18"/>
        </w:rPr>
        <w:t> </w:t>
      </w:r>
      <w:r>
        <w:rPr>
          <w:sz w:val="18"/>
        </w:rPr>
        <w:t>de</w:t>
      </w:r>
      <w:r>
        <w:rPr>
          <w:spacing w:val="-3"/>
          <w:sz w:val="18"/>
        </w:rPr>
        <w:t> </w:t>
      </w:r>
      <w:r>
        <w:rPr>
          <w:spacing w:val="-2"/>
          <w:sz w:val="18"/>
        </w:rPr>
        <w:t>México</w:t>
      </w:r>
    </w:p>
    <w:p>
      <w:pPr>
        <w:pStyle w:val="ListParagraph"/>
        <w:numPr>
          <w:ilvl w:val="0"/>
          <w:numId w:val="2"/>
        </w:numPr>
        <w:tabs>
          <w:tab w:pos="1149" w:val="left" w:leader="none"/>
        </w:tabs>
        <w:spacing w:line="205" w:lineRule="exact" w:before="0" w:after="0"/>
        <w:ind w:left="1149" w:right="0" w:hanging="362"/>
        <w:jc w:val="left"/>
        <w:rPr>
          <w:sz w:val="18"/>
        </w:rPr>
      </w:pPr>
      <w:r>
        <w:rPr>
          <w:sz w:val="18"/>
        </w:rPr>
        <w:t>Propinas</w:t>
      </w:r>
      <w:r>
        <w:rPr>
          <w:spacing w:val="-1"/>
          <w:sz w:val="18"/>
        </w:rPr>
        <w:t> </w:t>
      </w:r>
      <w:r>
        <w:rPr>
          <w:sz w:val="18"/>
        </w:rPr>
        <w:t>para</w:t>
      </w:r>
      <w:r>
        <w:rPr>
          <w:spacing w:val="-2"/>
          <w:sz w:val="18"/>
        </w:rPr>
        <w:t> </w:t>
      </w:r>
      <w:r>
        <w:rPr>
          <w:sz w:val="18"/>
        </w:rPr>
        <w:t>guía,</w:t>
      </w:r>
      <w:r>
        <w:rPr>
          <w:spacing w:val="-3"/>
          <w:sz w:val="18"/>
        </w:rPr>
        <w:t> </w:t>
      </w:r>
      <w:r>
        <w:rPr>
          <w:sz w:val="18"/>
        </w:rPr>
        <w:t>chofer</w:t>
      </w:r>
      <w:r>
        <w:rPr>
          <w:spacing w:val="-6"/>
          <w:sz w:val="18"/>
        </w:rPr>
        <w:t> </w:t>
      </w:r>
      <w:r>
        <w:rPr>
          <w:sz w:val="18"/>
        </w:rPr>
        <w:t>y</w:t>
      </w:r>
      <w:r>
        <w:rPr>
          <w:spacing w:val="-6"/>
          <w:sz w:val="18"/>
        </w:rPr>
        <w:t> </w:t>
      </w:r>
      <w:r>
        <w:rPr>
          <w:spacing w:val="-2"/>
          <w:sz w:val="18"/>
        </w:rPr>
        <w:t>maletero</w:t>
      </w:r>
    </w:p>
    <w:p>
      <w:pPr>
        <w:pStyle w:val="BodyText"/>
        <w:ind w:left="0"/>
      </w:pPr>
    </w:p>
    <w:p>
      <w:pPr>
        <w:pStyle w:val="BodyText"/>
        <w:spacing w:before="200"/>
        <w:ind w:left="0"/>
      </w:pPr>
    </w:p>
    <w:p>
      <w:pPr>
        <w:pStyle w:val="Heading3"/>
        <w:rPr>
          <w:u w:val="none"/>
        </w:rPr>
      </w:pPr>
      <w:r>
        <w:rPr>
          <w:color w:val="006FC0"/>
          <w:u w:val="single" w:color="006FC0"/>
        </w:rPr>
        <w:t>SUPLEMENTOS</w:t>
      </w:r>
      <w:r>
        <w:rPr>
          <w:color w:val="006FC0"/>
          <w:spacing w:val="-1"/>
          <w:u w:val="single" w:color="006FC0"/>
        </w:rPr>
        <w:t> </w:t>
      </w:r>
      <w:r>
        <w:rPr>
          <w:color w:val="006FC0"/>
          <w:u w:val="single" w:color="006FC0"/>
        </w:rPr>
        <w:t>/</w:t>
      </w:r>
      <w:r>
        <w:rPr>
          <w:color w:val="006FC0"/>
          <w:spacing w:val="-1"/>
          <w:u w:val="single" w:color="006FC0"/>
        </w:rPr>
        <w:t> </w:t>
      </w:r>
      <w:r>
        <w:rPr>
          <w:color w:val="006FC0"/>
          <w:u w:val="single" w:color="006FC0"/>
        </w:rPr>
        <w:t>SERVICIOS </w:t>
      </w:r>
      <w:r>
        <w:rPr>
          <w:color w:val="006FC0"/>
          <w:spacing w:val="-2"/>
          <w:u w:val="single" w:color="006FC0"/>
        </w:rPr>
        <w:t>ADICIONALES</w:t>
      </w:r>
    </w:p>
    <w:p>
      <w:pPr>
        <w:spacing w:before="2"/>
        <w:ind w:left="429" w:right="0" w:firstLine="0"/>
        <w:jc w:val="left"/>
        <w:rPr>
          <w:rFonts w:ascii="Arial"/>
          <w:b/>
          <w:sz w:val="18"/>
        </w:rPr>
      </w:pPr>
      <w:r>
        <w:rPr>
          <w:rFonts w:ascii="Arial"/>
          <w:b/>
          <w:color w:val="006FC0"/>
          <w:sz w:val="18"/>
          <w:u w:val="single" w:color="006FC0"/>
        </w:rPr>
        <w:t>PRECIO</w:t>
      </w:r>
      <w:r>
        <w:rPr>
          <w:rFonts w:ascii="Arial"/>
          <w:b/>
          <w:color w:val="006FC0"/>
          <w:spacing w:val="-5"/>
          <w:sz w:val="18"/>
          <w:u w:val="single" w:color="006FC0"/>
        </w:rPr>
        <w:t> </w:t>
      </w:r>
      <w:r>
        <w:rPr>
          <w:rFonts w:ascii="Arial"/>
          <w:b/>
          <w:color w:val="006FC0"/>
          <w:sz w:val="18"/>
          <w:u w:val="single" w:color="006FC0"/>
        </w:rPr>
        <w:t>POR PERSONA</w:t>
      </w:r>
      <w:r>
        <w:rPr>
          <w:rFonts w:ascii="Arial"/>
          <w:b/>
          <w:color w:val="006FC0"/>
          <w:spacing w:val="-9"/>
          <w:sz w:val="18"/>
          <w:u w:val="single" w:color="006FC0"/>
        </w:rPr>
        <w:t> </w:t>
      </w:r>
      <w:r>
        <w:rPr>
          <w:rFonts w:ascii="Arial"/>
          <w:b/>
          <w:color w:val="006FC0"/>
          <w:sz w:val="18"/>
          <w:u w:val="single" w:color="006FC0"/>
        </w:rPr>
        <w:t>EN DOLARES</w:t>
      </w:r>
      <w:r>
        <w:rPr>
          <w:rFonts w:ascii="Arial"/>
          <w:b/>
          <w:color w:val="006FC0"/>
          <w:spacing w:val="2"/>
          <w:sz w:val="18"/>
          <w:u w:val="single" w:color="006FC0"/>
        </w:rPr>
        <w:t> </w:t>
      </w:r>
      <w:r>
        <w:rPr>
          <w:rFonts w:ascii="Arial"/>
          <w:b/>
          <w:color w:val="006FC0"/>
          <w:spacing w:val="-2"/>
          <w:sz w:val="18"/>
          <w:u w:val="single" w:color="006FC0"/>
        </w:rPr>
        <w:t>AMERICANOS:</w:t>
      </w:r>
    </w:p>
    <w:p>
      <w:pPr>
        <w:pStyle w:val="BodyText"/>
        <w:spacing w:before="7"/>
        <w:ind w:left="0"/>
        <w:rPr>
          <w:rFonts w:ascii="Arial"/>
          <w:b/>
        </w:rPr>
      </w:pPr>
    </w:p>
    <w:tbl>
      <w:tblPr>
        <w:tblW w:w="0" w:type="auto"/>
        <w:jc w:val="left"/>
        <w:tblInd w:w="1582" w:type="dxa"/>
        <w:tblBorders>
          <w:top w:val="single" w:sz="6" w:space="0" w:color="28AC04"/>
          <w:left w:val="single" w:sz="6" w:space="0" w:color="28AC04"/>
          <w:bottom w:val="single" w:sz="6" w:space="0" w:color="28AC04"/>
          <w:right w:val="single" w:sz="6" w:space="0" w:color="28AC04"/>
          <w:insideH w:val="single" w:sz="6" w:space="0" w:color="28AC04"/>
          <w:insideV w:val="single" w:sz="6" w:space="0" w:color="28AC04"/>
        </w:tblBorders>
        <w:tblLayout w:type="fixed"/>
        <w:tblCellMar>
          <w:top w:w="0" w:type="dxa"/>
          <w:left w:w="0" w:type="dxa"/>
          <w:bottom w:w="0" w:type="dxa"/>
          <w:right w:w="0" w:type="dxa"/>
        </w:tblCellMar>
        <w:tblLook w:val="01E0"/>
      </w:tblPr>
      <w:tblGrid>
        <w:gridCol w:w="4200"/>
        <w:gridCol w:w="1455"/>
      </w:tblGrid>
      <w:tr>
        <w:trPr>
          <w:trHeight w:val="416" w:hRule="atLeast"/>
        </w:trPr>
        <w:tc>
          <w:tcPr>
            <w:tcW w:w="4200" w:type="dxa"/>
            <w:shd w:val="clear" w:color="auto" w:fill="C00000"/>
          </w:tcPr>
          <w:p>
            <w:pPr>
              <w:pStyle w:val="TableParagraph"/>
              <w:spacing w:line="203" w:lineRule="exact"/>
              <w:ind w:left="100"/>
              <w:rPr>
                <w:rFonts w:ascii="Arial"/>
                <w:b/>
                <w:sz w:val="18"/>
              </w:rPr>
            </w:pPr>
            <w:r>
              <w:rPr>
                <w:rFonts w:ascii="Arial"/>
                <w:b/>
                <w:color w:val="FFFFFF"/>
                <w:sz w:val="18"/>
              </w:rPr>
              <w:t>Servicio</w:t>
            </w:r>
            <w:r>
              <w:rPr>
                <w:rFonts w:ascii="Arial"/>
                <w:b/>
                <w:color w:val="FFFFFF"/>
                <w:spacing w:val="-1"/>
                <w:sz w:val="18"/>
              </w:rPr>
              <w:t> </w:t>
            </w:r>
            <w:r>
              <w:rPr>
                <w:rFonts w:ascii="Arial"/>
                <w:b/>
                <w:color w:val="FFFFFF"/>
                <w:spacing w:val="-2"/>
                <w:sz w:val="18"/>
              </w:rPr>
              <w:t>opcional:</w:t>
            </w:r>
          </w:p>
        </w:tc>
        <w:tc>
          <w:tcPr>
            <w:tcW w:w="1455" w:type="dxa"/>
            <w:shd w:val="clear" w:color="auto" w:fill="C00000"/>
          </w:tcPr>
          <w:p>
            <w:pPr>
              <w:pStyle w:val="TableParagraph"/>
              <w:spacing w:line="203" w:lineRule="exact"/>
              <w:ind w:left="388"/>
              <w:rPr>
                <w:rFonts w:ascii="Arial"/>
                <w:b/>
                <w:sz w:val="18"/>
              </w:rPr>
            </w:pPr>
            <w:r>
              <w:rPr>
                <w:rFonts w:ascii="Arial"/>
                <w:b/>
                <w:color w:val="FFFFFF"/>
                <w:sz w:val="18"/>
              </w:rPr>
              <w:t>Adulto</w:t>
            </w:r>
            <w:r>
              <w:rPr>
                <w:rFonts w:ascii="Arial"/>
                <w:b/>
                <w:color w:val="FFFFFF"/>
                <w:spacing w:val="-9"/>
                <w:sz w:val="18"/>
              </w:rPr>
              <w:t> </w:t>
            </w:r>
            <w:r>
              <w:rPr>
                <w:rFonts w:ascii="Arial"/>
                <w:b/>
                <w:color w:val="FFFFFF"/>
                <w:spacing w:val="-10"/>
                <w:sz w:val="18"/>
              </w:rPr>
              <w:t>/</w:t>
            </w:r>
          </w:p>
          <w:p>
            <w:pPr>
              <w:pStyle w:val="TableParagraph"/>
              <w:spacing w:line="192" w:lineRule="exact" w:before="2"/>
              <w:ind w:left="446"/>
              <w:rPr>
                <w:rFonts w:ascii="Arial"/>
                <w:b/>
                <w:sz w:val="18"/>
              </w:rPr>
            </w:pPr>
            <w:r>
              <w:rPr>
                <w:rFonts w:ascii="Arial"/>
                <w:b/>
                <w:color w:val="FFFFFF"/>
                <w:spacing w:val="-2"/>
                <w:sz w:val="18"/>
              </w:rPr>
              <w:t>Menor</w:t>
            </w:r>
          </w:p>
        </w:tc>
      </w:tr>
      <w:tr>
        <w:trPr>
          <w:trHeight w:val="424" w:hRule="atLeast"/>
        </w:trPr>
        <w:tc>
          <w:tcPr>
            <w:tcW w:w="4200" w:type="dxa"/>
          </w:tcPr>
          <w:p>
            <w:pPr>
              <w:pStyle w:val="TableParagraph"/>
              <w:spacing w:line="210" w:lineRule="atLeast"/>
              <w:ind w:left="100"/>
              <w:rPr>
                <w:rFonts w:ascii="Arial" w:hAnsi="Arial"/>
                <w:b/>
                <w:sz w:val="18"/>
              </w:rPr>
            </w:pPr>
            <w:r>
              <w:rPr>
                <w:rFonts w:ascii="Arial" w:hAnsi="Arial"/>
                <w:b/>
                <w:sz w:val="18"/>
              </w:rPr>
              <w:t>Suplemento</w:t>
            </w:r>
            <w:r>
              <w:rPr>
                <w:rFonts w:ascii="Arial" w:hAnsi="Arial"/>
                <w:b/>
                <w:spacing w:val="-8"/>
                <w:sz w:val="18"/>
              </w:rPr>
              <w:t> </w:t>
            </w:r>
            <w:r>
              <w:rPr>
                <w:rFonts w:ascii="Arial" w:hAnsi="Arial"/>
                <w:b/>
                <w:sz w:val="18"/>
              </w:rPr>
              <w:t>por</w:t>
            </w:r>
            <w:r>
              <w:rPr>
                <w:rFonts w:ascii="Arial" w:hAnsi="Arial"/>
                <w:b/>
                <w:spacing w:val="-6"/>
                <w:sz w:val="18"/>
              </w:rPr>
              <w:t> </w:t>
            </w:r>
            <w:r>
              <w:rPr>
                <w:rFonts w:ascii="Arial" w:hAnsi="Arial"/>
                <w:b/>
                <w:sz w:val="18"/>
              </w:rPr>
              <w:t>tren</w:t>
            </w:r>
            <w:r>
              <w:rPr>
                <w:rFonts w:ascii="Arial" w:hAnsi="Arial"/>
                <w:b/>
                <w:spacing w:val="-8"/>
                <w:sz w:val="18"/>
              </w:rPr>
              <w:t> </w:t>
            </w:r>
            <w:r>
              <w:rPr>
                <w:rFonts w:ascii="Arial" w:hAnsi="Arial"/>
                <w:b/>
                <w:sz w:val="18"/>
              </w:rPr>
              <w:t>Vistadome</w:t>
            </w:r>
            <w:r>
              <w:rPr>
                <w:rFonts w:ascii="Arial" w:hAnsi="Arial"/>
                <w:b/>
                <w:spacing w:val="-7"/>
                <w:sz w:val="18"/>
              </w:rPr>
              <w:t> </w:t>
            </w:r>
            <w:r>
              <w:rPr>
                <w:rFonts w:ascii="Arial" w:hAnsi="Arial"/>
                <w:b/>
                <w:sz w:val="18"/>
              </w:rPr>
              <w:t>o</w:t>
            </w:r>
            <w:r>
              <w:rPr>
                <w:rFonts w:ascii="Arial" w:hAnsi="Arial"/>
                <w:b/>
                <w:spacing w:val="-8"/>
                <w:sz w:val="18"/>
              </w:rPr>
              <w:t> </w:t>
            </w:r>
            <w:r>
              <w:rPr>
                <w:rFonts w:ascii="Arial" w:hAnsi="Arial"/>
                <w:b/>
                <w:sz w:val="18"/>
              </w:rPr>
              <w:t>The</w:t>
            </w:r>
            <w:r>
              <w:rPr>
                <w:rFonts w:ascii="Arial" w:hAnsi="Arial"/>
                <w:b/>
                <w:spacing w:val="-7"/>
                <w:sz w:val="18"/>
              </w:rPr>
              <w:t> </w:t>
            </w:r>
            <w:r>
              <w:rPr>
                <w:rFonts w:ascii="Arial" w:hAnsi="Arial"/>
                <w:b/>
                <w:sz w:val="18"/>
              </w:rPr>
              <w:t>360°</w:t>
            </w:r>
            <w:r>
              <w:rPr>
                <w:rFonts w:ascii="Arial" w:hAnsi="Arial"/>
                <w:b/>
                <w:spacing w:val="-7"/>
                <w:sz w:val="18"/>
              </w:rPr>
              <w:t> </w:t>
            </w:r>
            <w:r>
              <w:rPr>
                <w:rFonts w:ascii="Arial" w:hAnsi="Arial"/>
                <w:b/>
                <w:sz w:val="18"/>
              </w:rPr>
              <w:t>en </w:t>
            </w:r>
            <w:r>
              <w:rPr>
                <w:rFonts w:ascii="Arial" w:hAnsi="Arial"/>
                <w:b/>
                <w:spacing w:val="-2"/>
                <w:sz w:val="18"/>
              </w:rPr>
              <w:t>compartido</w:t>
            </w:r>
          </w:p>
        </w:tc>
        <w:tc>
          <w:tcPr>
            <w:tcW w:w="1455" w:type="dxa"/>
          </w:tcPr>
          <w:p>
            <w:pPr>
              <w:pStyle w:val="TableParagraph"/>
              <w:spacing w:before="111"/>
              <w:jc w:val="center"/>
              <w:rPr>
                <w:sz w:val="18"/>
              </w:rPr>
            </w:pPr>
            <w:r>
              <w:rPr>
                <w:sz w:val="18"/>
              </w:rPr>
              <w:t>USD</w:t>
            </w:r>
            <w:r>
              <w:rPr>
                <w:spacing w:val="-3"/>
                <w:sz w:val="18"/>
              </w:rPr>
              <w:t> </w:t>
            </w:r>
            <w:r>
              <w:rPr>
                <w:spacing w:val="-5"/>
                <w:sz w:val="18"/>
              </w:rPr>
              <w:t>86</w:t>
            </w:r>
          </w:p>
        </w:tc>
      </w:tr>
      <w:tr>
        <w:trPr>
          <w:trHeight w:val="633" w:hRule="atLeast"/>
        </w:trPr>
        <w:tc>
          <w:tcPr>
            <w:tcW w:w="4200" w:type="dxa"/>
          </w:tcPr>
          <w:p>
            <w:pPr>
              <w:pStyle w:val="TableParagraph"/>
              <w:spacing w:line="232" w:lineRule="auto" w:before="8"/>
              <w:ind w:left="100"/>
              <w:rPr>
                <w:rFonts w:ascii="Arial"/>
                <w:b/>
                <w:sz w:val="18"/>
              </w:rPr>
            </w:pPr>
            <w:r>
              <w:rPr>
                <w:rFonts w:ascii="Arial"/>
                <w:b/>
                <w:sz w:val="18"/>
              </w:rPr>
              <w:t>Suplemento traslados desde y/o hasta aeropuerto</w:t>
            </w:r>
            <w:r>
              <w:rPr>
                <w:rFonts w:ascii="Arial"/>
                <w:b/>
                <w:spacing w:val="-9"/>
                <w:sz w:val="18"/>
              </w:rPr>
              <w:t> </w:t>
            </w:r>
            <w:r>
              <w:rPr>
                <w:rFonts w:ascii="Arial"/>
                <w:b/>
                <w:sz w:val="18"/>
              </w:rPr>
              <w:t>en</w:t>
            </w:r>
            <w:r>
              <w:rPr>
                <w:rFonts w:ascii="Arial"/>
                <w:b/>
                <w:spacing w:val="-9"/>
                <w:sz w:val="18"/>
              </w:rPr>
              <w:t> </w:t>
            </w:r>
            <w:r>
              <w:rPr>
                <w:rFonts w:ascii="Arial"/>
                <w:b/>
                <w:sz w:val="18"/>
              </w:rPr>
              <w:t>horario</w:t>
            </w:r>
            <w:r>
              <w:rPr>
                <w:rFonts w:ascii="Arial"/>
                <w:b/>
                <w:spacing w:val="-9"/>
                <w:sz w:val="18"/>
              </w:rPr>
              <w:t> </w:t>
            </w:r>
            <w:r>
              <w:rPr>
                <w:rFonts w:ascii="Arial"/>
                <w:b/>
                <w:sz w:val="18"/>
              </w:rPr>
              <w:t>nocturno</w:t>
            </w:r>
            <w:r>
              <w:rPr>
                <w:rFonts w:ascii="Arial"/>
                <w:b/>
                <w:spacing w:val="-9"/>
                <w:sz w:val="18"/>
              </w:rPr>
              <w:t> </w:t>
            </w:r>
            <w:r>
              <w:rPr>
                <w:rFonts w:ascii="Arial"/>
                <w:b/>
                <w:sz w:val="18"/>
              </w:rPr>
              <w:t>(viaje</w:t>
            </w:r>
            <w:r>
              <w:rPr>
                <w:rFonts w:ascii="Arial"/>
                <w:b/>
                <w:spacing w:val="-7"/>
                <w:sz w:val="18"/>
              </w:rPr>
              <w:t> </w:t>
            </w:r>
            <w:r>
              <w:rPr>
                <w:rFonts w:ascii="Arial"/>
                <w:b/>
                <w:sz w:val="18"/>
              </w:rPr>
              <w:t>sencillo</w:t>
            </w:r>
          </w:p>
          <w:p>
            <w:pPr>
              <w:pStyle w:val="TableParagraph"/>
              <w:spacing w:line="199" w:lineRule="exact" w:before="4"/>
              <w:ind w:left="100"/>
              <w:rPr>
                <w:rFonts w:ascii="Arial"/>
                <w:b/>
                <w:sz w:val="18"/>
              </w:rPr>
            </w:pPr>
            <w:r>
              <w:rPr>
                <w:rFonts w:ascii="Arial"/>
                <w:b/>
                <w:sz w:val="18"/>
              </w:rPr>
              <w:t>por</w:t>
            </w:r>
            <w:r>
              <w:rPr>
                <w:rFonts w:ascii="Arial"/>
                <w:b/>
                <w:spacing w:val="-5"/>
                <w:sz w:val="18"/>
              </w:rPr>
              <w:t> </w:t>
            </w:r>
            <w:r>
              <w:rPr>
                <w:rFonts w:ascii="Arial"/>
                <w:b/>
                <w:spacing w:val="-2"/>
                <w:sz w:val="18"/>
              </w:rPr>
              <w:t>persona)</w:t>
            </w:r>
          </w:p>
        </w:tc>
        <w:tc>
          <w:tcPr>
            <w:tcW w:w="1455" w:type="dxa"/>
          </w:tcPr>
          <w:p>
            <w:pPr>
              <w:pStyle w:val="TableParagraph"/>
              <w:spacing w:before="5"/>
              <w:rPr>
                <w:rFonts w:ascii="Arial"/>
                <w:b/>
                <w:sz w:val="18"/>
              </w:rPr>
            </w:pPr>
          </w:p>
          <w:p>
            <w:pPr>
              <w:pStyle w:val="TableParagraph"/>
              <w:jc w:val="center"/>
              <w:rPr>
                <w:sz w:val="18"/>
              </w:rPr>
            </w:pPr>
            <w:r>
              <w:rPr>
                <w:sz w:val="18"/>
              </w:rPr>
              <w:t>USD</w:t>
            </w:r>
            <w:r>
              <w:rPr>
                <w:spacing w:val="-3"/>
                <w:sz w:val="18"/>
              </w:rPr>
              <w:t> </w:t>
            </w:r>
            <w:r>
              <w:rPr>
                <w:spacing w:val="-5"/>
                <w:sz w:val="18"/>
              </w:rPr>
              <w:t>29</w:t>
            </w:r>
          </w:p>
        </w:tc>
      </w:tr>
    </w:tbl>
    <w:p>
      <w:pPr>
        <w:pStyle w:val="BodyText"/>
        <w:ind w:left="0"/>
        <w:rPr>
          <w:rFonts w:ascii="Arial"/>
          <w:b/>
        </w:rPr>
      </w:pPr>
    </w:p>
    <w:p>
      <w:pPr>
        <w:pStyle w:val="BodyText"/>
        <w:spacing w:before="203"/>
        <w:ind w:left="0"/>
        <w:rPr>
          <w:rFonts w:ascii="Arial"/>
          <w:b/>
        </w:rPr>
      </w:pPr>
    </w:p>
    <w:p>
      <w:pPr>
        <w:pStyle w:val="Heading3"/>
        <w:rPr>
          <w:u w:val="none"/>
        </w:rPr>
      </w:pPr>
      <w:r>
        <w:rPr>
          <w:color w:val="006FC0"/>
          <w:u w:val="single" w:color="006FC0"/>
        </w:rPr>
        <w:t>NOTAS</w:t>
      </w:r>
      <w:r>
        <w:rPr>
          <w:color w:val="006FC0"/>
          <w:spacing w:val="-5"/>
          <w:u w:val="single" w:color="006FC0"/>
        </w:rPr>
        <w:t> </w:t>
      </w:r>
      <w:r>
        <w:rPr>
          <w:color w:val="006FC0"/>
          <w:spacing w:val="-2"/>
          <w:u w:val="single" w:color="006FC0"/>
        </w:rPr>
        <w:t>IMPORTANTES:</w:t>
      </w:r>
    </w:p>
    <w:p>
      <w:pPr>
        <w:pStyle w:val="ListParagraph"/>
        <w:numPr>
          <w:ilvl w:val="0"/>
          <w:numId w:val="3"/>
        </w:numPr>
        <w:tabs>
          <w:tab w:pos="1149" w:val="left" w:leader="none"/>
        </w:tabs>
        <w:spacing w:line="187" w:lineRule="auto" w:before="173" w:after="0"/>
        <w:ind w:left="1149" w:right="415" w:hanging="360"/>
        <w:jc w:val="both"/>
        <w:rPr>
          <w:rFonts w:ascii="Lucida Sans Unicode" w:hAnsi="Lucida Sans Unicode"/>
          <w:sz w:val="20"/>
        </w:rPr>
      </w:pPr>
      <w:r>
        <w:rPr>
          <w:sz w:val="18"/>
        </w:rPr>
        <w:t>Tarifas expresadas por persona, en dólares americanos pagaderos en Moneda Nacional</w:t>
      </w:r>
      <w:r>
        <w:rPr>
          <w:spacing w:val="40"/>
          <w:sz w:val="18"/>
        </w:rPr>
        <w:t> </w:t>
      </w:r>
      <w:r>
        <w:rPr>
          <w:sz w:val="18"/>
        </w:rPr>
        <w:t>al</w:t>
      </w:r>
      <w:r>
        <w:rPr>
          <w:spacing w:val="30"/>
          <w:sz w:val="18"/>
        </w:rPr>
        <w:t> </w:t>
      </w:r>
      <w:r>
        <w:rPr>
          <w:sz w:val="18"/>
        </w:rPr>
        <w:t>tipo</w:t>
      </w:r>
      <w:r>
        <w:rPr>
          <w:spacing w:val="20"/>
          <w:sz w:val="18"/>
        </w:rPr>
        <w:t> </w:t>
      </w:r>
      <w:r>
        <w:rPr>
          <w:sz w:val="18"/>
        </w:rPr>
        <w:t>de</w:t>
      </w:r>
      <w:r>
        <w:rPr>
          <w:spacing w:val="27"/>
          <w:sz w:val="18"/>
        </w:rPr>
        <w:t> </w:t>
      </w:r>
      <w:r>
        <w:rPr>
          <w:sz w:val="18"/>
        </w:rPr>
        <w:t>cambio</w:t>
      </w:r>
      <w:r>
        <w:rPr>
          <w:spacing w:val="27"/>
          <w:sz w:val="18"/>
        </w:rPr>
        <w:t> </w:t>
      </w:r>
      <w:r>
        <w:rPr>
          <w:sz w:val="18"/>
        </w:rPr>
        <w:t>del</w:t>
      </w:r>
      <w:r>
        <w:rPr>
          <w:spacing w:val="30"/>
          <w:sz w:val="18"/>
        </w:rPr>
        <w:t> </w:t>
      </w:r>
      <w:r>
        <w:rPr>
          <w:sz w:val="18"/>
        </w:rPr>
        <w:t>día</w:t>
      </w:r>
      <w:r>
        <w:rPr>
          <w:spacing w:val="20"/>
          <w:sz w:val="18"/>
        </w:rPr>
        <w:t> </w:t>
      </w:r>
      <w:r>
        <w:rPr>
          <w:sz w:val="18"/>
        </w:rPr>
        <w:t>de</w:t>
      </w:r>
      <w:r>
        <w:rPr>
          <w:spacing w:val="27"/>
          <w:sz w:val="18"/>
        </w:rPr>
        <w:t> </w:t>
      </w:r>
      <w:r>
        <w:rPr>
          <w:sz w:val="18"/>
        </w:rPr>
        <w:t>su</w:t>
      </w:r>
      <w:r>
        <w:rPr>
          <w:spacing w:val="20"/>
          <w:sz w:val="18"/>
        </w:rPr>
        <w:t> </w:t>
      </w:r>
      <w:r>
        <w:rPr>
          <w:sz w:val="18"/>
        </w:rPr>
        <w:t>pago</w:t>
      </w:r>
      <w:r>
        <w:rPr>
          <w:spacing w:val="27"/>
          <w:sz w:val="18"/>
        </w:rPr>
        <w:t> </w:t>
      </w:r>
      <w:r>
        <w:rPr>
          <w:sz w:val="18"/>
        </w:rPr>
        <w:t>indicado</w:t>
      </w:r>
      <w:r>
        <w:rPr>
          <w:spacing w:val="27"/>
          <w:sz w:val="18"/>
        </w:rPr>
        <w:t> </w:t>
      </w:r>
      <w:r>
        <w:rPr>
          <w:sz w:val="18"/>
        </w:rPr>
        <w:t>por</w:t>
      </w:r>
      <w:r>
        <w:rPr>
          <w:spacing w:val="35"/>
          <w:sz w:val="18"/>
        </w:rPr>
        <w:t> </w:t>
      </w:r>
      <w:r>
        <w:rPr>
          <w:sz w:val="18"/>
        </w:rPr>
        <w:t>Entorno</w:t>
      </w:r>
      <w:r>
        <w:rPr>
          <w:spacing w:val="27"/>
          <w:sz w:val="18"/>
        </w:rPr>
        <w:t> </w:t>
      </w:r>
      <w:r>
        <w:rPr>
          <w:sz w:val="18"/>
        </w:rPr>
        <w:t>CIT,</w:t>
      </w:r>
      <w:r>
        <w:rPr>
          <w:spacing w:val="27"/>
          <w:sz w:val="18"/>
        </w:rPr>
        <w:t> </w:t>
      </w:r>
      <w:r>
        <w:rPr>
          <w:sz w:val="18"/>
        </w:rPr>
        <w:t>sujetas</w:t>
      </w:r>
      <w:r>
        <w:rPr>
          <w:spacing w:val="30"/>
          <w:sz w:val="18"/>
        </w:rPr>
        <w:t> </w:t>
      </w:r>
      <w:r>
        <w:rPr>
          <w:sz w:val="18"/>
        </w:rPr>
        <w:t>a</w:t>
      </w:r>
      <w:r>
        <w:rPr>
          <w:spacing w:val="22"/>
          <w:sz w:val="18"/>
        </w:rPr>
        <w:t> </w:t>
      </w:r>
      <w:r>
        <w:rPr>
          <w:sz w:val="18"/>
        </w:rPr>
        <w:t>cambios</w:t>
      </w:r>
      <w:r>
        <w:rPr>
          <w:spacing w:val="23"/>
          <w:sz w:val="18"/>
        </w:rPr>
        <w:t> </w:t>
      </w:r>
      <w:r>
        <w:rPr>
          <w:sz w:val="18"/>
        </w:rPr>
        <w:t>sin</w:t>
      </w:r>
    </w:p>
    <w:p>
      <w:pPr>
        <w:pStyle w:val="BodyText"/>
        <w:spacing w:line="204" w:lineRule="exact" w:before="12"/>
        <w:jc w:val="both"/>
      </w:pPr>
      <w:r>
        <w:rPr/>
        <w:t>previo</w:t>
      </w:r>
      <w:r>
        <w:rPr>
          <w:spacing w:val="-1"/>
        </w:rPr>
        <w:t> </w:t>
      </w:r>
      <w:r>
        <w:rPr/>
        <w:t>aviso</w:t>
      </w:r>
      <w:r>
        <w:rPr>
          <w:spacing w:val="-1"/>
        </w:rPr>
        <w:t> </w:t>
      </w:r>
      <w:r>
        <w:rPr/>
        <w:t>y</w:t>
      </w:r>
      <w:r>
        <w:rPr>
          <w:spacing w:val="-4"/>
        </w:rPr>
        <w:t> </w:t>
      </w:r>
      <w:r>
        <w:rPr/>
        <w:t>a</w:t>
      </w:r>
      <w:r>
        <w:rPr>
          <w:spacing w:val="-1"/>
        </w:rPr>
        <w:t> </w:t>
      </w:r>
      <w:r>
        <w:rPr/>
        <w:t>disponibilidad al</w:t>
      </w:r>
      <w:r>
        <w:rPr>
          <w:spacing w:val="-5"/>
        </w:rPr>
        <w:t> </w:t>
      </w:r>
      <w:r>
        <w:rPr/>
        <w:t>momento</w:t>
      </w:r>
      <w:r>
        <w:rPr>
          <w:spacing w:val="-6"/>
        </w:rPr>
        <w:t> </w:t>
      </w:r>
      <w:r>
        <w:rPr/>
        <w:t>de </w:t>
      </w:r>
      <w:r>
        <w:rPr>
          <w:spacing w:val="-2"/>
        </w:rPr>
        <w:t>reservar.</w:t>
      </w:r>
    </w:p>
    <w:p>
      <w:pPr>
        <w:pStyle w:val="ListParagraph"/>
        <w:numPr>
          <w:ilvl w:val="0"/>
          <w:numId w:val="3"/>
        </w:numPr>
        <w:tabs>
          <w:tab w:pos="1149" w:val="left" w:leader="none"/>
        </w:tabs>
        <w:spacing w:line="216" w:lineRule="auto" w:before="19" w:after="0"/>
        <w:ind w:left="1149" w:right="413" w:hanging="360"/>
        <w:jc w:val="both"/>
        <w:rPr>
          <w:rFonts w:ascii="Lucida Sans Unicode" w:hAnsi="Lucida Sans Unicode"/>
          <w:sz w:val="20"/>
        </w:rPr>
      </w:pPr>
      <w:r>
        <w:rPr>
          <w:sz w:val="18"/>
        </w:rPr>
        <w:t>Tarifas </w:t>
      </w:r>
      <w:r>
        <w:rPr>
          <w:rFonts w:ascii="Arial" w:hAnsi="Arial"/>
          <w:b/>
          <w:sz w:val="18"/>
          <w:u w:val="single"/>
        </w:rPr>
        <w:t>NO válidas</w:t>
      </w:r>
      <w:r>
        <w:rPr>
          <w:rFonts w:ascii="Arial" w:hAnsi="Arial"/>
          <w:b/>
          <w:spacing w:val="-1"/>
          <w:sz w:val="18"/>
        </w:rPr>
        <w:t> </w:t>
      </w:r>
      <w:r>
        <w:rPr>
          <w:sz w:val="18"/>
        </w:rPr>
        <w:t>durante</w:t>
      </w:r>
      <w:r>
        <w:rPr>
          <w:spacing w:val="-1"/>
          <w:sz w:val="18"/>
        </w:rPr>
        <w:t> </w:t>
      </w:r>
      <w:r>
        <w:rPr>
          <w:sz w:val="18"/>
        </w:rPr>
        <w:t>Semema</w:t>
      </w:r>
      <w:r>
        <w:rPr>
          <w:spacing w:val="-3"/>
          <w:sz w:val="18"/>
        </w:rPr>
        <w:t> </w:t>
      </w:r>
      <w:r>
        <w:rPr>
          <w:sz w:val="18"/>
        </w:rPr>
        <w:t>Santa, Inti Raymi 22-25</w:t>
      </w:r>
      <w:r>
        <w:rPr>
          <w:spacing w:val="-3"/>
          <w:sz w:val="18"/>
        </w:rPr>
        <w:t> </w:t>
      </w:r>
      <w:r>
        <w:rPr>
          <w:sz w:val="18"/>
        </w:rPr>
        <w:t>Junio,</w:t>
      </w:r>
      <w:r>
        <w:rPr>
          <w:spacing w:val="-3"/>
          <w:sz w:val="18"/>
        </w:rPr>
        <w:t> </w:t>
      </w:r>
      <w:r>
        <w:rPr>
          <w:sz w:val="18"/>
        </w:rPr>
        <w:t>Fiestas Patrias 25-29 Julio, Dakar, Juegos Panamericanos, navidad, Año Nuevo y fechas de congresos especiales para esas fechas favor de consultar.</w:t>
      </w:r>
    </w:p>
    <w:p>
      <w:pPr>
        <w:pStyle w:val="ListParagraph"/>
        <w:numPr>
          <w:ilvl w:val="0"/>
          <w:numId w:val="3"/>
        </w:numPr>
        <w:tabs>
          <w:tab w:pos="1149" w:val="left" w:leader="none"/>
        </w:tabs>
        <w:spacing w:line="196" w:lineRule="auto" w:before="45" w:after="0"/>
        <w:ind w:left="1149" w:right="429" w:hanging="360"/>
        <w:jc w:val="both"/>
        <w:rPr>
          <w:rFonts w:ascii="Lucida Sans Unicode" w:hAnsi="Lucida Sans Unicode"/>
          <w:sz w:val="20"/>
        </w:rPr>
      </w:pPr>
      <w:r>
        <w:rPr>
          <w:sz w:val="18"/>
        </w:rPr>
        <w:t>Es responsabilidad del pasajero proveerse de los pasaportes o documentos de</w:t>
      </w:r>
      <w:r>
        <w:rPr>
          <w:spacing w:val="-4"/>
          <w:sz w:val="18"/>
        </w:rPr>
        <w:t> </w:t>
      </w:r>
      <w:r>
        <w:rPr>
          <w:sz w:val="18"/>
        </w:rPr>
        <w:t>migración requeridos</w:t>
      </w:r>
      <w:r>
        <w:rPr>
          <w:spacing w:val="40"/>
          <w:sz w:val="18"/>
        </w:rPr>
        <w:t> </w:t>
      </w:r>
      <w:r>
        <w:rPr>
          <w:sz w:val="18"/>
        </w:rPr>
        <w:t>por</w:t>
      </w:r>
      <w:r>
        <w:rPr>
          <w:spacing w:val="30"/>
          <w:sz w:val="18"/>
        </w:rPr>
        <w:t> </w:t>
      </w:r>
      <w:r>
        <w:rPr>
          <w:sz w:val="18"/>
        </w:rPr>
        <w:t>las</w:t>
      </w:r>
      <w:r>
        <w:rPr>
          <w:spacing w:val="40"/>
          <w:sz w:val="18"/>
        </w:rPr>
        <w:t> </w:t>
      </w:r>
      <w:r>
        <w:rPr>
          <w:sz w:val="18"/>
        </w:rPr>
        <w:t>autoridades</w:t>
      </w:r>
      <w:r>
        <w:rPr>
          <w:spacing w:val="36"/>
          <w:sz w:val="18"/>
        </w:rPr>
        <w:t> </w:t>
      </w:r>
      <w:r>
        <w:rPr>
          <w:sz w:val="18"/>
        </w:rPr>
        <w:t>de</w:t>
      </w:r>
      <w:r>
        <w:rPr>
          <w:spacing w:val="33"/>
          <w:sz w:val="18"/>
        </w:rPr>
        <w:t> </w:t>
      </w:r>
      <w:r>
        <w:rPr>
          <w:sz w:val="18"/>
        </w:rPr>
        <w:t>los</w:t>
      </w:r>
      <w:r>
        <w:rPr>
          <w:spacing w:val="36"/>
          <w:sz w:val="18"/>
        </w:rPr>
        <w:t> </w:t>
      </w:r>
      <w:r>
        <w:rPr>
          <w:sz w:val="18"/>
        </w:rPr>
        <w:t>Estados</w:t>
      </w:r>
      <w:r>
        <w:rPr>
          <w:spacing w:val="36"/>
          <w:sz w:val="18"/>
        </w:rPr>
        <w:t> </w:t>
      </w:r>
      <w:r>
        <w:rPr>
          <w:sz w:val="18"/>
        </w:rPr>
        <w:t>Unidos</w:t>
      </w:r>
      <w:r>
        <w:rPr>
          <w:spacing w:val="40"/>
          <w:sz w:val="18"/>
        </w:rPr>
        <w:t> </w:t>
      </w:r>
      <w:r>
        <w:rPr>
          <w:sz w:val="18"/>
        </w:rPr>
        <w:t>Mexicanos</w:t>
      </w:r>
      <w:r>
        <w:rPr>
          <w:spacing w:val="40"/>
          <w:sz w:val="18"/>
        </w:rPr>
        <w:t> </w:t>
      </w:r>
      <w:r>
        <w:rPr>
          <w:sz w:val="18"/>
        </w:rPr>
        <w:t>y</w:t>
      </w:r>
      <w:r>
        <w:rPr>
          <w:spacing w:val="36"/>
          <w:sz w:val="18"/>
        </w:rPr>
        <w:t> </w:t>
      </w:r>
      <w:r>
        <w:rPr>
          <w:sz w:val="18"/>
        </w:rPr>
        <w:t>de</w:t>
      </w:r>
      <w:r>
        <w:rPr>
          <w:spacing w:val="33"/>
          <w:sz w:val="18"/>
        </w:rPr>
        <w:t> </w:t>
      </w:r>
      <w:r>
        <w:rPr>
          <w:sz w:val="18"/>
        </w:rPr>
        <w:t>los</w:t>
      </w:r>
      <w:r>
        <w:rPr>
          <w:spacing w:val="36"/>
          <w:sz w:val="18"/>
        </w:rPr>
        <w:t> </w:t>
      </w:r>
      <w:r>
        <w:rPr>
          <w:sz w:val="18"/>
        </w:rPr>
        <w:t>países</w:t>
      </w:r>
      <w:r>
        <w:rPr>
          <w:spacing w:val="36"/>
          <w:sz w:val="18"/>
        </w:rPr>
        <w:t> </w:t>
      </w:r>
      <w:r>
        <w:rPr>
          <w:sz w:val="18"/>
        </w:rPr>
        <w:t>de</w:t>
      </w:r>
    </w:p>
    <w:p>
      <w:pPr>
        <w:pStyle w:val="BodyText"/>
        <w:spacing w:line="232" w:lineRule="auto" w:before="12"/>
        <w:ind w:right="429"/>
        <w:jc w:val="both"/>
      </w:pPr>
      <w:r>
        <w:rPr/>
        <w:t>destino o de tránsito, tales como visas, permisos sanitarios, permisos notariados para menores viajando solos o con un tutor, etc.</w:t>
      </w:r>
    </w:p>
    <w:p>
      <w:pPr>
        <w:pStyle w:val="ListParagraph"/>
        <w:numPr>
          <w:ilvl w:val="0"/>
          <w:numId w:val="3"/>
        </w:numPr>
        <w:tabs>
          <w:tab w:pos="1149" w:val="left" w:leader="none"/>
        </w:tabs>
        <w:spacing w:line="194" w:lineRule="auto" w:before="46" w:after="0"/>
        <w:ind w:left="1149" w:right="413" w:hanging="360"/>
        <w:jc w:val="both"/>
        <w:rPr>
          <w:rFonts w:ascii="Lucida Sans Unicode" w:hAnsi="Lucida Sans Unicode"/>
          <w:sz w:val="20"/>
        </w:rPr>
      </w:pPr>
      <w:r>
        <w:rPr>
          <w:sz w:val="18"/>
        </w:rPr>
        <w:t>La vigencia de su pasaporte deberá tener mínimo seis meses a partir de la fecha de la finalización de su viaje.</w:t>
      </w:r>
    </w:p>
    <w:p>
      <w:pPr>
        <w:pStyle w:val="ListParagraph"/>
        <w:numPr>
          <w:ilvl w:val="0"/>
          <w:numId w:val="3"/>
        </w:numPr>
        <w:tabs>
          <w:tab w:pos="1149" w:val="left" w:leader="none"/>
        </w:tabs>
        <w:spacing w:line="187" w:lineRule="auto" w:before="58" w:after="0"/>
        <w:ind w:left="1149" w:right="417" w:hanging="360"/>
        <w:jc w:val="both"/>
        <w:rPr>
          <w:rFonts w:ascii="Lucida Sans Unicode" w:hAnsi="Lucida Sans Unicode"/>
          <w:sz w:val="20"/>
        </w:rPr>
      </w:pPr>
      <w:r>
        <w:rPr>
          <w:sz w:val="18"/>
        </w:rPr>
        <w:t>Tomar</w:t>
      </w:r>
      <w:r>
        <w:rPr>
          <w:spacing w:val="-5"/>
          <w:sz w:val="18"/>
        </w:rPr>
        <w:t> </w:t>
      </w:r>
      <w:r>
        <w:rPr>
          <w:sz w:val="18"/>
        </w:rPr>
        <w:t>nota</w:t>
      </w:r>
      <w:r>
        <w:rPr>
          <w:spacing w:val="-2"/>
          <w:sz w:val="18"/>
        </w:rPr>
        <w:t> </w:t>
      </w:r>
      <w:r>
        <w:rPr>
          <w:sz w:val="18"/>
        </w:rPr>
        <w:t>que</w:t>
      </w:r>
      <w:r>
        <w:rPr>
          <w:spacing w:val="-2"/>
          <w:sz w:val="18"/>
        </w:rPr>
        <w:t> </w:t>
      </w:r>
      <w:r>
        <w:rPr>
          <w:sz w:val="18"/>
        </w:rPr>
        <w:t>La</w:t>
      </w:r>
      <w:r>
        <w:rPr>
          <w:spacing w:val="-2"/>
          <w:sz w:val="18"/>
        </w:rPr>
        <w:t> </w:t>
      </w:r>
      <w:r>
        <w:rPr>
          <w:sz w:val="18"/>
        </w:rPr>
        <w:t>Catedral de</w:t>
      </w:r>
      <w:r>
        <w:rPr>
          <w:spacing w:val="-8"/>
          <w:sz w:val="18"/>
        </w:rPr>
        <w:t> </w:t>
      </w:r>
      <w:r>
        <w:rPr>
          <w:sz w:val="18"/>
        </w:rPr>
        <w:t>Lima</w:t>
      </w:r>
      <w:r>
        <w:rPr>
          <w:spacing w:val="-2"/>
          <w:sz w:val="18"/>
        </w:rPr>
        <w:t> </w:t>
      </w:r>
      <w:r>
        <w:rPr>
          <w:sz w:val="18"/>
        </w:rPr>
        <w:t>atiende</w:t>
      </w:r>
      <w:r>
        <w:rPr>
          <w:spacing w:val="-2"/>
          <w:sz w:val="18"/>
        </w:rPr>
        <w:t> </w:t>
      </w:r>
      <w:r>
        <w:rPr>
          <w:sz w:val="18"/>
        </w:rPr>
        <w:t>de</w:t>
      </w:r>
      <w:r>
        <w:rPr>
          <w:spacing w:val="-2"/>
          <w:sz w:val="18"/>
        </w:rPr>
        <w:t> </w:t>
      </w:r>
      <w:r>
        <w:rPr>
          <w:sz w:val="18"/>
        </w:rPr>
        <w:t>lunes a</w:t>
      </w:r>
      <w:r>
        <w:rPr>
          <w:spacing w:val="-2"/>
          <w:sz w:val="18"/>
        </w:rPr>
        <w:t> </w:t>
      </w:r>
      <w:r>
        <w:rPr>
          <w:sz w:val="18"/>
        </w:rPr>
        <w:t>viernes,</w:t>
      </w:r>
      <w:r>
        <w:rPr>
          <w:spacing w:val="-2"/>
          <w:sz w:val="18"/>
        </w:rPr>
        <w:t> </w:t>
      </w:r>
      <w:r>
        <w:rPr>
          <w:sz w:val="18"/>
        </w:rPr>
        <w:t>sábados por</w:t>
      </w:r>
      <w:r>
        <w:rPr>
          <w:spacing w:val="-5"/>
          <w:sz w:val="18"/>
        </w:rPr>
        <w:t> </w:t>
      </w:r>
      <w:r>
        <w:rPr>
          <w:sz w:val="18"/>
        </w:rPr>
        <w:t>la</w:t>
      </w:r>
      <w:r>
        <w:rPr>
          <w:spacing w:val="-8"/>
          <w:sz w:val="18"/>
        </w:rPr>
        <w:t> </w:t>
      </w:r>
      <w:r>
        <w:rPr>
          <w:sz w:val="18"/>
        </w:rPr>
        <w:t>mañana</w:t>
      </w:r>
      <w:r>
        <w:rPr>
          <w:spacing w:val="-2"/>
          <w:sz w:val="18"/>
        </w:rPr>
        <w:t> </w:t>
      </w:r>
      <w:r>
        <w:rPr>
          <w:sz w:val="18"/>
        </w:rPr>
        <w:t>y domingos por la tarde.</w:t>
      </w:r>
      <w:r>
        <w:rPr>
          <w:spacing w:val="40"/>
          <w:sz w:val="18"/>
        </w:rPr>
        <w:t> </w:t>
      </w:r>
      <w:r>
        <w:rPr>
          <w:sz w:val="18"/>
        </w:rPr>
        <w:t>Horarios en los que no abre la Catedral, es posible se intercambie</w:t>
      </w:r>
    </w:p>
    <w:p>
      <w:pPr>
        <w:pStyle w:val="BodyText"/>
        <w:spacing w:before="12"/>
        <w:jc w:val="both"/>
      </w:pPr>
      <w:r>
        <w:rPr/>
        <w:t>la</w:t>
      </w:r>
      <w:r>
        <w:rPr>
          <w:spacing w:val="-4"/>
        </w:rPr>
        <w:t> </w:t>
      </w:r>
      <w:r>
        <w:rPr/>
        <w:t>visita</w:t>
      </w:r>
      <w:r>
        <w:rPr>
          <w:spacing w:val="-2"/>
        </w:rPr>
        <w:t> </w:t>
      </w:r>
      <w:r>
        <w:rPr/>
        <w:t>por</w:t>
      </w:r>
      <w:r>
        <w:rPr>
          <w:spacing w:val="-5"/>
        </w:rPr>
        <w:t> </w:t>
      </w:r>
      <w:r>
        <w:rPr/>
        <w:t>un</w:t>
      </w:r>
      <w:r>
        <w:rPr>
          <w:spacing w:val="-2"/>
        </w:rPr>
        <w:t> </w:t>
      </w:r>
      <w:r>
        <w:rPr/>
        <w:t>tour</w:t>
      </w:r>
      <w:r>
        <w:rPr>
          <w:spacing w:val="-4"/>
        </w:rPr>
        <w:t> </w:t>
      </w:r>
      <w:r>
        <w:rPr/>
        <w:t>indicado</w:t>
      </w:r>
      <w:r>
        <w:rPr>
          <w:spacing w:val="-2"/>
        </w:rPr>
        <w:t> </w:t>
      </w:r>
      <w:r>
        <w:rPr/>
        <w:t>por</w:t>
      </w:r>
      <w:r>
        <w:rPr>
          <w:spacing w:val="-5"/>
        </w:rPr>
        <w:t> </w:t>
      </w:r>
      <w:r>
        <w:rPr/>
        <w:t>el</w:t>
      </w:r>
      <w:r>
        <w:rPr>
          <w:spacing w:val="1"/>
        </w:rPr>
        <w:t> </w:t>
      </w:r>
      <w:r>
        <w:rPr/>
        <w:t>prestador</w:t>
      </w:r>
      <w:r>
        <w:rPr>
          <w:spacing w:val="-4"/>
        </w:rPr>
        <w:t> </w:t>
      </w:r>
      <w:r>
        <w:rPr/>
        <w:t>de</w:t>
      </w:r>
      <w:r>
        <w:rPr>
          <w:spacing w:val="-9"/>
        </w:rPr>
        <w:t> </w:t>
      </w:r>
      <w:r>
        <w:rPr/>
        <w:t>servicios</w:t>
      </w:r>
      <w:r>
        <w:rPr>
          <w:spacing w:val="1"/>
        </w:rPr>
        <w:t> </w:t>
      </w:r>
      <w:r>
        <w:rPr/>
        <w:t>en</w:t>
      </w:r>
      <w:r>
        <w:rPr>
          <w:spacing w:val="-1"/>
        </w:rPr>
        <w:t> </w:t>
      </w:r>
      <w:r>
        <w:rPr/>
        <w:t>destino</w:t>
      </w:r>
      <w:r>
        <w:rPr>
          <w:spacing w:val="47"/>
        </w:rPr>
        <w:t> </w:t>
      </w:r>
      <w:r>
        <w:rPr/>
        <w:t>por</w:t>
      </w:r>
      <w:r>
        <w:rPr>
          <w:spacing w:val="-5"/>
        </w:rPr>
        <w:t> </w:t>
      </w:r>
      <w:r>
        <w:rPr/>
        <w:t>alguno</w:t>
      </w:r>
      <w:r>
        <w:rPr>
          <w:spacing w:val="-1"/>
        </w:rPr>
        <w:t> </w:t>
      </w:r>
      <w:r>
        <w:rPr>
          <w:spacing w:val="-2"/>
        </w:rPr>
        <w:t>similar</w:t>
      </w:r>
    </w:p>
    <w:p>
      <w:pPr>
        <w:pStyle w:val="ListParagraph"/>
        <w:numPr>
          <w:ilvl w:val="0"/>
          <w:numId w:val="3"/>
        </w:numPr>
        <w:tabs>
          <w:tab w:pos="1149" w:val="left" w:leader="none"/>
        </w:tabs>
        <w:spacing w:line="213" w:lineRule="auto" w:before="26" w:after="0"/>
        <w:ind w:left="1149" w:right="415" w:hanging="360"/>
        <w:jc w:val="both"/>
        <w:rPr>
          <w:rFonts w:ascii="Lucida Sans Unicode" w:hAnsi="Lucida Sans Unicode"/>
          <w:sz w:val="20"/>
        </w:rPr>
      </w:pPr>
      <w:r>
        <w:rPr>
          <w:sz w:val="18"/>
        </w:rPr>
        <w:t>El vuelo Lima/Cusco debe considerarse temprano por la mañana de manera que pasajeros puedan descansar y aclimatarse antes de empezar la excursión a la hora </w:t>
      </w:r>
      <w:r>
        <w:rPr>
          <w:spacing w:val="-2"/>
          <w:sz w:val="18"/>
        </w:rPr>
        <w:t>indicada.</w:t>
      </w:r>
    </w:p>
    <w:p>
      <w:pPr>
        <w:pStyle w:val="ListParagraph"/>
        <w:spacing w:after="0" w:line="213" w:lineRule="auto"/>
        <w:jc w:val="both"/>
        <w:rPr>
          <w:rFonts w:ascii="Lucida Sans Unicode" w:hAnsi="Lucida Sans Unicode"/>
          <w:sz w:val="20"/>
        </w:rPr>
        <w:sectPr>
          <w:pgSz w:w="11910" w:h="16850"/>
          <w:pgMar w:header="0" w:footer="0" w:top="2420" w:bottom="280" w:left="1559" w:right="1559"/>
        </w:sectPr>
      </w:pPr>
    </w:p>
    <w:p>
      <w:pPr>
        <w:pStyle w:val="BodyText"/>
        <w:spacing w:before="1"/>
        <w:ind w:left="0"/>
      </w:pPr>
    </w:p>
    <w:p>
      <w:pPr>
        <w:pStyle w:val="ListParagraph"/>
        <w:numPr>
          <w:ilvl w:val="0"/>
          <w:numId w:val="3"/>
        </w:numPr>
        <w:tabs>
          <w:tab w:pos="1149" w:val="left" w:leader="none"/>
        </w:tabs>
        <w:spacing w:line="194" w:lineRule="auto" w:before="1" w:after="0"/>
        <w:ind w:left="1149" w:right="416" w:hanging="360"/>
        <w:jc w:val="both"/>
        <w:rPr>
          <w:rFonts w:ascii="Lucida Sans Unicode" w:hAnsi="Lucida Sans Unicode"/>
          <w:sz w:val="20"/>
        </w:rPr>
      </w:pPr>
      <w:r>
        <w:rPr>
          <w:sz w:val="18"/>
        </w:rPr>
        <w:t>La excursión a Machu Picchu ha sido cotizada en el servicio de tren Expedition con almuerzo en el restaurante local (no incluye bebidas).</w:t>
      </w:r>
    </w:p>
    <w:p>
      <w:pPr>
        <w:pStyle w:val="ListParagraph"/>
        <w:numPr>
          <w:ilvl w:val="0"/>
          <w:numId w:val="3"/>
        </w:numPr>
        <w:tabs>
          <w:tab w:pos="1149" w:val="left" w:leader="none"/>
        </w:tabs>
        <w:spacing w:line="282" w:lineRule="exact" w:before="0" w:after="0"/>
        <w:ind w:left="1149" w:right="0" w:hanging="360"/>
        <w:jc w:val="left"/>
        <w:rPr>
          <w:rFonts w:ascii="Lucida Sans Unicode" w:hAnsi="Lucida Sans Unicode"/>
          <w:color w:val="FF0000"/>
          <w:sz w:val="20"/>
        </w:rPr>
      </w:pPr>
      <w:r>
        <w:rPr>
          <w:rFonts w:ascii="Arial" w:hAnsi="Arial"/>
          <w:b/>
          <w:color w:val="FF0000"/>
          <w:sz w:val="18"/>
        </w:rPr>
        <w:t>POLÍTICA</w:t>
      </w:r>
      <w:r>
        <w:rPr>
          <w:rFonts w:ascii="Arial" w:hAnsi="Arial"/>
          <w:b/>
          <w:color w:val="FF0000"/>
          <w:spacing w:val="-7"/>
          <w:sz w:val="18"/>
        </w:rPr>
        <w:t> </w:t>
      </w:r>
      <w:r>
        <w:rPr>
          <w:rFonts w:ascii="Arial" w:hAnsi="Arial"/>
          <w:b/>
          <w:color w:val="FF0000"/>
          <w:sz w:val="18"/>
        </w:rPr>
        <w:t>DE</w:t>
      </w:r>
      <w:r>
        <w:rPr>
          <w:rFonts w:ascii="Arial" w:hAnsi="Arial"/>
          <w:b/>
          <w:color w:val="FF0000"/>
          <w:spacing w:val="5"/>
          <w:sz w:val="18"/>
        </w:rPr>
        <w:t> </w:t>
      </w:r>
      <w:r>
        <w:rPr>
          <w:rFonts w:ascii="Arial" w:hAnsi="Arial"/>
          <w:b/>
          <w:color w:val="FF0000"/>
          <w:sz w:val="18"/>
        </w:rPr>
        <w:t>RESERVA</w:t>
      </w:r>
      <w:r>
        <w:rPr>
          <w:rFonts w:ascii="Arial" w:hAnsi="Arial"/>
          <w:b/>
          <w:color w:val="FF0000"/>
          <w:spacing w:val="-7"/>
          <w:sz w:val="18"/>
        </w:rPr>
        <w:t> </w:t>
      </w:r>
      <w:r>
        <w:rPr>
          <w:rFonts w:ascii="Arial" w:hAnsi="Arial"/>
          <w:b/>
          <w:color w:val="FF0000"/>
          <w:sz w:val="18"/>
        </w:rPr>
        <w:t>DE</w:t>
      </w:r>
      <w:r>
        <w:rPr>
          <w:rFonts w:ascii="Arial" w:hAnsi="Arial"/>
          <w:b/>
          <w:color w:val="FF0000"/>
          <w:spacing w:val="5"/>
          <w:sz w:val="18"/>
        </w:rPr>
        <w:t> </w:t>
      </w:r>
      <w:r>
        <w:rPr>
          <w:rFonts w:ascii="Arial" w:hAnsi="Arial"/>
          <w:b/>
          <w:color w:val="FF0000"/>
          <w:spacing w:val="-2"/>
          <w:sz w:val="18"/>
        </w:rPr>
        <w:t>PERURAIL</w:t>
      </w:r>
    </w:p>
    <w:p>
      <w:pPr>
        <w:pStyle w:val="BodyText"/>
        <w:spacing w:line="187" w:lineRule="exact"/>
      </w:pPr>
      <w:r>
        <w:rPr/>
        <w:t>Debido</w:t>
      </w:r>
      <w:r>
        <w:rPr>
          <w:spacing w:val="23"/>
        </w:rPr>
        <w:t> </w:t>
      </w:r>
      <w:r>
        <w:rPr/>
        <w:t>a</w:t>
      </w:r>
      <w:r>
        <w:rPr>
          <w:spacing w:val="23"/>
        </w:rPr>
        <w:t> </w:t>
      </w:r>
      <w:r>
        <w:rPr/>
        <w:t>las</w:t>
      </w:r>
      <w:r>
        <w:rPr>
          <w:spacing w:val="26"/>
        </w:rPr>
        <w:t> </w:t>
      </w:r>
      <w:r>
        <w:rPr/>
        <w:t>nuevas</w:t>
      </w:r>
      <w:r>
        <w:rPr>
          <w:spacing w:val="27"/>
        </w:rPr>
        <w:t> </w:t>
      </w:r>
      <w:r>
        <w:rPr/>
        <w:t>políticas</w:t>
      </w:r>
      <w:r>
        <w:rPr>
          <w:spacing w:val="26"/>
        </w:rPr>
        <w:t> </w:t>
      </w:r>
      <w:r>
        <w:rPr/>
        <w:t>de</w:t>
      </w:r>
      <w:r>
        <w:rPr>
          <w:spacing w:val="23"/>
        </w:rPr>
        <w:t> </w:t>
      </w:r>
      <w:r>
        <w:rPr/>
        <w:t>Peru</w:t>
      </w:r>
      <w:r>
        <w:rPr>
          <w:spacing w:val="25"/>
        </w:rPr>
        <w:t> </w:t>
      </w:r>
      <w:r>
        <w:rPr/>
        <w:t>Rail,</w:t>
      </w:r>
      <w:r>
        <w:rPr>
          <w:spacing w:val="25"/>
        </w:rPr>
        <w:t> </w:t>
      </w:r>
      <w:r>
        <w:rPr/>
        <w:t>cada</w:t>
      </w:r>
      <w:r>
        <w:rPr>
          <w:spacing w:val="25"/>
        </w:rPr>
        <w:t> </w:t>
      </w:r>
      <w:r>
        <w:rPr/>
        <w:t>reserva</w:t>
      </w:r>
      <w:r>
        <w:rPr>
          <w:spacing w:val="24"/>
        </w:rPr>
        <w:t> </w:t>
      </w:r>
      <w:r>
        <w:rPr/>
        <w:t>anulada</w:t>
      </w:r>
      <w:r>
        <w:rPr>
          <w:spacing w:val="25"/>
        </w:rPr>
        <w:t> </w:t>
      </w:r>
      <w:r>
        <w:rPr/>
        <w:t>estará</w:t>
      </w:r>
      <w:r>
        <w:rPr>
          <w:spacing w:val="25"/>
        </w:rPr>
        <w:t> </w:t>
      </w:r>
      <w:r>
        <w:rPr/>
        <w:t>sujeta</w:t>
      </w:r>
      <w:r>
        <w:rPr>
          <w:spacing w:val="25"/>
        </w:rPr>
        <w:t> </w:t>
      </w:r>
      <w:r>
        <w:rPr/>
        <w:t>a</w:t>
      </w:r>
      <w:r>
        <w:rPr>
          <w:spacing w:val="24"/>
        </w:rPr>
        <w:t> </w:t>
      </w:r>
      <w:r>
        <w:rPr>
          <w:spacing w:val="-5"/>
        </w:rPr>
        <w:t>una</w:t>
      </w:r>
    </w:p>
    <w:p>
      <w:pPr>
        <w:pStyle w:val="BodyText"/>
        <w:spacing w:before="1"/>
      </w:pPr>
      <w:r>
        <w:rPr/>
        <w:t>penalidad</w:t>
      </w:r>
      <w:r>
        <w:rPr>
          <w:spacing w:val="-2"/>
        </w:rPr>
        <w:t> </w:t>
      </w:r>
      <w:r>
        <w:rPr/>
        <w:t>de</w:t>
      </w:r>
      <w:r>
        <w:rPr>
          <w:spacing w:val="-2"/>
        </w:rPr>
        <w:t> </w:t>
      </w:r>
      <w:r>
        <w:rPr/>
        <w:t>acuerdo</w:t>
      </w:r>
      <w:r>
        <w:rPr>
          <w:spacing w:val="-2"/>
        </w:rPr>
        <w:t> </w:t>
      </w:r>
      <w:r>
        <w:rPr/>
        <w:t>al</w:t>
      </w:r>
      <w:r>
        <w:rPr>
          <w:spacing w:val="-6"/>
        </w:rPr>
        <w:t> </w:t>
      </w:r>
      <w:r>
        <w:rPr/>
        <w:t>servicio</w:t>
      </w:r>
      <w:r>
        <w:rPr>
          <w:spacing w:val="-2"/>
        </w:rPr>
        <w:t> </w:t>
      </w:r>
      <w:r>
        <w:rPr/>
        <w:t>de</w:t>
      </w:r>
      <w:r>
        <w:rPr>
          <w:spacing w:val="-2"/>
        </w:rPr>
        <w:t> </w:t>
      </w:r>
      <w:r>
        <w:rPr/>
        <w:t>tren</w:t>
      </w:r>
      <w:r>
        <w:rPr>
          <w:spacing w:val="-1"/>
        </w:rPr>
        <w:t> </w:t>
      </w:r>
      <w:r>
        <w:rPr>
          <w:spacing w:val="-2"/>
        </w:rPr>
        <w:t>emitido:</w:t>
      </w:r>
    </w:p>
    <w:p>
      <w:pPr>
        <w:pStyle w:val="ListParagraph"/>
        <w:numPr>
          <w:ilvl w:val="0"/>
          <w:numId w:val="2"/>
        </w:numPr>
        <w:tabs>
          <w:tab w:pos="1149" w:val="left" w:leader="none"/>
          <w:tab w:pos="3310" w:val="left" w:leader="none"/>
        </w:tabs>
        <w:spacing w:line="204" w:lineRule="exact" w:before="3" w:after="0"/>
        <w:ind w:left="1149" w:right="0" w:hanging="362"/>
        <w:jc w:val="left"/>
        <w:rPr>
          <w:sz w:val="18"/>
        </w:rPr>
      </w:pPr>
      <w:r>
        <w:rPr>
          <w:spacing w:val="-2"/>
          <w:sz w:val="18"/>
        </w:rPr>
        <w:t>EXPEDITION</w:t>
      </w:r>
      <w:r>
        <w:rPr>
          <w:sz w:val="18"/>
        </w:rPr>
        <w:tab/>
      </w:r>
      <w:r>
        <w:rPr>
          <w:spacing w:val="-2"/>
          <w:sz w:val="18"/>
        </w:rPr>
        <w:t>$20.00</w:t>
      </w:r>
    </w:p>
    <w:p>
      <w:pPr>
        <w:pStyle w:val="ListParagraph"/>
        <w:numPr>
          <w:ilvl w:val="0"/>
          <w:numId w:val="2"/>
        </w:numPr>
        <w:tabs>
          <w:tab w:pos="1149" w:val="left" w:leader="none"/>
          <w:tab w:pos="3310" w:val="left" w:leader="none"/>
        </w:tabs>
        <w:spacing w:line="204" w:lineRule="exact" w:before="0" w:after="0"/>
        <w:ind w:left="1149" w:right="0" w:hanging="362"/>
        <w:jc w:val="left"/>
        <w:rPr>
          <w:sz w:val="18"/>
        </w:rPr>
      </w:pPr>
      <w:r>
        <w:rPr>
          <w:spacing w:val="-2"/>
          <w:sz w:val="18"/>
        </w:rPr>
        <w:t>VISTADOME</w:t>
      </w:r>
      <w:r>
        <w:rPr>
          <w:sz w:val="18"/>
        </w:rPr>
        <w:tab/>
      </w:r>
      <w:r>
        <w:rPr>
          <w:spacing w:val="-2"/>
          <w:sz w:val="18"/>
        </w:rPr>
        <w:t>$30.00</w:t>
      </w:r>
    </w:p>
    <w:p>
      <w:pPr>
        <w:pStyle w:val="ListParagraph"/>
        <w:numPr>
          <w:ilvl w:val="0"/>
          <w:numId w:val="3"/>
        </w:numPr>
        <w:tabs>
          <w:tab w:pos="1149" w:val="left" w:leader="none"/>
        </w:tabs>
        <w:spacing w:line="216" w:lineRule="auto" w:before="24" w:after="0"/>
        <w:ind w:left="1149" w:right="416" w:hanging="360"/>
        <w:jc w:val="both"/>
        <w:rPr>
          <w:rFonts w:ascii="Lucida Sans Unicode" w:hAnsi="Lucida Sans Unicode"/>
          <w:sz w:val="20"/>
        </w:rPr>
      </w:pPr>
      <w:r>
        <w:rPr>
          <w:sz w:val="18"/>
        </w:rPr>
        <w:t>El orden de los servicios previstos mencionados en este itinerario podría modificarse en función de la disponibilidad terrestre o condiciones climáticas del lugar, pero siempre</w:t>
      </w:r>
      <w:r>
        <w:rPr>
          <w:spacing w:val="40"/>
          <w:sz w:val="18"/>
        </w:rPr>
        <w:t> </w:t>
      </w:r>
      <w:r>
        <w:rPr>
          <w:sz w:val="18"/>
        </w:rPr>
        <w:t>serán dadas conforme fueron adquiridas.</w:t>
      </w:r>
    </w:p>
    <w:p>
      <w:pPr>
        <w:pStyle w:val="ListParagraph"/>
        <w:numPr>
          <w:ilvl w:val="0"/>
          <w:numId w:val="3"/>
        </w:numPr>
        <w:tabs>
          <w:tab w:pos="1149" w:val="left" w:leader="none"/>
        </w:tabs>
        <w:spacing w:line="216" w:lineRule="auto" w:before="20" w:after="0"/>
        <w:ind w:left="1149" w:right="417" w:hanging="360"/>
        <w:jc w:val="both"/>
        <w:rPr>
          <w:rFonts w:ascii="Lucida Sans Unicode" w:hAnsi="Lucida Sans Unicode"/>
          <w:sz w:val="20"/>
        </w:rPr>
      </w:pPr>
      <w:r>
        <w:rPr>
          <w:sz w:val="18"/>
        </w:rPr>
        <w:t>Los horarios de registro de entrada (Check-In) y salida (Check Out) de los hoteles están sujetos a</w:t>
      </w:r>
      <w:r>
        <w:rPr>
          <w:spacing w:val="-2"/>
          <w:sz w:val="18"/>
        </w:rPr>
        <w:t> </w:t>
      </w:r>
      <w:r>
        <w:rPr>
          <w:sz w:val="18"/>
        </w:rPr>
        <w:t>las formalidades de</w:t>
      </w:r>
      <w:r>
        <w:rPr>
          <w:spacing w:val="-2"/>
          <w:sz w:val="18"/>
        </w:rPr>
        <w:t> </w:t>
      </w:r>
      <w:r>
        <w:rPr>
          <w:sz w:val="18"/>
        </w:rPr>
        <w:t>cada</w:t>
      </w:r>
      <w:r>
        <w:rPr>
          <w:spacing w:val="-2"/>
          <w:sz w:val="18"/>
        </w:rPr>
        <w:t> </w:t>
      </w:r>
      <w:r>
        <w:rPr>
          <w:sz w:val="18"/>
        </w:rPr>
        <w:t>hotel, pudiendo</w:t>
      </w:r>
      <w:r>
        <w:rPr>
          <w:spacing w:val="-2"/>
          <w:sz w:val="18"/>
        </w:rPr>
        <w:t> </w:t>
      </w:r>
      <w:r>
        <w:rPr>
          <w:sz w:val="18"/>
        </w:rPr>
        <w:t>tener</w:t>
      </w:r>
      <w:r>
        <w:rPr>
          <w:spacing w:val="-4"/>
          <w:sz w:val="18"/>
        </w:rPr>
        <w:t> </w:t>
      </w:r>
      <w:r>
        <w:rPr>
          <w:sz w:val="18"/>
        </w:rPr>
        <w:t>los siguientes horarios:</w:t>
      </w:r>
      <w:r>
        <w:rPr>
          <w:spacing w:val="-2"/>
          <w:sz w:val="18"/>
        </w:rPr>
        <w:t> </w:t>
      </w:r>
      <w:r>
        <w:rPr>
          <w:sz w:val="18"/>
        </w:rPr>
        <w:t>Check In 15:00</w:t>
      </w:r>
      <w:r>
        <w:rPr>
          <w:spacing w:val="13"/>
          <w:sz w:val="18"/>
        </w:rPr>
        <w:t> </w:t>
      </w:r>
      <w:r>
        <w:rPr>
          <w:sz w:val="18"/>
        </w:rPr>
        <w:t>Hrs. y Check</w:t>
      </w:r>
      <w:r>
        <w:rPr>
          <w:spacing w:val="16"/>
          <w:sz w:val="18"/>
        </w:rPr>
        <w:t> </w:t>
      </w:r>
      <w:r>
        <w:rPr>
          <w:sz w:val="18"/>
        </w:rPr>
        <w:t>Out 09:00</w:t>
      </w:r>
      <w:r>
        <w:rPr>
          <w:spacing w:val="13"/>
          <w:sz w:val="18"/>
        </w:rPr>
        <w:t> </w:t>
      </w:r>
      <w:r>
        <w:rPr>
          <w:sz w:val="18"/>
        </w:rPr>
        <w:t>Hrs. (Mañana). En caso</w:t>
      </w:r>
      <w:r>
        <w:rPr>
          <w:spacing w:val="13"/>
          <w:sz w:val="18"/>
        </w:rPr>
        <w:t> </w:t>
      </w:r>
      <w:r>
        <w:rPr>
          <w:sz w:val="18"/>
        </w:rPr>
        <w:t>de que la llegada fuese</w:t>
      </w:r>
      <w:r>
        <w:rPr>
          <w:spacing w:val="13"/>
          <w:sz w:val="18"/>
        </w:rPr>
        <w:t> </w:t>
      </w:r>
      <w:r>
        <w:rPr>
          <w:sz w:val="18"/>
        </w:rPr>
        <w:t>antes</w:t>
      </w:r>
      <w:r>
        <w:rPr>
          <w:spacing w:val="16"/>
          <w:sz w:val="18"/>
        </w:rPr>
        <w:t> </w:t>
      </w:r>
      <w:r>
        <w:rPr>
          <w:sz w:val="18"/>
        </w:rPr>
        <w:t>del</w:t>
      </w:r>
    </w:p>
    <w:p>
      <w:pPr>
        <w:pStyle w:val="BodyText"/>
        <w:spacing w:line="237" w:lineRule="auto" w:before="8"/>
        <w:ind w:right="422"/>
        <w:jc w:val="both"/>
      </w:pPr>
      <w:r>
        <w:rPr/>
        <w:t>horario establecido, existe la posibilidad de que la habitación no sea facilitada hasta el horario correspondiente. Si su avión regresa por la tarde, el hotel podrá mantener sus pertenencias bajo resgusardo.</w:t>
      </w:r>
    </w:p>
    <w:p>
      <w:pPr>
        <w:pStyle w:val="ListParagraph"/>
        <w:numPr>
          <w:ilvl w:val="0"/>
          <w:numId w:val="3"/>
        </w:numPr>
        <w:tabs>
          <w:tab w:pos="1149" w:val="left" w:leader="none"/>
        </w:tabs>
        <w:spacing w:line="211" w:lineRule="auto" w:before="29" w:after="0"/>
        <w:ind w:left="1149" w:right="419" w:hanging="360"/>
        <w:jc w:val="both"/>
        <w:rPr>
          <w:rFonts w:ascii="Lucida Sans Unicode" w:hAnsi="Lucida Sans Unicode"/>
          <w:sz w:val="20"/>
        </w:rPr>
      </w:pPr>
      <w:r>
        <w:rPr>
          <w:sz w:val="18"/>
        </w:rPr>
        <w:t>Los servicios de traslados y</w:t>
      </w:r>
      <w:r>
        <w:rPr>
          <w:spacing w:val="-1"/>
          <w:sz w:val="18"/>
        </w:rPr>
        <w:t> </w:t>
      </w:r>
      <w:r>
        <w:rPr>
          <w:sz w:val="18"/>
        </w:rPr>
        <w:t>excursiones</w:t>
      </w:r>
      <w:r>
        <w:rPr>
          <w:spacing w:val="-1"/>
          <w:sz w:val="18"/>
        </w:rPr>
        <w:t> </w:t>
      </w:r>
      <w:r>
        <w:rPr>
          <w:sz w:val="18"/>
        </w:rPr>
        <w:t>en esta cotización son otorgados como servicios regulares, estos servicios están sujetos a horarios pre-establecidos y se brindan junto a otros pasajeros. Consulte los precios en servicio privado.</w:t>
      </w:r>
    </w:p>
    <w:p>
      <w:pPr>
        <w:pStyle w:val="ListParagraph"/>
        <w:numPr>
          <w:ilvl w:val="0"/>
          <w:numId w:val="3"/>
        </w:numPr>
        <w:tabs>
          <w:tab w:pos="1149" w:val="left" w:leader="none"/>
        </w:tabs>
        <w:spacing w:line="194" w:lineRule="auto" w:before="50" w:after="0"/>
        <w:ind w:left="1149" w:right="422" w:hanging="360"/>
        <w:jc w:val="both"/>
        <w:rPr>
          <w:rFonts w:ascii="Lucida Sans Unicode" w:hAnsi="Lucida Sans Unicode"/>
          <w:sz w:val="20"/>
        </w:rPr>
      </w:pPr>
      <w:r>
        <w:rPr>
          <w:sz w:val="18"/>
        </w:rPr>
        <w:t>En el momento de realizar el Check In en el</w:t>
      </w:r>
      <w:r>
        <w:rPr>
          <w:spacing w:val="40"/>
          <w:sz w:val="18"/>
        </w:rPr>
        <w:t> </w:t>
      </w:r>
      <w:r>
        <w:rPr>
          <w:sz w:val="18"/>
        </w:rPr>
        <w:t>hotel será indispensable presentar el pasaporte</w:t>
      </w:r>
      <w:r>
        <w:rPr>
          <w:spacing w:val="35"/>
          <w:sz w:val="18"/>
        </w:rPr>
        <w:t> </w:t>
      </w:r>
      <w:r>
        <w:rPr>
          <w:sz w:val="18"/>
        </w:rPr>
        <w:t>junto</w:t>
      </w:r>
      <w:r>
        <w:rPr>
          <w:spacing w:val="35"/>
          <w:sz w:val="18"/>
        </w:rPr>
        <w:t> </w:t>
      </w:r>
      <w:r>
        <w:rPr>
          <w:sz w:val="18"/>
        </w:rPr>
        <w:t>con</w:t>
      </w:r>
      <w:r>
        <w:rPr>
          <w:spacing w:val="27"/>
          <w:sz w:val="18"/>
        </w:rPr>
        <w:t> </w:t>
      </w:r>
      <w:r>
        <w:rPr>
          <w:sz w:val="18"/>
        </w:rPr>
        <w:t>la</w:t>
      </w:r>
      <w:r>
        <w:rPr>
          <w:spacing w:val="34"/>
          <w:sz w:val="18"/>
        </w:rPr>
        <w:t> </w:t>
      </w:r>
      <w:r>
        <w:rPr>
          <w:sz w:val="18"/>
        </w:rPr>
        <w:t>Tarjeta</w:t>
      </w:r>
      <w:r>
        <w:rPr>
          <w:spacing w:val="35"/>
          <w:sz w:val="18"/>
        </w:rPr>
        <w:t> </w:t>
      </w:r>
      <w:r>
        <w:rPr>
          <w:sz w:val="18"/>
        </w:rPr>
        <w:t>Andina</w:t>
      </w:r>
      <w:r>
        <w:rPr>
          <w:spacing w:val="34"/>
          <w:sz w:val="18"/>
        </w:rPr>
        <w:t> </w:t>
      </w:r>
      <w:r>
        <w:rPr>
          <w:sz w:val="18"/>
        </w:rPr>
        <w:t>de</w:t>
      </w:r>
      <w:r>
        <w:rPr>
          <w:spacing w:val="27"/>
          <w:sz w:val="18"/>
        </w:rPr>
        <w:t> </w:t>
      </w:r>
      <w:r>
        <w:rPr>
          <w:sz w:val="18"/>
        </w:rPr>
        <w:t>Migración</w:t>
      </w:r>
      <w:r>
        <w:rPr>
          <w:spacing w:val="34"/>
          <w:sz w:val="18"/>
        </w:rPr>
        <w:t> </w:t>
      </w:r>
      <w:r>
        <w:rPr>
          <w:sz w:val="18"/>
        </w:rPr>
        <w:t>(entregada</w:t>
      </w:r>
      <w:r>
        <w:rPr>
          <w:spacing w:val="34"/>
          <w:sz w:val="18"/>
        </w:rPr>
        <w:t> </w:t>
      </w:r>
      <w:r>
        <w:rPr>
          <w:sz w:val="18"/>
        </w:rPr>
        <w:t>en</w:t>
      </w:r>
      <w:r>
        <w:rPr>
          <w:spacing w:val="34"/>
          <w:sz w:val="18"/>
        </w:rPr>
        <w:t> </w:t>
      </w:r>
      <w:r>
        <w:rPr>
          <w:sz w:val="18"/>
        </w:rPr>
        <w:t>el</w:t>
      </w:r>
      <w:r>
        <w:rPr>
          <w:spacing w:val="37"/>
          <w:sz w:val="18"/>
        </w:rPr>
        <w:t> </w:t>
      </w:r>
      <w:r>
        <w:rPr>
          <w:sz w:val="18"/>
        </w:rPr>
        <w:t>aeropuerto</w:t>
      </w:r>
      <w:r>
        <w:rPr>
          <w:spacing w:val="35"/>
          <w:sz w:val="18"/>
        </w:rPr>
        <w:t> </w:t>
      </w:r>
      <w:r>
        <w:rPr>
          <w:sz w:val="18"/>
        </w:rPr>
        <w:t>a</w:t>
      </w:r>
      <w:r>
        <w:rPr>
          <w:spacing w:val="27"/>
          <w:sz w:val="18"/>
        </w:rPr>
        <w:t> </w:t>
      </w:r>
      <w:r>
        <w:rPr>
          <w:sz w:val="18"/>
        </w:rPr>
        <w:t>su</w:t>
      </w:r>
    </w:p>
    <w:p>
      <w:pPr>
        <w:pStyle w:val="BodyText"/>
        <w:spacing w:line="232" w:lineRule="auto" w:before="16"/>
        <w:ind w:right="429"/>
        <w:jc w:val="both"/>
      </w:pPr>
      <w:r>
        <w:rPr/>
        <w:t>llegada a Perú) con el sello de entrada legible y con una permanencia no superior a 60 </w:t>
      </w:r>
      <w:r>
        <w:rPr>
          <w:spacing w:val="-2"/>
        </w:rPr>
        <w:t>días.</w:t>
      </w:r>
    </w:p>
    <w:p>
      <w:pPr>
        <w:pStyle w:val="ListParagraph"/>
        <w:numPr>
          <w:ilvl w:val="0"/>
          <w:numId w:val="3"/>
        </w:numPr>
        <w:tabs>
          <w:tab w:pos="1149" w:val="left" w:leader="none"/>
        </w:tabs>
        <w:spacing w:line="280" w:lineRule="exact" w:before="0" w:after="0"/>
        <w:ind w:left="1149" w:right="0" w:hanging="360"/>
        <w:jc w:val="left"/>
        <w:rPr>
          <w:rFonts w:ascii="Lucida Sans Unicode" w:hAnsi="Lucida Sans Unicode"/>
          <w:sz w:val="20"/>
        </w:rPr>
      </w:pPr>
      <w:r>
        <w:rPr>
          <w:rFonts w:ascii="Arial" w:hAnsi="Arial"/>
          <w:b/>
          <w:sz w:val="18"/>
        </w:rPr>
        <w:t>El</w:t>
      </w:r>
      <w:r>
        <w:rPr>
          <w:rFonts w:ascii="Arial" w:hAnsi="Arial"/>
          <w:b/>
          <w:spacing w:val="-4"/>
          <w:sz w:val="18"/>
        </w:rPr>
        <w:t> </w:t>
      </w:r>
      <w:r>
        <w:rPr>
          <w:rFonts w:ascii="Arial" w:hAnsi="Arial"/>
          <w:b/>
          <w:sz w:val="18"/>
        </w:rPr>
        <w:t>orden</w:t>
      </w:r>
      <w:r>
        <w:rPr>
          <w:rFonts w:ascii="Arial" w:hAnsi="Arial"/>
          <w:b/>
          <w:spacing w:val="-3"/>
          <w:sz w:val="18"/>
        </w:rPr>
        <w:t> </w:t>
      </w:r>
      <w:r>
        <w:rPr>
          <w:rFonts w:ascii="Arial" w:hAnsi="Arial"/>
          <w:b/>
          <w:sz w:val="18"/>
        </w:rPr>
        <w:t>de</w:t>
      </w:r>
      <w:r>
        <w:rPr>
          <w:rFonts w:ascii="Arial" w:hAnsi="Arial"/>
          <w:b/>
          <w:spacing w:val="-2"/>
          <w:sz w:val="18"/>
        </w:rPr>
        <w:t> </w:t>
      </w:r>
      <w:r>
        <w:rPr>
          <w:rFonts w:ascii="Arial" w:hAnsi="Arial"/>
          <w:b/>
          <w:sz w:val="18"/>
        </w:rPr>
        <w:t>las</w:t>
      </w:r>
      <w:r>
        <w:rPr>
          <w:rFonts w:ascii="Arial" w:hAnsi="Arial"/>
          <w:b/>
          <w:spacing w:val="-1"/>
          <w:sz w:val="18"/>
        </w:rPr>
        <w:t> </w:t>
      </w:r>
      <w:r>
        <w:rPr>
          <w:rFonts w:ascii="Arial" w:hAnsi="Arial"/>
          <w:b/>
          <w:sz w:val="18"/>
        </w:rPr>
        <w:t>excursiones</w:t>
      </w:r>
      <w:r>
        <w:rPr>
          <w:rFonts w:ascii="Arial" w:hAnsi="Arial"/>
          <w:b/>
          <w:spacing w:val="-2"/>
          <w:sz w:val="18"/>
        </w:rPr>
        <w:t> </w:t>
      </w:r>
      <w:r>
        <w:rPr>
          <w:rFonts w:ascii="Arial" w:hAnsi="Arial"/>
          <w:b/>
          <w:sz w:val="18"/>
        </w:rPr>
        <w:t>y</w:t>
      </w:r>
      <w:r>
        <w:rPr>
          <w:rFonts w:ascii="Arial" w:hAnsi="Arial"/>
          <w:b/>
          <w:spacing w:val="-8"/>
          <w:sz w:val="18"/>
        </w:rPr>
        <w:t> </w:t>
      </w:r>
      <w:r>
        <w:rPr>
          <w:rFonts w:ascii="Arial" w:hAnsi="Arial"/>
          <w:b/>
          <w:sz w:val="18"/>
        </w:rPr>
        <w:t>los</w:t>
      </w:r>
      <w:r>
        <w:rPr>
          <w:rFonts w:ascii="Arial" w:hAnsi="Arial"/>
          <w:b/>
          <w:spacing w:val="-2"/>
          <w:sz w:val="18"/>
        </w:rPr>
        <w:t> </w:t>
      </w:r>
      <w:r>
        <w:rPr>
          <w:rFonts w:ascii="Arial" w:hAnsi="Arial"/>
          <w:b/>
          <w:sz w:val="18"/>
        </w:rPr>
        <w:t>horarios</w:t>
      </w:r>
      <w:r>
        <w:rPr>
          <w:rFonts w:ascii="Arial" w:hAnsi="Arial"/>
          <w:b/>
          <w:spacing w:val="-1"/>
          <w:sz w:val="18"/>
        </w:rPr>
        <w:t> </w:t>
      </w:r>
      <w:r>
        <w:rPr>
          <w:rFonts w:ascii="Arial" w:hAnsi="Arial"/>
          <w:b/>
          <w:sz w:val="18"/>
        </w:rPr>
        <w:t>de</w:t>
      </w:r>
      <w:r>
        <w:rPr>
          <w:rFonts w:ascii="Arial" w:hAnsi="Arial"/>
          <w:b/>
          <w:spacing w:val="-2"/>
          <w:sz w:val="18"/>
        </w:rPr>
        <w:t> </w:t>
      </w:r>
      <w:r>
        <w:rPr>
          <w:rFonts w:ascii="Arial" w:hAnsi="Arial"/>
          <w:b/>
          <w:sz w:val="18"/>
        </w:rPr>
        <w:t>servicios</w:t>
      </w:r>
      <w:r>
        <w:rPr>
          <w:rFonts w:ascii="Arial" w:hAnsi="Arial"/>
          <w:b/>
          <w:spacing w:val="-1"/>
          <w:sz w:val="18"/>
        </w:rPr>
        <w:t> </w:t>
      </w:r>
      <w:r>
        <w:rPr>
          <w:rFonts w:ascii="Arial" w:hAnsi="Arial"/>
          <w:b/>
          <w:sz w:val="18"/>
        </w:rPr>
        <w:t>pueden</w:t>
      </w:r>
      <w:r>
        <w:rPr>
          <w:rFonts w:ascii="Arial" w:hAnsi="Arial"/>
          <w:b/>
          <w:spacing w:val="-3"/>
          <w:sz w:val="18"/>
        </w:rPr>
        <w:t> </w:t>
      </w:r>
      <w:r>
        <w:rPr>
          <w:rFonts w:ascii="Arial" w:hAnsi="Arial"/>
          <w:b/>
          <w:spacing w:val="-2"/>
          <w:sz w:val="18"/>
        </w:rPr>
        <w:t>variar.</w:t>
      </w:r>
    </w:p>
    <w:p>
      <w:pPr>
        <w:pStyle w:val="ListParagraph"/>
        <w:numPr>
          <w:ilvl w:val="0"/>
          <w:numId w:val="3"/>
        </w:numPr>
        <w:tabs>
          <w:tab w:pos="1149" w:val="left" w:leader="none"/>
        </w:tabs>
        <w:spacing w:line="223" w:lineRule="auto" w:before="0" w:after="0"/>
        <w:ind w:left="1149" w:right="420" w:hanging="360"/>
        <w:jc w:val="left"/>
        <w:rPr>
          <w:rFonts w:ascii="Lucida Sans Unicode" w:hAnsi="Lucida Sans Unicode"/>
          <w:sz w:val="20"/>
        </w:rPr>
      </w:pPr>
      <w:r>
        <w:rPr>
          <w:rFonts w:ascii="Arial" w:hAnsi="Arial"/>
          <w:b/>
          <w:sz w:val="18"/>
        </w:rPr>
        <w:t>Los horarios indicados en el presente itinerario</w:t>
      </w:r>
      <w:r>
        <w:rPr>
          <w:rFonts w:ascii="Arial" w:hAnsi="Arial"/>
          <w:b/>
          <w:spacing w:val="-6"/>
          <w:sz w:val="18"/>
        </w:rPr>
        <w:t> </w:t>
      </w:r>
      <w:r>
        <w:rPr>
          <w:rFonts w:ascii="Arial" w:hAnsi="Arial"/>
          <w:b/>
          <w:sz w:val="18"/>
        </w:rPr>
        <w:t>son solo de referencia;</w:t>
      </w:r>
      <w:r>
        <w:rPr>
          <w:rFonts w:ascii="Arial" w:hAnsi="Arial"/>
          <w:b/>
          <w:spacing w:val="-7"/>
          <w:sz w:val="18"/>
        </w:rPr>
        <w:t> </w:t>
      </w:r>
      <w:r>
        <w:rPr>
          <w:rFonts w:ascii="Arial" w:hAnsi="Arial"/>
          <w:b/>
          <w:sz w:val="18"/>
        </w:rPr>
        <w:t>los horarios definitivos</w:t>
      </w:r>
      <w:r>
        <w:rPr>
          <w:rFonts w:ascii="Arial" w:hAnsi="Arial"/>
          <w:b/>
          <w:spacing w:val="40"/>
          <w:sz w:val="18"/>
        </w:rPr>
        <w:t> </w:t>
      </w:r>
      <w:r>
        <w:rPr>
          <w:rFonts w:ascii="Arial" w:hAnsi="Arial"/>
          <w:b/>
          <w:sz w:val="18"/>
        </w:rPr>
        <w:t>serán</w:t>
      </w:r>
      <w:r>
        <w:rPr>
          <w:rFonts w:ascii="Arial" w:hAnsi="Arial"/>
          <w:b/>
          <w:spacing w:val="40"/>
          <w:sz w:val="18"/>
        </w:rPr>
        <w:t> </w:t>
      </w:r>
      <w:r>
        <w:rPr>
          <w:rFonts w:ascii="Arial" w:hAnsi="Arial"/>
          <w:b/>
          <w:sz w:val="18"/>
        </w:rPr>
        <w:t>proporcionados</w:t>
      </w:r>
      <w:r>
        <w:rPr>
          <w:rFonts w:ascii="Arial" w:hAnsi="Arial"/>
          <w:b/>
          <w:spacing w:val="40"/>
          <w:sz w:val="18"/>
        </w:rPr>
        <w:t> </w:t>
      </w:r>
      <w:r>
        <w:rPr>
          <w:rFonts w:ascii="Arial" w:hAnsi="Arial"/>
          <w:b/>
          <w:sz w:val="18"/>
        </w:rPr>
        <w:t>por</w:t>
      </w:r>
      <w:r>
        <w:rPr>
          <w:rFonts w:ascii="Arial" w:hAnsi="Arial"/>
          <w:b/>
          <w:spacing w:val="40"/>
          <w:sz w:val="18"/>
        </w:rPr>
        <w:t> </w:t>
      </w:r>
      <w:r>
        <w:rPr>
          <w:rFonts w:ascii="Arial" w:hAnsi="Arial"/>
          <w:b/>
          <w:sz w:val="18"/>
        </w:rPr>
        <w:t>el</w:t>
      </w:r>
      <w:r>
        <w:rPr>
          <w:rFonts w:ascii="Arial" w:hAnsi="Arial"/>
          <w:b/>
          <w:spacing w:val="40"/>
          <w:sz w:val="18"/>
        </w:rPr>
        <w:t> </w:t>
      </w:r>
      <w:r>
        <w:rPr>
          <w:rFonts w:ascii="Arial" w:hAnsi="Arial"/>
          <w:b/>
          <w:sz w:val="18"/>
        </w:rPr>
        <w:t>personal</w:t>
      </w:r>
      <w:r>
        <w:rPr>
          <w:rFonts w:ascii="Arial" w:hAnsi="Arial"/>
          <w:b/>
          <w:spacing w:val="40"/>
          <w:sz w:val="18"/>
        </w:rPr>
        <w:t> </w:t>
      </w:r>
      <w:r>
        <w:rPr>
          <w:rFonts w:ascii="Arial" w:hAnsi="Arial"/>
          <w:b/>
          <w:sz w:val="18"/>
        </w:rPr>
        <w:t>de</w:t>
      </w:r>
      <w:r>
        <w:rPr>
          <w:rFonts w:ascii="Arial" w:hAnsi="Arial"/>
          <w:b/>
          <w:spacing w:val="40"/>
          <w:sz w:val="18"/>
        </w:rPr>
        <w:t> </w:t>
      </w:r>
      <w:r>
        <w:rPr>
          <w:rFonts w:ascii="Arial" w:hAnsi="Arial"/>
          <w:b/>
          <w:sz w:val="18"/>
        </w:rPr>
        <w:t>operaciones</w:t>
      </w:r>
      <w:r>
        <w:rPr>
          <w:rFonts w:ascii="Arial" w:hAnsi="Arial"/>
          <w:b/>
          <w:spacing w:val="40"/>
          <w:sz w:val="18"/>
        </w:rPr>
        <w:t> </w:t>
      </w:r>
      <w:r>
        <w:rPr>
          <w:rFonts w:ascii="Arial" w:hAnsi="Arial"/>
          <w:b/>
          <w:sz w:val="18"/>
        </w:rPr>
        <w:t>de</w:t>
      </w:r>
      <w:r>
        <w:rPr>
          <w:rFonts w:ascii="Arial" w:hAnsi="Arial"/>
          <w:b/>
          <w:spacing w:val="40"/>
          <w:sz w:val="18"/>
        </w:rPr>
        <w:t> </w:t>
      </w:r>
      <w:r>
        <w:rPr>
          <w:rFonts w:ascii="Arial" w:hAnsi="Arial"/>
          <w:b/>
          <w:sz w:val="18"/>
        </w:rPr>
        <w:t>la</w:t>
      </w:r>
      <w:r>
        <w:rPr>
          <w:rFonts w:ascii="Arial" w:hAnsi="Arial"/>
          <w:b/>
          <w:spacing w:val="40"/>
          <w:sz w:val="18"/>
        </w:rPr>
        <w:t> </w:t>
      </w:r>
      <w:r>
        <w:rPr>
          <w:rFonts w:ascii="Arial" w:hAnsi="Arial"/>
          <w:b/>
          <w:sz w:val="18"/>
        </w:rPr>
        <w:t>ciudad</w:t>
      </w:r>
    </w:p>
    <w:p>
      <w:pPr>
        <w:spacing w:before="24"/>
        <w:ind w:left="1149" w:right="0" w:firstLine="0"/>
        <w:jc w:val="left"/>
        <w:rPr>
          <w:rFonts w:ascii="Arial"/>
          <w:b/>
          <w:sz w:val="18"/>
        </w:rPr>
      </w:pPr>
      <w:r>
        <w:rPr>
          <w:rFonts w:ascii="Arial"/>
          <w:b/>
          <w:spacing w:val="-2"/>
          <w:sz w:val="18"/>
        </w:rPr>
        <w:t>visitada.</w:t>
      </w:r>
    </w:p>
    <w:p>
      <w:pPr>
        <w:pStyle w:val="ListParagraph"/>
        <w:numPr>
          <w:ilvl w:val="0"/>
          <w:numId w:val="3"/>
        </w:numPr>
        <w:tabs>
          <w:tab w:pos="1149" w:val="left" w:leader="none"/>
        </w:tabs>
        <w:spacing w:line="211" w:lineRule="auto" w:before="57" w:after="0"/>
        <w:ind w:left="1149" w:right="419" w:hanging="360"/>
        <w:jc w:val="both"/>
        <w:rPr>
          <w:rFonts w:ascii="Lucida Sans Unicode" w:hAnsi="Lucida Sans Unicode"/>
          <w:sz w:val="20"/>
        </w:rPr>
      </w:pPr>
      <w:r>
        <w:rPr>
          <w:rFonts w:ascii="Arial" w:hAnsi="Arial"/>
          <w:b/>
          <w:sz w:val="18"/>
        </w:rPr>
        <w:t>Para hacer efectiva la tarifa de CHD, es necesario enviar copia de documento de identidad, caso contrario se considerará como adulto. En caso de excursión a Machu</w:t>
      </w:r>
      <w:r>
        <w:rPr>
          <w:rFonts w:ascii="Arial" w:hAnsi="Arial"/>
          <w:b/>
          <w:spacing w:val="40"/>
          <w:sz w:val="18"/>
        </w:rPr>
        <w:t> </w:t>
      </w:r>
      <w:r>
        <w:rPr>
          <w:rFonts w:ascii="Arial" w:hAnsi="Arial"/>
          <w:b/>
          <w:sz w:val="18"/>
        </w:rPr>
        <w:t>Picchu,</w:t>
      </w:r>
      <w:r>
        <w:rPr>
          <w:rFonts w:ascii="Arial" w:hAnsi="Arial"/>
          <w:b/>
          <w:spacing w:val="40"/>
          <w:sz w:val="18"/>
        </w:rPr>
        <w:t> </w:t>
      </w:r>
      <w:r>
        <w:rPr>
          <w:rFonts w:ascii="Arial" w:hAnsi="Arial"/>
          <w:b/>
          <w:sz w:val="18"/>
        </w:rPr>
        <w:t>es</w:t>
      </w:r>
      <w:r>
        <w:rPr>
          <w:rFonts w:ascii="Arial" w:hAnsi="Arial"/>
          <w:b/>
          <w:spacing w:val="40"/>
          <w:sz w:val="18"/>
        </w:rPr>
        <w:t> </w:t>
      </w:r>
      <w:r>
        <w:rPr>
          <w:rFonts w:ascii="Arial" w:hAnsi="Arial"/>
          <w:b/>
          <w:sz w:val="18"/>
        </w:rPr>
        <w:t>obligatorio</w:t>
      </w:r>
      <w:r>
        <w:rPr>
          <w:rFonts w:ascii="Arial" w:hAnsi="Arial"/>
          <w:b/>
          <w:spacing w:val="40"/>
          <w:sz w:val="18"/>
        </w:rPr>
        <w:t> </w:t>
      </w:r>
      <w:r>
        <w:rPr>
          <w:rFonts w:ascii="Arial" w:hAnsi="Arial"/>
          <w:b/>
          <w:sz w:val="18"/>
        </w:rPr>
        <w:t>presentar</w:t>
      </w:r>
      <w:r>
        <w:rPr>
          <w:rFonts w:ascii="Arial" w:hAnsi="Arial"/>
          <w:b/>
          <w:spacing w:val="40"/>
          <w:sz w:val="18"/>
        </w:rPr>
        <w:t> </w:t>
      </w:r>
      <w:r>
        <w:rPr>
          <w:rFonts w:ascii="Arial" w:hAnsi="Arial"/>
          <w:b/>
          <w:sz w:val="18"/>
        </w:rPr>
        <w:t>el</w:t>
      </w:r>
      <w:r>
        <w:rPr>
          <w:rFonts w:ascii="Arial" w:hAnsi="Arial"/>
          <w:b/>
          <w:spacing w:val="40"/>
          <w:sz w:val="18"/>
        </w:rPr>
        <w:t> </w:t>
      </w:r>
      <w:r>
        <w:rPr>
          <w:rFonts w:ascii="Arial" w:hAnsi="Arial"/>
          <w:b/>
          <w:sz w:val="18"/>
        </w:rPr>
        <w:t>documento</w:t>
      </w:r>
      <w:r>
        <w:rPr>
          <w:rFonts w:ascii="Arial" w:hAnsi="Arial"/>
          <w:b/>
          <w:spacing w:val="40"/>
          <w:sz w:val="18"/>
        </w:rPr>
        <w:t> </w:t>
      </w:r>
      <w:r>
        <w:rPr>
          <w:rFonts w:ascii="Arial" w:hAnsi="Arial"/>
          <w:b/>
          <w:sz w:val="18"/>
        </w:rPr>
        <w:t>original</w:t>
      </w:r>
      <w:r>
        <w:rPr>
          <w:rFonts w:ascii="Arial" w:hAnsi="Arial"/>
          <w:b/>
          <w:spacing w:val="40"/>
          <w:sz w:val="18"/>
        </w:rPr>
        <w:t> </w:t>
      </w:r>
      <w:r>
        <w:rPr>
          <w:rFonts w:ascii="Arial" w:hAnsi="Arial"/>
          <w:b/>
          <w:sz w:val="18"/>
        </w:rPr>
        <w:t>al</w:t>
      </w:r>
      <w:r>
        <w:rPr>
          <w:rFonts w:ascii="Arial" w:hAnsi="Arial"/>
          <w:b/>
          <w:spacing w:val="40"/>
          <w:sz w:val="18"/>
        </w:rPr>
        <w:t> </w:t>
      </w:r>
      <w:r>
        <w:rPr>
          <w:rFonts w:ascii="Arial" w:hAnsi="Arial"/>
          <w:b/>
          <w:sz w:val="18"/>
        </w:rPr>
        <w:t>momento</w:t>
      </w:r>
      <w:r>
        <w:rPr>
          <w:rFonts w:ascii="Arial" w:hAnsi="Arial"/>
          <w:b/>
          <w:spacing w:val="40"/>
          <w:sz w:val="18"/>
        </w:rPr>
        <w:t> </w:t>
      </w:r>
      <w:r>
        <w:rPr>
          <w:rFonts w:ascii="Arial" w:hAnsi="Arial"/>
          <w:b/>
          <w:sz w:val="18"/>
        </w:rPr>
        <w:t>del</w:t>
      </w:r>
    </w:p>
    <w:p>
      <w:pPr>
        <w:spacing w:before="9"/>
        <w:ind w:left="1149" w:right="0" w:firstLine="0"/>
        <w:jc w:val="left"/>
        <w:rPr>
          <w:rFonts w:ascii="Arial"/>
          <w:b/>
          <w:sz w:val="18"/>
        </w:rPr>
      </w:pPr>
      <w:r>
        <w:rPr>
          <w:rFonts w:ascii="Arial"/>
          <w:b/>
          <w:spacing w:val="-2"/>
          <w:sz w:val="18"/>
        </w:rPr>
        <w:t>ingreso.</w:t>
      </w:r>
    </w:p>
    <w:p>
      <w:pPr>
        <w:pStyle w:val="ListParagraph"/>
        <w:numPr>
          <w:ilvl w:val="0"/>
          <w:numId w:val="3"/>
        </w:numPr>
        <w:tabs>
          <w:tab w:pos="1149" w:val="left" w:leader="none"/>
        </w:tabs>
        <w:spacing w:line="194" w:lineRule="auto" w:before="50" w:after="0"/>
        <w:ind w:left="1149" w:right="431" w:hanging="360"/>
        <w:jc w:val="left"/>
        <w:rPr>
          <w:rFonts w:ascii="Lucida Sans Unicode" w:hAnsi="Lucida Sans Unicode"/>
          <w:sz w:val="20"/>
        </w:rPr>
      </w:pPr>
      <w:r>
        <w:rPr>
          <w:sz w:val="18"/>
        </w:rPr>
        <w:t>De acuerdo a las normas que rigen para el guiado oficial en Perú, no se considera guía</w:t>
      </w:r>
      <w:r>
        <w:rPr>
          <w:spacing w:val="40"/>
          <w:sz w:val="18"/>
        </w:rPr>
        <w:t> </w:t>
      </w:r>
      <w:r>
        <w:rPr>
          <w:sz w:val="18"/>
        </w:rPr>
        <w:t>acompañante para todo el recorrido,</w:t>
      </w:r>
      <w:r>
        <w:rPr>
          <w:spacing w:val="40"/>
          <w:sz w:val="18"/>
        </w:rPr>
        <w:t> </w:t>
      </w:r>
      <w:r>
        <w:rPr>
          <w:sz w:val="18"/>
        </w:rPr>
        <w:t>se utilizarán guías locales en cada ciudad.</w:t>
      </w:r>
    </w:p>
    <w:p>
      <w:pPr>
        <w:pStyle w:val="ListParagraph"/>
        <w:numPr>
          <w:ilvl w:val="0"/>
          <w:numId w:val="3"/>
        </w:numPr>
        <w:tabs>
          <w:tab w:pos="1149" w:val="left" w:leader="none"/>
        </w:tabs>
        <w:spacing w:line="280" w:lineRule="exact" w:before="10" w:after="0"/>
        <w:ind w:left="1149" w:right="0" w:hanging="360"/>
        <w:jc w:val="left"/>
        <w:rPr>
          <w:rFonts w:ascii="Lucida Sans Unicode" w:hAnsi="Lucida Sans Unicode"/>
          <w:sz w:val="20"/>
        </w:rPr>
      </w:pPr>
      <w:r>
        <w:rPr>
          <w:sz w:val="18"/>
        </w:rPr>
        <w:t>Se</w:t>
      </w:r>
      <w:r>
        <w:rPr>
          <w:spacing w:val="-2"/>
          <w:sz w:val="18"/>
        </w:rPr>
        <w:t> </w:t>
      </w:r>
      <w:r>
        <w:rPr>
          <w:sz w:val="18"/>
        </w:rPr>
        <w:t>permite un</w:t>
      </w:r>
      <w:r>
        <w:rPr>
          <w:spacing w:val="-6"/>
          <w:sz w:val="18"/>
        </w:rPr>
        <w:t> </w:t>
      </w:r>
      <w:r>
        <w:rPr>
          <w:sz w:val="18"/>
        </w:rPr>
        <w:t>único</w:t>
      </w:r>
      <w:r>
        <w:rPr>
          <w:spacing w:val="-7"/>
          <w:sz w:val="18"/>
        </w:rPr>
        <w:t> </w:t>
      </w:r>
      <w:r>
        <w:rPr>
          <w:sz w:val="18"/>
        </w:rPr>
        <w:t>menor</w:t>
      </w:r>
      <w:r>
        <w:rPr>
          <w:spacing w:val="-2"/>
          <w:sz w:val="18"/>
        </w:rPr>
        <w:t> </w:t>
      </w:r>
      <w:r>
        <w:rPr>
          <w:sz w:val="18"/>
        </w:rPr>
        <w:t>por</w:t>
      </w:r>
      <w:r>
        <w:rPr>
          <w:spacing w:val="-3"/>
          <w:sz w:val="18"/>
        </w:rPr>
        <w:t> </w:t>
      </w:r>
      <w:r>
        <w:rPr>
          <w:sz w:val="18"/>
        </w:rPr>
        <w:t>habitación,</w:t>
      </w:r>
      <w:r>
        <w:rPr>
          <w:spacing w:val="-6"/>
          <w:sz w:val="18"/>
        </w:rPr>
        <w:t> </w:t>
      </w:r>
      <w:r>
        <w:rPr>
          <w:sz w:val="18"/>
        </w:rPr>
        <w:t>compartiendo</w:t>
      </w:r>
      <w:r>
        <w:rPr>
          <w:spacing w:val="-7"/>
          <w:sz w:val="18"/>
        </w:rPr>
        <w:t> </w:t>
      </w:r>
      <w:r>
        <w:rPr>
          <w:sz w:val="18"/>
        </w:rPr>
        <w:t>mínimo</w:t>
      </w:r>
      <w:r>
        <w:rPr>
          <w:spacing w:val="1"/>
          <w:sz w:val="18"/>
        </w:rPr>
        <w:t> </w:t>
      </w:r>
      <w:r>
        <w:rPr>
          <w:sz w:val="18"/>
        </w:rPr>
        <w:t>con</w:t>
      </w:r>
      <w:r>
        <w:rPr>
          <w:spacing w:val="-7"/>
          <w:sz w:val="18"/>
        </w:rPr>
        <w:t> </w:t>
      </w:r>
      <w:r>
        <w:rPr>
          <w:sz w:val="18"/>
        </w:rPr>
        <w:t>2</w:t>
      </w:r>
      <w:r>
        <w:rPr>
          <w:spacing w:val="1"/>
          <w:sz w:val="18"/>
        </w:rPr>
        <w:t> </w:t>
      </w:r>
      <w:r>
        <w:rPr>
          <w:spacing w:val="-2"/>
          <w:sz w:val="18"/>
        </w:rPr>
        <w:t>adultos</w:t>
      </w:r>
    </w:p>
    <w:p>
      <w:pPr>
        <w:pStyle w:val="ListParagraph"/>
        <w:numPr>
          <w:ilvl w:val="0"/>
          <w:numId w:val="3"/>
        </w:numPr>
        <w:tabs>
          <w:tab w:pos="1149" w:val="left" w:leader="none"/>
        </w:tabs>
        <w:spacing w:line="194" w:lineRule="auto" w:before="14" w:after="0"/>
        <w:ind w:left="1149" w:right="456" w:hanging="360"/>
        <w:jc w:val="left"/>
        <w:rPr>
          <w:rFonts w:ascii="Lucida Sans Unicode" w:hAnsi="Lucida Sans Unicode"/>
          <w:sz w:val="20"/>
        </w:rPr>
      </w:pPr>
      <w:r>
        <w:rPr>
          <w:sz w:val="18"/>
        </w:rPr>
        <w:t>Para</w:t>
      </w:r>
      <w:r>
        <w:rPr>
          <w:spacing w:val="-4"/>
          <w:sz w:val="18"/>
        </w:rPr>
        <w:t> </w:t>
      </w:r>
      <w:r>
        <w:rPr>
          <w:sz w:val="18"/>
        </w:rPr>
        <w:t>reservas</w:t>
      </w:r>
      <w:r>
        <w:rPr>
          <w:spacing w:val="-1"/>
          <w:sz w:val="18"/>
        </w:rPr>
        <w:t> </w:t>
      </w:r>
      <w:r>
        <w:rPr>
          <w:sz w:val="18"/>
        </w:rPr>
        <w:t>que</w:t>
      </w:r>
      <w:r>
        <w:rPr>
          <w:spacing w:val="-4"/>
          <w:sz w:val="18"/>
        </w:rPr>
        <w:t> </w:t>
      </w:r>
      <w:r>
        <w:rPr>
          <w:sz w:val="18"/>
        </w:rPr>
        <w:t>tengan</w:t>
      </w:r>
      <w:r>
        <w:rPr>
          <w:spacing w:val="-4"/>
          <w:sz w:val="18"/>
        </w:rPr>
        <w:t> </w:t>
      </w:r>
      <w:r>
        <w:rPr>
          <w:sz w:val="18"/>
        </w:rPr>
        <w:t>Machu</w:t>
      </w:r>
      <w:r>
        <w:rPr>
          <w:spacing w:val="-10"/>
          <w:sz w:val="18"/>
        </w:rPr>
        <w:t> </w:t>
      </w:r>
      <w:r>
        <w:rPr>
          <w:sz w:val="18"/>
        </w:rPr>
        <w:t>Picchu,</w:t>
      </w:r>
      <w:r>
        <w:rPr>
          <w:spacing w:val="-10"/>
          <w:sz w:val="18"/>
        </w:rPr>
        <w:t> </w:t>
      </w:r>
      <w:r>
        <w:rPr>
          <w:sz w:val="18"/>
        </w:rPr>
        <w:t>es</w:t>
      </w:r>
      <w:r>
        <w:rPr>
          <w:spacing w:val="-1"/>
          <w:sz w:val="18"/>
        </w:rPr>
        <w:t> </w:t>
      </w:r>
      <w:r>
        <w:rPr>
          <w:sz w:val="18"/>
        </w:rPr>
        <w:t>necesario</w:t>
      </w:r>
      <w:r>
        <w:rPr>
          <w:spacing w:val="-4"/>
          <w:sz w:val="18"/>
        </w:rPr>
        <w:t> </w:t>
      </w:r>
      <w:r>
        <w:rPr>
          <w:sz w:val="18"/>
        </w:rPr>
        <w:t>enviar</w:t>
      </w:r>
      <w:r>
        <w:rPr>
          <w:spacing w:val="-7"/>
          <w:sz w:val="18"/>
        </w:rPr>
        <w:t> </w:t>
      </w:r>
      <w:r>
        <w:rPr>
          <w:sz w:val="18"/>
        </w:rPr>
        <w:t>los</w:t>
      </w:r>
      <w:r>
        <w:rPr>
          <w:spacing w:val="-1"/>
          <w:sz w:val="18"/>
        </w:rPr>
        <w:t> </w:t>
      </w:r>
      <w:r>
        <w:rPr>
          <w:sz w:val="18"/>
        </w:rPr>
        <w:t>datos</w:t>
      </w:r>
      <w:r>
        <w:rPr>
          <w:spacing w:val="-1"/>
          <w:sz w:val="18"/>
        </w:rPr>
        <w:t> </w:t>
      </w:r>
      <w:r>
        <w:rPr>
          <w:sz w:val="18"/>
        </w:rPr>
        <w:t>completos</w:t>
      </w:r>
      <w:r>
        <w:rPr>
          <w:spacing w:val="-1"/>
          <w:sz w:val="18"/>
        </w:rPr>
        <w:t> </w:t>
      </w:r>
      <w:r>
        <w:rPr>
          <w:sz w:val="18"/>
        </w:rPr>
        <w:t>de</w:t>
      </w:r>
      <w:r>
        <w:rPr>
          <w:spacing w:val="-4"/>
          <w:sz w:val="18"/>
        </w:rPr>
        <w:t> </w:t>
      </w:r>
      <w:r>
        <w:rPr>
          <w:sz w:val="18"/>
        </w:rPr>
        <w:t>pax: nombre y apellido, fecha nacimiento, copia del número de documento de identidad y/o</w:t>
      </w:r>
    </w:p>
    <w:p>
      <w:pPr>
        <w:pStyle w:val="BodyText"/>
        <w:spacing w:before="10"/>
      </w:pPr>
      <w:r>
        <w:rPr/>
        <w:t>copia</w:t>
      </w:r>
      <w:r>
        <w:rPr>
          <w:spacing w:val="-2"/>
        </w:rPr>
        <w:t> </w:t>
      </w:r>
      <w:r>
        <w:rPr/>
        <w:t>de</w:t>
      </w:r>
      <w:r>
        <w:rPr>
          <w:spacing w:val="-7"/>
        </w:rPr>
        <w:t> </w:t>
      </w:r>
      <w:r>
        <w:rPr/>
        <w:t>pasaporte</w:t>
      </w:r>
      <w:r>
        <w:rPr>
          <w:spacing w:val="-2"/>
        </w:rPr>
        <w:t> </w:t>
      </w:r>
      <w:r>
        <w:rPr/>
        <w:t>y</w:t>
      </w:r>
      <w:r>
        <w:rPr>
          <w:spacing w:val="-6"/>
        </w:rPr>
        <w:t> </w:t>
      </w:r>
      <w:r>
        <w:rPr/>
        <w:t>nacionalidad</w:t>
      </w:r>
      <w:r>
        <w:rPr>
          <w:spacing w:val="-2"/>
        </w:rPr>
        <w:t> </w:t>
      </w:r>
      <w:r>
        <w:rPr/>
        <w:t>al</w:t>
      </w:r>
      <w:r>
        <w:rPr>
          <w:spacing w:val="-6"/>
        </w:rPr>
        <w:t> </w:t>
      </w:r>
      <w:r>
        <w:rPr/>
        <w:t>momento</w:t>
      </w:r>
      <w:r>
        <w:rPr>
          <w:spacing w:val="-2"/>
        </w:rPr>
        <w:t> </w:t>
      </w:r>
      <w:r>
        <w:rPr/>
        <w:t>de</w:t>
      </w:r>
      <w:r>
        <w:rPr>
          <w:spacing w:val="-2"/>
        </w:rPr>
        <w:t> </w:t>
      </w:r>
      <w:r>
        <w:rPr/>
        <w:t>efectuar</w:t>
      </w:r>
      <w:r>
        <w:rPr>
          <w:spacing w:val="-11"/>
        </w:rPr>
        <w:t> </w:t>
      </w:r>
      <w:r>
        <w:rPr/>
        <w:t>la</w:t>
      </w:r>
      <w:r>
        <w:rPr>
          <w:spacing w:val="-2"/>
        </w:rPr>
        <w:t> </w:t>
      </w:r>
      <w:r>
        <w:rPr/>
        <w:t>reserva,</w:t>
      </w:r>
      <w:r>
        <w:rPr>
          <w:spacing w:val="-2"/>
        </w:rPr>
        <w:t> </w:t>
      </w:r>
      <w:r>
        <w:rPr/>
        <w:t>caso</w:t>
      </w:r>
      <w:r>
        <w:rPr>
          <w:spacing w:val="-2"/>
        </w:rPr>
        <w:t> </w:t>
      </w:r>
      <w:r>
        <w:rPr/>
        <w:t>contrario</w:t>
      </w:r>
      <w:r>
        <w:rPr>
          <w:spacing w:val="-8"/>
        </w:rPr>
        <w:t> </w:t>
      </w:r>
      <w:r>
        <w:rPr/>
        <w:t>los espacios de tren estarán sujeto a disponibilidad.</w:t>
      </w:r>
    </w:p>
    <w:p>
      <w:pPr>
        <w:pStyle w:val="ListParagraph"/>
        <w:numPr>
          <w:ilvl w:val="0"/>
          <w:numId w:val="3"/>
        </w:numPr>
        <w:tabs>
          <w:tab w:pos="1149" w:val="left" w:leader="none"/>
        </w:tabs>
        <w:spacing w:line="194" w:lineRule="auto" w:before="38" w:after="0"/>
        <w:ind w:left="1149" w:right="759" w:hanging="360"/>
        <w:jc w:val="left"/>
        <w:rPr>
          <w:rFonts w:ascii="Lucida Sans Unicode" w:hAnsi="Lucida Sans Unicode"/>
          <w:sz w:val="20"/>
        </w:rPr>
      </w:pPr>
      <w:r>
        <w:rPr>
          <w:sz w:val="18"/>
        </w:rPr>
        <w:t>Política</w:t>
      </w:r>
      <w:r>
        <w:rPr>
          <w:spacing w:val="-2"/>
          <w:sz w:val="18"/>
        </w:rPr>
        <w:t> </w:t>
      </w:r>
      <w:r>
        <w:rPr>
          <w:sz w:val="18"/>
        </w:rPr>
        <w:t>de</w:t>
      </w:r>
      <w:r>
        <w:rPr>
          <w:spacing w:val="-2"/>
          <w:sz w:val="18"/>
        </w:rPr>
        <w:t> </w:t>
      </w:r>
      <w:r>
        <w:rPr>
          <w:sz w:val="18"/>
        </w:rPr>
        <w:t>equipaje</w:t>
      </w:r>
      <w:r>
        <w:rPr>
          <w:spacing w:val="-2"/>
          <w:sz w:val="18"/>
        </w:rPr>
        <w:t> </w:t>
      </w:r>
      <w:r>
        <w:rPr>
          <w:sz w:val="18"/>
        </w:rPr>
        <w:t>a</w:t>
      </w:r>
      <w:r>
        <w:rPr>
          <w:spacing w:val="-2"/>
          <w:sz w:val="18"/>
        </w:rPr>
        <w:t> </w:t>
      </w:r>
      <w:r>
        <w:rPr>
          <w:sz w:val="18"/>
        </w:rPr>
        <w:t>bordo</w:t>
      </w:r>
      <w:r>
        <w:rPr>
          <w:spacing w:val="-2"/>
          <w:sz w:val="18"/>
        </w:rPr>
        <w:t> </w:t>
      </w:r>
      <w:r>
        <w:rPr>
          <w:sz w:val="18"/>
        </w:rPr>
        <w:t>Tren</w:t>
      </w:r>
      <w:r>
        <w:rPr>
          <w:spacing w:val="-2"/>
          <w:sz w:val="18"/>
        </w:rPr>
        <w:t> </w:t>
      </w:r>
      <w:r>
        <w:rPr>
          <w:sz w:val="18"/>
        </w:rPr>
        <w:t>a</w:t>
      </w:r>
      <w:r>
        <w:rPr>
          <w:spacing w:val="-2"/>
          <w:sz w:val="18"/>
        </w:rPr>
        <w:t> </w:t>
      </w:r>
      <w:r>
        <w:rPr>
          <w:sz w:val="18"/>
        </w:rPr>
        <w:t>Machu</w:t>
      </w:r>
      <w:r>
        <w:rPr>
          <w:spacing w:val="-2"/>
          <w:sz w:val="18"/>
        </w:rPr>
        <w:t> </w:t>
      </w:r>
      <w:r>
        <w:rPr>
          <w:sz w:val="18"/>
        </w:rPr>
        <w:t>Picchu:</w:t>
      </w:r>
      <w:r>
        <w:rPr>
          <w:spacing w:val="-2"/>
          <w:sz w:val="18"/>
        </w:rPr>
        <w:t> </w:t>
      </w:r>
      <w:r>
        <w:rPr>
          <w:sz w:val="18"/>
        </w:rPr>
        <w:t>1</w:t>
      </w:r>
      <w:r>
        <w:rPr>
          <w:spacing w:val="-2"/>
          <w:sz w:val="18"/>
        </w:rPr>
        <w:t> </w:t>
      </w:r>
      <w:r>
        <w:rPr>
          <w:sz w:val="18"/>
        </w:rPr>
        <w:t>bolsa</w:t>
      </w:r>
      <w:r>
        <w:rPr>
          <w:spacing w:val="-8"/>
          <w:sz w:val="18"/>
        </w:rPr>
        <w:t> </w:t>
      </w:r>
      <w:r>
        <w:rPr>
          <w:sz w:val="18"/>
        </w:rPr>
        <w:t>o</w:t>
      </w:r>
      <w:r>
        <w:rPr>
          <w:spacing w:val="-7"/>
          <w:sz w:val="18"/>
        </w:rPr>
        <w:t> </w:t>
      </w:r>
      <w:r>
        <w:rPr>
          <w:sz w:val="18"/>
        </w:rPr>
        <w:t>mochila</w:t>
      </w:r>
      <w:r>
        <w:rPr>
          <w:spacing w:val="-2"/>
          <w:sz w:val="18"/>
        </w:rPr>
        <w:t> </w:t>
      </w:r>
      <w:r>
        <w:rPr>
          <w:sz w:val="18"/>
        </w:rPr>
        <w:t>de</w:t>
      </w:r>
      <w:r>
        <w:rPr>
          <w:spacing w:val="-2"/>
          <w:sz w:val="18"/>
        </w:rPr>
        <w:t> </w:t>
      </w:r>
      <w:r>
        <w:rPr>
          <w:sz w:val="18"/>
        </w:rPr>
        <w:t>5</w:t>
      </w:r>
      <w:r>
        <w:rPr>
          <w:spacing w:val="40"/>
          <w:sz w:val="18"/>
        </w:rPr>
        <w:t> </w:t>
      </w:r>
      <w:r>
        <w:rPr>
          <w:sz w:val="18"/>
        </w:rPr>
        <w:t>kg/11lb (62 pulgadas lineales/157cm (alto + largo + ancho).</w:t>
      </w:r>
    </w:p>
    <w:p>
      <w:pPr>
        <w:pStyle w:val="ListParagraph"/>
        <w:numPr>
          <w:ilvl w:val="0"/>
          <w:numId w:val="3"/>
        </w:numPr>
        <w:tabs>
          <w:tab w:pos="1149" w:val="left" w:leader="none"/>
        </w:tabs>
        <w:spacing w:line="283" w:lineRule="exact" w:before="11" w:after="0"/>
        <w:ind w:left="1149" w:right="0" w:hanging="360"/>
        <w:jc w:val="left"/>
        <w:rPr>
          <w:rFonts w:ascii="Lucida Sans Unicode" w:hAnsi="Lucida Sans Unicode"/>
          <w:sz w:val="20"/>
        </w:rPr>
      </w:pPr>
      <w:r>
        <w:rPr>
          <w:sz w:val="18"/>
        </w:rPr>
        <w:t>Operación</w:t>
      </w:r>
      <w:r>
        <w:rPr>
          <w:spacing w:val="-2"/>
          <w:sz w:val="18"/>
        </w:rPr>
        <w:t> </w:t>
      </w:r>
      <w:r>
        <w:rPr>
          <w:sz w:val="18"/>
        </w:rPr>
        <w:t>a partir</w:t>
      </w:r>
      <w:r>
        <w:rPr>
          <w:spacing w:val="-2"/>
          <w:sz w:val="18"/>
        </w:rPr>
        <w:t> </w:t>
      </w:r>
      <w:r>
        <w:rPr>
          <w:sz w:val="18"/>
        </w:rPr>
        <w:t>de</w:t>
      </w:r>
      <w:r>
        <w:rPr>
          <w:spacing w:val="-7"/>
          <w:sz w:val="18"/>
        </w:rPr>
        <w:t> </w:t>
      </w:r>
      <w:r>
        <w:rPr>
          <w:sz w:val="18"/>
        </w:rPr>
        <w:t>mínimo 2</w:t>
      </w:r>
      <w:r>
        <w:rPr>
          <w:spacing w:val="-6"/>
          <w:sz w:val="18"/>
        </w:rPr>
        <w:t> </w:t>
      </w:r>
      <w:r>
        <w:rPr>
          <w:spacing w:val="-2"/>
          <w:sz w:val="18"/>
        </w:rPr>
        <w:t>personas.</w:t>
      </w:r>
    </w:p>
    <w:p>
      <w:pPr>
        <w:pStyle w:val="ListParagraph"/>
        <w:numPr>
          <w:ilvl w:val="0"/>
          <w:numId w:val="3"/>
        </w:numPr>
        <w:tabs>
          <w:tab w:pos="1149" w:val="left" w:leader="none"/>
        </w:tabs>
        <w:spacing w:line="187" w:lineRule="auto" w:before="24" w:after="0"/>
        <w:ind w:left="1149" w:right="411" w:hanging="360"/>
        <w:jc w:val="left"/>
        <w:rPr>
          <w:rFonts w:ascii="Lucida Sans Unicode" w:hAnsi="Lucida Sans Unicode"/>
          <w:sz w:val="20"/>
        </w:rPr>
      </w:pPr>
      <w:r>
        <w:rPr>
          <w:sz w:val="18"/>
        </w:rPr>
        <w:t>Los hoteles en temporada de Navidad, Fin de Año y Semana Santa cuentan con</w:t>
      </w:r>
      <w:r>
        <w:rPr>
          <w:spacing w:val="-2"/>
          <w:sz w:val="18"/>
        </w:rPr>
        <w:t> </w:t>
      </w:r>
      <w:r>
        <w:rPr>
          <w:sz w:val="18"/>
        </w:rPr>
        <w:t>mínimo de</w:t>
      </w:r>
      <w:r>
        <w:rPr>
          <w:spacing w:val="40"/>
          <w:sz w:val="18"/>
        </w:rPr>
        <w:t> </w:t>
      </w:r>
      <w:r>
        <w:rPr>
          <w:sz w:val="18"/>
        </w:rPr>
        <w:t>noches,</w:t>
      </w:r>
      <w:r>
        <w:rPr>
          <w:spacing w:val="40"/>
          <w:sz w:val="18"/>
        </w:rPr>
        <w:t> </w:t>
      </w:r>
      <w:r>
        <w:rPr>
          <w:sz w:val="18"/>
        </w:rPr>
        <w:t>cenas</w:t>
      </w:r>
      <w:r>
        <w:rPr>
          <w:spacing w:val="40"/>
          <w:sz w:val="18"/>
        </w:rPr>
        <w:t> </w:t>
      </w:r>
      <w:r>
        <w:rPr>
          <w:sz w:val="18"/>
        </w:rPr>
        <w:t>obligatorias</w:t>
      </w:r>
      <w:r>
        <w:rPr>
          <w:spacing w:val="40"/>
          <w:sz w:val="18"/>
        </w:rPr>
        <w:t> </w:t>
      </w:r>
      <w:r>
        <w:rPr>
          <w:sz w:val="18"/>
        </w:rPr>
        <w:t>y</w:t>
      </w:r>
      <w:r>
        <w:rPr>
          <w:spacing w:val="40"/>
          <w:sz w:val="18"/>
        </w:rPr>
        <w:t> </w:t>
      </w:r>
      <w:r>
        <w:rPr>
          <w:sz w:val="18"/>
        </w:rPr>
        <w:t>suplementos</w:t>
      </w:r>
      <w:r>
        <w:rPr>
          <w:spacing w:val="40"/>
          <w:sz w:val="18"/>
        </w:rPr>
        <w:t> </w:t>
      </w:r>
      <w:r>
        <w:rPr>
          <w:sz w:val="18"/>
        </w:rPr>
        <w:t>para</w:t>
      </w:r>
      <w:r>
        <w:rPr>
          <w:spacing w:val="40"/>
          <w:sz w:val="18"/>
        </w:rPr>
        <w:t> </w:t>
      </w:r>
      <w:r>
        <w:rPr>
          <w:sz w:val="18"/>
        </w:rPr>
        <w:t>estas</w:t>
      </w:r>
      <w:r>
        <w:rPr>
          <w:spacing w:val="40"/>
          <w:sz w:val="18"/>
        </w:rPr>
        <w:t> </w:t>
      </w:r>
      <w:r>
        <w:rPr>
          <w:sz w:val="18"/>
        </w:rPr>
        <w:t>fechas.</w:t>
      </w:r>
      <w:r>
        <w:rPr>
          <w:spacing w:val="40"/>
          <w:sz w:val="18"/>
        </w:rPr>
        <w:t> </w:t>
      </w:r>
      <w:r>
        <w:rPr>
          <w:sz w:val="18"/>
        </w:rPr>
        <w:t>Por</w:t>
      </w:r>
      <w:r>
        <w:rPr>
          <w:spacing w:val="40"/>
          <w:sz w:val="18"/>
        </w:rPr>
        <w:t> </w:t>
      </w:r>
      <w:r>
        <w:rPr>
          <w:sz w:val="18"/>
        </w:rPr>
        <w:t>favor</w:t>
      </w:r>
      <w:r>
        <w:rPr>
          <w:spacing w:val="40"/>
          <w:sz w:val="18"/>
        </w:rPr>
        <w:t> </w:t>
      </w:r>
      <w:r>
        <w:rPr>
          <w:sz w:val="18"/>
        </w:rPr>
        <w:t>consultar</w:t>
      </w:r>
    </w:p>
    <w:p>
      <w:pPr>
        <w:pStyle w:val="BodyText"/>
        <w:spacing w:before="11"/>
      </w:pPr>
      <w:r>
        <w:rPr>
          <w:spacing w:val="-2"/>
        </w:rPr>
        <w:t>Precios.</w:t>
      </w:r>
    </w:p>
    <w:p>
      <w:pPr>
        <w:pStyle w:val="BodyText"/>
        <w:spacing w:before="199"/>
        <w:ind w:left="0"/>
      </w:pPr>
    </w:p>
    <w:p>
      <w:pPr>
        <w:pStyle w:val="Heading3"/>
        <w:ind w:left="6"/>
        <w:jc w:val="center"/>
        <w:rPr>
          <w:u w:val="none"/>
        </w:rPr>
      </w:pPr>
      <w:r>
        <w:rPr>
          <w:color w:val="006FC0"/>
          <w:u w:val="single" w:color="006FC0"/>
        </w:rPr>
        <w:t>AVISO</w:t>
      </w:r>
      <w:r>
        <w:rPr>
          <w:color w:val="006FC0"/>
          <w:spacing w:val="-6"/>
          <w:u w:val="single" w:color="006FC0"/>
        </w:rPr>
        <w:t> </w:t>
      </w:r>
      <w:r>
        <w:rPr>
          <w:color w:val="006FC0"/>
          <w:u w:val="single" w:color="006FC0"/>
        </w:rPr>
        <w:t>DE </w:t>
      </w:r>
      <w:r>
        <w:rPr>
          <w:color w:val="006FC0"/>
          <w:spacing w:val="-2"/>
          <w:u w:val="single" w:color="006FC0"/>
        </w:rPr>
        <w:t>PRIVACIDAD:</w:t>
      </w:r>
    </w:p>
    <w:p>
      <w:pPr>
        <w:pStyle w:val="BodyText"/>
        <w:spacing w:before="10"/>
        <w:ind w:left="0"/>
        <w:rPr>
          <w:rFonts w:ascii="Arial"/>
          <w:b/>
        </w:rPr>
      </w:pPr>
    </w:p>
    <w:p>
      <w:pPr>
        <w:pStyle w:val="BodyText"/>
        <w:spacing w:before="1"/>
        <w:ind w:left="429" w:right="414"/>
        <w:jc w:val="both"/>
      </w:pPr>
      <w:r>
        <w:rPr/>
        <w:t>En cumplimiento por lo dispuesto en el artículo 15 de la Ley Federal de Protección de datos Personales en</w:t>
      </w:r>
      <w:r>
        <w:rPr>
          <w:spacing w:val="-3"/>
        </w:rPr>
        <w:t> </w:t>
      </w:r>
      <w:r>
        <w:rPr/>
        <w:t>Posesión</w:t>
      </w:r>
      <w:r>
        <w:rPr>
          <w:spacing w:val="-3"/>
        </w:rPr>
        <w:t> </w:t>
      </w:r>
      <w:r>
        <w:rPr/>
        <w:t>de los Particulares (LFPDPPP), le informamos que</w:t>
      </w:r>
      <w:r>
        <w:rPr>
          <w:spacing w:val="40"/>
        </w:rPr>
        <w:t> </w:t>
      </w:r>
      <w:r>
        <w:rPr/>
        <w:t>sus datos personales que llegase a proporcionar de manera libre y voluntaria a través de este o cualquier otro medio estarán sujetos a las disposiciones del Aviso de Privacidad de Entorno CIT el cual puede ser consultado en el sitio web: </w:t>
      </w:r>
      <w:hyperlink r:id="rId12">
        <w:r>
          <w:rPr>
            <w:color w:val="0000FF"/>
            <w:u w:val="single" w:color="0000FF"/>
          </w:rPr>
          <w:t>www.entonocit.</w:t>
        </w:r>
      </w:hyperlink>
      <w:hyperlink r:id="rId13">
        <w:r>
          <w:rPr>
            <w:color w:val="0000FF"/>
            <w:u w:val="single" w:color="0000FF"/>
          </w:rPr>
          <w:t>com</w:t>
        </w:r>
      </w:hyperlink>
    </w:p>
    <w:p>
      <w:pPr>
        <w:pStyle w:val="BodyText"/>
        <w:spacing w:after="0"/>
        <w:jc w:val="both"/>
        <w:sectPr>
          <w:pgSz w:w="11910" w:h="16850"/>
          <w:pgMar w:header="0" w:footer="0" w:top="2420" w:bottom="280" w:left="1559" w:right="1559"/>
        </w:sectPr>
      </w:pPr>
    </w:p>
    <w:p>
      <w:pPr>
        <w:pStyle w:val="Heading2"/>
        <w:rPr>
          <w:u w:val="none"/>
        </w:rPr>
      </w:pPr>
      <w:r>
        <w:rPr>
          <w:color w:val="006FC0"/>
          <w:u w:val="single" w:color="006FC0"/>
        </w:rPr>
        <w:t>VIGENCIA</w:t>
      </w:r>
      <w:r>
        <w:rPr>
          <w:color w:val="006FC0"/>
          <w:spacing w:val="-10"/>
          <w:u w:val="single" w:color="006FC0"/>
        </w:rPr>
        <w:t> </w:t>
      </w:r>
      <w:r>
        <w:rPr>
          <w:color w:val="006FC0"/>
          <w:u w:val="single" w:color="006FC0"/>
        </w:rPr>
        <w:t>DEL</w:t>
      </w:r>
      <w:r>
        <w:rPr>
          <w:color w:val="006FC0"/>
          <w:spacing w:val="-1"/>
          <w:u w:val="single" w:color="006FC0"/>
        </w:rPr>
        <w:t> </w:t>
      </w:r>
      <w:r>
        <w:rPr>
          <w:color w:val="006FC0"/>
          <w:u w:val="single" w:color="006FC0"/>
        </w:rPr>
        <w:t>05</w:t>
      </w:r>
      <w:r>
        <w:rPr>
          <w:color w:val="006FC0"/>
          <w:spacing w:val="-9"/>
          <w:u w:val="single" w:color="006FC0"/>
        </w:rPr>
        <w:t> </w:t>
      </w:r>
      <w:r>
        <w:rPr>
          <w:color w:val="006FC0"/>
          <w:u w:val="single" w:color="006FC0"/>
        </w:rPr>
        <w:t>DE</w:t>
      </w:r>
      <w:r>
        <w:rPr>
          <w:color w:val="006FC0"/>
          <w:spacing w:val="-6"/>
          <w:u w:val="single" w:color="006FC0"/>
        </w:rPr>
        <w:t> </w:t>
      </w:r>
      <w:r>
        <w:rPr>
          <w:color w:val="006FC0"/>
          <w:u w:val="single" w:color="006FC0"/>
        </w:rPr>
        <w:t>ENERO</w:t>
      </w:r>
      <w:r>
        <w:rPr>
          <w:color w:val="006FC0"/>
          <w:spacing w:val="-8"/>
          <w:u w:val="single" w:color="006FC0"/>
        </w:rPr>
        <w:t> </w:t>
      </w:r>
      <w:r>
        <w:rPr>
          <w:color w:val="006FC0"/>
          <w:u w:val="single" w:color="006FC0"/>
        </w:rPr>
        <w:t>AL</w:t>
      </w:r>
      <w:r>
        <w:rPr>
          <w:color w:val="006FC0"/>
          <w:spacing w:val="2"/>
          <w:u w:val="single" w:color="006FC0"/>
        </w:rPr>
        <w:t> </w:t>
      </w:r>
      <w:r>
        <w:rPr>
          <w:color w:val="006FC0"/>
          <w:u w:val="single" w:color="006FC0"/>
        </w:rPr>
        <w:t>15</w:t>
      </w:r>
      <w:r>
        <w:rPr>
          <w:color w:val="006FC0"/>
          <w:spacing w:val="-3"/>
          <w:u w:val="single" w:color="006FC0"/>
        </w:rPr>
        <w:t> </w:t>
      </w:r>
      <w:r>
        <w:rPr>
          <w:color w:val="006FC0"/>
          <w:u w:val="single" w:color="006FC0"/>
        </w:rPr>
        <w:t>DE</w:t>
      </w:r>
      <w:r>
        <w:rPr>
          <w:color w:val="006FC0"/>
          <w:spacing w:val="2"/>
          <w:u w:val="single" w:color="006FC0"/>
        </w:rPr>
        <w:t> </w:t>
      </w:r>
      <w:r>
        <w:rPr>
          <w:color w:val="006FC0"/>
          <w:u w:val="single" w:color="006FC0"/>
        </w:rPr>
        <w:t>DICIEMBRE</w:t>
      </w:r>
      <w:r>
        <w:rPr>
          <w:color w:val="006FC0"/>
          <w:spacing w:val="2"/>
          <w:u w:val="single" w:color="006FC0"/>
        </w:rPr>
        <w:t> </w:t>
      </w:r>
      <w:r>
        <w:rPr>
          <w:color w:val="006FC0"/>
          <w:u w:val="single" w:color="006FC0"/>
        </w:rPr>
        <w:t>DE</w:t>
      </w:r>
      <w:r>
        <w:rPr>
          <w:color w:val="006FC0"/>
          <w:spacing w:val="1"/>
          <w:u w:val="single" w:color="006FC0"/>
        </w:rPr>
        <w:t> </w:t>
      </w:r>
      <w:r>
        <w:rPr>
          <w:color w:val="006FC0"/>
          <w:spacing w:val="-2"/>
          <w:u w:val="single" w:color="006FC0"/>
        </w:rPr>
        <w:t>2026.</w:t>
      </w:r>
    </w:p>
    <w:p>
      <w:pPr>
        <w:spacing w:before="0"/>
        <w:ind w:left="7" w:right="0" w:firstLine="0"/>
        <w:jc w:val="center"/>
        <w:rPr>
          <w:rFonts w:ascii="Arial"/>
          <w:b/>
          <w:sz w:val="18"/>
        </w:rPr>
      </w:pPr>
      <w:r>
        <w:rPr>
          <w:rFonts w:ascii="Arial"/>
          <w:b/>
          <w:color w:val="FFFFFF"/>
          <w:sz w:val="18"/>
          <w:highlight w:val="blue"/>
          <w:u w:val="single" w:color="FFFFFF"/>
        </w:rPr>
        <w:t>SE</w:t>
      </w:r>
      <w:r>
        <w:rPr>
          <w:rFonts w:ascii="Arial"/>
          <w:b/>
          <w:color w:val="FFFFFF"/>
          <w:spacing w:val="3"/>
          <w:sz w:val="18"/>
          <w:highlight w:val="blue"/>
          <w:u w:val="single" w:color="FFFFFF"/>
        </w:rPr>
        <w:t> </w:t>
      </w:r>
      <w:r>
        <w:rPr>
          <w:rFonts w:ascii="Arial"/>
          <w:b/>
          <w:color w:val="FFFFFF"/>
          <w:sz w:val="18"/>
          <w:highlight w:val="blue"/>
          <w:u w:val="single" w:color="FFFFFF"/>
        </w:rPr>
        <w:t>REQUIERE</w:t>
      </w:r>
      <w:r>
        <w:rPr>
          <w:rFonts w:ascii="Arial"/>
          <w:b/>
          <w:color w:val="FFFFFF"/>
          <w:spacing w:val="-4"/>
          <w:sz w:val="18"/>
          <w:highlight w:val="blue"/>
          <w:u w:val="single" w:color="FFFFFF"/>
        </w:rPr>
        <w:t> </w:t>
      </w:r>
      <w:r>
        <w:rPr>
          <w:rFonts w:ascii="Arial"/>
          <w:b/>
          <w:color w:val="FFFFFF"/>
          <w:spacing w:val="-2"/>
          <w:sz w:val="18"/>
          <w:highlight w:val="blue"/>
          <w:u w:val="single" w:color="FFFFFF"/>
        </w:rPr>
        <w:t>PREPAGO</w:t>
      </w:r>
    </w:p>
    <w:p>
      <w:pPr>
        <w:pStyle w:val="BodyText"/>
        <w:spacing w:before="10" w:after="1"/>
        <w:ind w:left="0"/>
        <w:rPr>
          <w:rFonts w:ascii="Arial"/>
          <w:b/>
        </w:rPr>
      </w:pPr>
    </w:p>
    <w:tbl>
      <w:tblPr>
        <w:tblW w:w="0" w:type="auto"/>
        <w:jc w:val="left"/>
        <w:tblInd w:w="905" w:type="dxa"/>
        <w:tblBorders>
          <w:top w:val="single" w:sz="6" w:space="0" w:color="92D050"/>
          <w:left w:val="single" w:sz="6" w:space="0" w:color="92D050"/>
          <w:bottom w:val="single" w:sz="6" w:space="0" w:color="92D050"/>
          <w:right w:val="single" w:sz="6" w:space="0" w:color="92D050"/>
          <w:insideH w:val="single" w:sz="6" w:space="0" w:color="92D050"/>
          <w:insideV w:val="single" w:sz="6" w:space="0" w:color="92D050"/>
        </w:tblBorders>
        <w:tblLayout w:type="fixed"/>
        <w:tblCellMar>
          <w:top w:w="0" w:type="dxa"/>
          <w:left w:w="0" w:type="dxa"/>
          <w:bottom w:w="0" w:type="dxa"/>
          <w:right w:w="0" w:type="dxa"/>
        </w:tblCellMar>
        <w:tblLook w:val="01E0"/>
      </w:tblPr>
      <w:tblGrid>
        <w:gridCol w:w="7003"/>
      </w:tblGrid>
      <w:tr>
        <w:trPr>
          <w:trHeight w:val="251" w:hRule="atLeast"/>
        </w:trPr>
        <w:tc>
          <w:tcPr>
            <w:tcW w:w="7003" w:type="dxa"/>
            <w:tcBorders>
              <w:bottom w:val="single" w:sz="12" w:space="0" w:color="92D050"/>
            </w:tcBorders>
            <w:shd w:val="clear" w:color="auto" w:fill="00AF50"/>
          </w:tcPr>
          <w:p>
            <w:pPr>
              <w:pStyle w:val="TableParagraph"/>
              <w:jc w:val="center"/>
              <w:rPr>
                <w:rFonts w:ascii="Arial" w:hAnsi="Arial"/>
                <w:b/>
                <w:sz w:val="18"/>
              </w:rPr>
            </w:pPr>
            <w:r>
              <w:rPr>
                <w:rFonts w:ascii="Arial" w:hAnsi="Arial"/>
                <w:b/>
                <w:sz w:val="18"/>
                <w:u w:val="single"/>
              </w:rPr>
              <w:t>POLÍTICAS</w:t>
            </w:r>
            <w:r>
              <w:rPr>
                <w:rFonts w:ascii="Arial" w:hAnsi="Arial"/>
                <w:b/>
                <w:spacing w:val="-2"/>
                <w:sz w:val="18"/>
                <w:u w:val="single"/>
              </w:rPr>
              <w:t> </w:t>
            </w:r>
            <w:r>
              <w:rPr>
                <w:rFonts w:ascii="Arial" w:hAnsi="Arial"/>
                <w:b/>
                <w:sz w:val="18"/>
                <w:u w:val="single"/>
              </w:rPr>
              <w:t>DE</w:t>
            </w:r>
            <w:r>
              <w:rPr>
                <w:rFonts w:ascii="Arial" w:hAnsi="Arial"/>
                <w:b/>
                <w:spacing w:val="-1"/>
                <w:sz w:val="18"/>
                <w:u w:val="single"/>
              </w:rPr>
              <w:t> </w:t>
            </w:r>
            <w:r>
              <w:rPr>
                <w:rFonts w:ascii="Arial" w:hAnsi="Arial"/>
                <w:b/>
                <w:spacing w:val="-2"/>
                <w:sz w:val="18"/>
                <w:u w:val="single"/>
              </w:rPr>
              <w:t>CANCELACIÓN</w:t>
            </w:r>
          </w:p>
        </w:tc>
      </w:tr>
      <w:tr>
        <w:trPr>
          <w:trHeight w:val="2343" w:hRule="atLeast"/>
        </w:trPr>
        <w:tc>
          <w:tcPr>
            <w:tcW w:w="7003" w:type="dxa"/>
            <w:shd w:val="clear" w:color="auto" w:fill="EAF0DD"/>
          </w:tcPr>
          <w:p>
            <w:pPr>
              <w:pStyle w:val="TableParagraph"/>
              <w:numPr>
                <w:ilvl w:val="0"/>
                <w:numId w:val="4"/>
              </w:numPr>
              <w:tabs>
                <w:tab w:pos="828" w:val="left" w:leader="none"/>
              </w:tabs>
              <w:spacing w:line="218" w:lineRule="exact" w:before="197" w:after="0"/>
              <w:ind w:left="828" w:right="0" w:hanging="360"/>
              <w:jc w:val="left"/>
              <w:rPr>
                <w:rFonts w:ascii="Arial" w:hAnsi="Arial"/>
                <w:b/>
                <w:sz w:val="18"/>
              </w:rPr>
            </w:pPr>
            <w:r>
              <w:rPr>
                <w:rFonts w:ascii="Arial" w:hAnsi="Arial"/>
                <w:b/>
                <w:sz w:val="18"/>
              </w:rPr>
              <w:t>65</w:t>
            </w:r>
            <w:r>
              <w:rPr>
                <w:rFonts w:ascii="Arial" w:hAnsi="Arial"/>
                <w:b/>
                <w:spacing w:val="-3"/>
                <w:sz w:val="18"/>
              </w:rPr>
              <w:t> </w:t>
            </w:r>
            <w:r>
              <w:rPr>
                <w:rFonts w:ascii="Arial" w:hAnsi="Arial"/>
                <w:b/>
                <w:sz w:val="18"/>
              </w:rPr>
              <w:t>días</w:t>
            </w:r>
            <w:r>
              <w:rPr>
                <w:rFonts w:ascii="Arial" w:hAnsi="Arial"/>
                <w:b/>
                <w:spacing w:val="-2"/>
                <w:sz w:val="18"/>
              </w:rPr>
              <w:t> </w:t>
            </w:r>
            <w:r>
              <w:rPr>
                <w:rFonts w:ascii="Arial" w:hAnsi="Arial"/>
                <w:b/>
                <w:sz w:val="18"/>
              </w:rPr>
              <w:t>antes</w:t>
            </w:r>
            <w:r>
              <w:rPr>
                <w:rFonts w:ascii="Arial" w:hAnsi="Arial"/>
                <w:b/>
                <w:spacing w:val="-2"/>
                <w:sz w:val="18"/>
              </w:rPr>
              <w:t> </w:t>
            </w:r>
            <w:r>
              <w:rPr>
                <w:rFonts w:ascii="Arial" w:hAnsi="Arial"/>
                <w:b/>
                <w:sz w:val="18"/>
              </w:rPr>
              <w:t>de</w:t>
            </w:r>
            <w:r>
              <w:rPr>
                <w:rFonts w:ascii="Arial" w:hAnsi="Arial"/>
                <w:b/>
                <w:spacing w:val="-2"/>
                <w:sz w:val="18"/>
              </w:rPr>
              <w:t> </w:t>
            </w:r>
            <w:r>
              <w:rPr>
                <w:rFonts w:ascii="Arial" w:hAnsi="Arial"/>
                <w:b/>
                <w:sz w:val="18"/>
              </w:rPr>
              <w:t>la</w:t>
            </w:r>
            <w:r>
              <w:rPr>
                <w:rFonts w:ascii="Arial" w:hAnsi="Arial"/>
                <w:b/>
                <w:spacing w:val="-2"/>
                <w:sz w:val="18"/>
              </w:rPr>
              <w:t> </w:t>
            </w:r>
            <w:r>
              <w:rPr>
                <w:rFonts w:ascii="Arial" w:hAnsi="Arial"/>
                <w:b/>
                <w:sz w:val="18"/>
              </w:rPr>
              <w:t>fecha</w:t>
            </w:r>
            <w:r>
              <w:rPr>
                <w:rFonts w:ascii="Arial" w:hAnsi="Arial"/>
                <w:b/>
                <w:spacing w:val="-2"/>
                <w:sz w:val="18"/>
              </w:rPr>
              <w:t> </w:t>
            </w:r>
            <w:r>
              <w:rPr>
                <w:rFonts w:ascii="Arial" w:hAnsi="Arial"/>
                <w:b/>
                <w:sz w:val="18"/>
              </w:rPr>
              <w:t>de</w:t>
            </w:r>
            <w:r>
              <w:rPr>
                <w:rFonts w:ascii="Arial" w:hAnsi="Arial"/>
                <w:b/>
                <w:spacing w:val="-2"/>
                <w:sz w:val="18"/>
              </w:rPr>
              <w:t> </w:t>
            </w:r>
            <w:r>
              <w:rPr>
                <w:rFonts w:ascii="Arial" w:hAnsi="Arial"/>
                <w:b/>
                <w:sz w:val="18"/>
              </w:rPr>
              <w:t>salida</w:t>
            </w:r>
            <w:r>
              <w:rPr>
                <w:rFonts w:ascii="Arial" w:hAnsi="Arial"/>
                <w:b/>
                <w:spacing w:val="-2"/>
                <w:sz w:val="18"/>
              </w:rPr>
              <w:t> </w:t>
            </w:r>
            <w:r>
              <w:rPr>
                <w:rFonts w:ascii="Arial" w:hAnsi="Arial"/>
                <w:b/>
                <w:sz w:val="18"/>
              </w:rPr>
              <w:t>no</w:t>
            </w:r>
            <w:r>
              <w:rPr>
                <w:rFonts w:ascii="Arial" w:hAnsi="Arial"/>
                <w:b/>
                <w:spacing w:val="-4"/>
                <w:sz w:val="18"/>
              </w:rPr>
              <w:t> </w:t>
            </w:r>
            <w:r>
              <w:rPr>
                <w:rFonts w:ascii="Arial" w:hAnsi="Arial"/>
                <w:b/>
                <w:sz w:val="18"/>
              </w:rPr>
              <w:t>aplican</w:t>
            </w:r>
            <w:r>
              <w:rPr>
                <w:rFonts w:ascii="Arial" w:hAnsi="Arial"/>
                <w:b/>
                <w:spacing w:val="-4"/>
                <w:sz w:val="18"/>
              </w:rPr>
              <w:t> </w:t>
            </w:r>
            <w:r>
              <w:rPr>
                <w:rFonts w:ascii="Arial" w:hAnsi="Arial"/>
                <w:b/>
                <w:spacing w:val="-2"/>
                <w:sz w:val="18"/>
              </w:rPr>
              <w:t>cargos.</w:t>
            </w:r>
          </w:p>
          <w:p>
            <w:pPr>
              <w:pStyle w:val="TableParagraph"/>
              <w:numPr>
                <w:ilvl w:val="0"/>
                <w:numId w:val="4"/>
              </w:numPr>
              <w:tabs>
                <w:tab w:pos="828" w:val="left" w:leader="none"/>
              </w:tabs>
              <w:spacing w:line="240" w:lineRule="auto" w:before="0" w:after="0"/>
              <w:ind w:left="828" w:right="508" w:hanging="360"/>
              <w:jc w:val="left"/>
              <w:rPr>
                <w:rFonts w:ascii="Arial" w:hAnsi="Arial"/>
                <w:b/>
                <w:sz w:val="18"/>
              </w:rPr>
            </w:pPr>
            <w:r>
              <w:rPr>
                <w:rFonts w:ascii="Arial" w:hAnsi="Arial"/>
                <w:b/>
                <w:sz w:val="18"/>
              </w:rPr>
              <w:t>Entre</w:t>
            </w:r>
            <w:r>
              <w:rPr>
                <w:rFonts w:ascii="Arial" w:hAnsi="Arial"/>
                <w:b/>
                <w:spacing w:val="-2"/>
                <w:sz w:val="18"/>
              </w:rPr>
              <w:t> </w:t>
            </w:r>
            <w:r>
              <w:rPr>
                <w:rFonts w:ascii="Arial" w:hAnsi="Arial"/>
                <w:b/>
                <w:sz w:val="18"/>
              </w:rPr>
              <w:t>64</w:t>
            </w:r>
            <w:r>
              <w:rPr>
                <w:rFonts w:ascii="Arial" w:hAnsi="Arial"/>
                <w:b/>
                <w:spacing w:val="-2"/>
                <w:sz w:val="18"/>
              </w:rPr>
              <w:t> </w:t>
            </w:r>
            <w:r>
              <w:rPr>
                <w:rFonts w:ascii="Arial" w:hAnsi="Arial"/>
                <w:b/>
                <w:sz w:val="18"/>
              </w:rPr>
              <w:t>y</w:t>
            </w:r>
            <w:r>
              <w:rPr>
                <w:rFonts w:ascii="Arial" w:hAnsi="Arial"/>
                <w:b/>
                <w:spacing w:val="-9"/>
                <w:sz w:val="18"/>
              </w:rPr>
              <w:t> </w:t>
            </w:r>
            <w:r>
              <w:rPr>
                <w:rFonts w:ascii="Arial" w:hAnsi="Arial"/>
                <w:b/>
                <w:sz w:val="18"/>
              </w:rPr>
              <w:t>34</w:t>
            </w:r>
            <w:r>
              <w:rPr>
                <w:rFonts w:ascii="Arial" w:hAnsi="Arial"/>
                <w:b/>
                <w:spacing w:val="-2"/>
                <w:sz w:val="18"/>
              </w:rPr>
              <w:t> </w:t>
            </w:r>
            <w:r>
              <w:rPr>
                <w:rFonts w:ascii="Arial" w:hAnsi="Arial"/>
                <w:b/>
                <w:sz w:val="18"/>
              </w:rPr>
              <w:t>días</w:t>
            </w:r>
            <w:r>
              <w:rPr>
                <w:rFonts w:ascii="Arial" w:hAnsi="Arial"/>
                <w:b/>
                <w:spacing w:val="-2"/>
                <w:sz w:val="18"/>
              </w:rPr>
              <w:t> </w:t>
            </w:r>
            <w:r>
              <w:rPr>
                <w:rFonts w:ascii="Arial" w:hAnsi="Arial"/>
                <w:b/>
                <w:sz w:val="18"/>
              </w:rPr>
              <w:t>antes</w:t>
            </w:r>
            <w:r>
              <w:rPr>
                <w:rFonts w:ascii="Arial" w:hAnsi="Arial"/>
                <w:b/>
                <w:spacing w:val="-2"/>
                <w:sz w:val="18"/>
              </w:rPr>
              <w:t> </w:t>
            </w:r>
            <w:r>
              <w:rPr>
                <w:rFonts w:ascii="Arial" w:hAnsi="Arial"/>
                <w:b/>
                <w:sz w:val="18"/>
              </w:rPr>
              <w:t>de</w:t>
            </w:r>
            <w:r>
              <w:rPr>
                <w:rFonts w:ascii="Arial" w:hAnsi="Arial"/>
                <w:b/>
                <w:spacing w:val="-2"/>
                <w:sz w:val="18"/>
              </w:rPr>
              <w:t> </w:t>
            </w:r>
            <w:r>
              <w:rPr>
                <w:rFonts w:ascii="Arial" w:hAnsi="Arial"/>
                <w:b/>
                <w:sz w:val="18"/>
              </w:rPr>
              <w:t>la</w:t>
            </w:r>
            <w:r>
              <w:rPr>
                <w:rFonts w:ascii="Arial" w:hAnsi="Arial"/>
                <w:b/>
                <w:spacing w:val="-2"/>
                <w:sz w:val="18"/>
              </w:rPr>
              <w:t> </w:t>
            </w:r>
            <w:r>
              <w:rPr>
                <w:rFonts w:ascii="Arial" w:hAnsi="Arial"/>
                <w:b/>
                <w:sz w:val="18"/>
              </w:rPr>
              <w:t>fecha</w:t>
            </w:r>
            <w:r>
              <w:rPr>
                <w:rFonts w:ascii="Arial" w:hAnsi="Arial"/>
                <w:b/>
                <w:spacing w:val="-2"/>
                <w:sz w:val="18"/>
              </w:rPr>
              <w:t> </w:t>
            </w:r>
            <w:r>
              <w:rPr>
                <w:rFonts w:ascii="Arial" w:hAnsi="Arial"/>
                <w:b/>
                <w:sz w:val="18"/>
              </w:rPr>
              <w:t>de</w:t>
            </w:r>
            <w:r>
              <w:rPr>
                <w:rFonts w:ascii="Arial" w:hAnsi="Arial"/>
                <w:b/>
                <w:spacing w:val="-2"/>
                <w:sz w:val="18"/>
              </w:rPr>
              <w:t> </w:t>
            </w:r>
            <w:r>
              <w:rPr>
                <w:rFonts w:ascii="Arial" w:hAnsi="Arial"/>
                <w:b/>
                <w:sz w:val="18"/>
              </w:rPr>
              <w:t>salida</w:t>
            </w:r>
            <w:r>
              <w:rPr>
                <w:rFonts w:ascii="Arial" w:hAnsi="Arial"/>
                <w:b/>
                <w:spacing w:val="-2"/>
                <w:sz w:val="18"/>
              </w:rPr>
              <w:t> </w:t>
            </w:r>
            <w:r>
              <w:rPr>
                <w:rFonts w:ascii="Arial" w:hAnsi="Arial"/>
                <w:b/>
                <w:sz w:val="18"/>
              </w:rPr>
              <w:t>aplica</w:t>
            </w:r>
            <w:r>
              <w:rPr>
                <w:rFonts w:ascii="Arial" w:hAnsi="Arial"/>
                <w:b/>
                <w:spacing w:val="-2"/>
                <w:sz w:val="18"/>
              </w:rPr>
              <w:t> </w:t>
            </w:r>
            <w:r>
              <w:rPr>
                <w:rFonts w:ascii="Arial" w:hAnsi="Arial"/>
                <w:b/>
                <w:sz w:val="18"/>
              </w:rPr>
              <w:t>35%</w:t>
            </w:r>
            <w:r>
              <w:rPr>
                <w:rFonts w:ascii="Arial" w:hAnsi="Arial"/>
                <w:b/>
                <w:spacing w:val="-10"/>
                <w:sz w:val="18"/>
              </w:rPr>
              <w:t> </w:t>
            </w:r>
            <w:r>
              <w:rPr>
                <w:rFonts w:ascii="Arial" w:hAnsi="Arial"/>
                <w:b/>
                <w:sz w:val="18"/>
              </w:rPr>
              <w:t>del</w:t>
            </w:r>
            <w:r>
              <w:rPr>
                <w:rFonts w:ascii="Arial" w:hAnsi="Arial"/>
                <w:b/>
                <w:spacing w:val="-2"/>
                <w:sz w:val="18"/>
              </w:rPr>
              <w:t> </w:t>
            </w:r>
            <w:r>
              <w:rPr>
                <w:rFonts w:ascii="Arial" w:hAnsi="Arial"/>
                <w:b/>
                <w:sz w:val="18"/>
              </w:rPr>
              <w:t>costo total de la reservación por persona.</w:t>
            </w:r>
          </w:p>
          <w:p>
            <w:pPr>
              <w:pStyle w:val="TableParagraph"/>
              <w:numPr>
                <w:ilvl w:val="0"/>
                <w:numId w:val="4"/>
              </w:numPr>
              <w:tabs>
                <w:tab w:pos="828" w:val="left" w:leader="none"/>
              </w:tabs>
              <w:spacing w:line="247" w:lineRule="auto" w:before="0" w:after="0"/>
              <w:ind w:left="828" w:right="144" w:hanging="360"/>
              <w:jc w:val="left"/>
              <w:rPr>
                <w:rFonts w:ascii="Arial" w:hAnsi="Arial"/>
                <w:b/>
                <w:sz w:val="18"/>
              </w:rPr>
            </w:pPr>
            <w:r>
              <w:rPr>
                <w:rFonts w:ascii="Arial" w:hAnsi="Arial"/>
                <w:b/>
                <w:sz w:val="18"/>
              </w:rPr>
              <w:t>Entre</w:t>
            </w:r>
            <w:r>
              <w:rPr>
                <w:rFonts w:ascii="Arial" w:hAnsi="Arial"/>
                <w:b/>
                <w:spacing w:val="-3"/>
                <w:sz w:val="18"/>
              </w:rPr>
              <w:t> </w:t>
            </w:r>
            <w:r>
              <w:rPr>
                <w:rFonts w:ascii="Arial" w:hAnsi="Arial"/>
                <w:b/>
                <w:sz w:val="18"/>
              </w:rPr>
              <w:t>34</w:t>
            </w:r>
            <w:r>
              <w:rPr>
                <w:rFonts w:ascii="Arial" w:hAnsi="Arial"/>
                <w:b/>
                <w:spacing w:val="-2"/>
                <w:sz w:val="18"/>
              </w:rPr>
              <w:t> </w:t>
            </w:r>
            <w:r>
              <w:rPr>
                <w:rFonts w:ascii="Arial" w:hAnsi="Arial"/>
                <w:b/>
                <w:sz w:val="18"/>
              </w:rPr>
              <w:t>y</w:t>
            </w:r>
            <w:r>
              <w:rPr>
                <w:rFonts w:ascii="Arial" w:hAnsi="Arial"/>
                <w:b/>
                <w:spacing w:val="-9"/>
                <w:sz w:val="18"/>
              </w:rPr>
              <w:t> </w:t>
            </w:r>
            <w:r>
              <w:rPr>
                <w:rFonts w:ascii="Arial" w:hAnsi="Arial"/>
                <w:b/>
                <w:sz w:val="18"/>
              </w:rPr>
              <w:t>18</w:t>
            </w:r>
            <w:r>
              <w:rPr>
                <w:rFonts w:ascii="Arial" w:hAnsi="Arial"/>
                <w:b/>
                <w:spacing w:val="-2"/>
                <w:sz w:val="18"/>
              </w:rPr>
              <w:t> </w:t>
            </w:r>
            <w:r>
              <w:rPr>
                <w:rFonts w:ascii="Arial" w:hAnsi="Arial"/>
                <w:b/>
                <w:sz w:val="18"/>
              </w:rPr>
              <w:t>días</w:t>
            </w:r>
            <w:r>
              <w:rPr>
                <w:rFonts w:ascii="Arial" w:hAnsi="Arial"/>
                <w:b/>
                <w:spacing w:val="-2"/>
                <w:sz w:val="18"/>
              </w:rPr>
              <w:t> </w:t>
            </w:r>
            <w:r>
              <w:rPr>
                <w:rFonts w:ascii="Arial" w:hAnsi="Arial"/>
                <w:b/>
                <w:sz w:val="18"/>
              </w:rPr>
              <w:t>antes</w:t>
            </w:r>
            <w:r>
              <w:rPr>
                <w:rFonts w:ascii="Arial" w:hAnsi="Arial"/>
                <w:b/>
                <w:spacing w:val="-2"/>
                <w:sz w:val="18"/>
              </w:rPr>
              <w:t> </w:t>
            </w:r>
            <w:r>
              <w:rPr>
                <w:rFonts w:ascii="Arial" w:hAnsi="Arial"/>
                <w:b/>
                <w:sz w:val="18"/>
              </w:rPr>
              <w:t>de</w:t>
            </w:r>
            <w:r>
              <w:rPr>
                <w:rFonts w:ascii="Arial" w:hAnsi="Arial"/>
                <w:b/>
                <w:spacing w:val="-2"/>
                <w:sz w:val="18"/>
              </w:rPr>
              <w:t> </w:t>
            </w:r>
            <w:r>
              <w:rPr>
                <w:rFonts w:ascii="Arial" w:hAnsi="Arial"/>
                <w:b/>
                <w:sz w:val="18"/>
              </w:rPr>
              <w:t>la</w:t>
            </w:r>
            <w:r>
              <w:rPr>
                <w:rFonts w:ascii="Arial" w:hAnsi="Arial"/>
                <w:b/>
                <w:spacing w:val="-2"/>
                <w:sz w:val="18"/>
              </w:rPr>
              <w:t> </w:t>
            </w:r>
            <w:r>
              <w:rPr>
                <w:rFonts w:ascii="Arial" w:hAnsi="Arial"/>
                <w:b/>
                <w:sz w:val="18"/>
              </w:rPr>
              <w:t>fecha</w:t>
            </w:r>
            <w:r>
              <w:rPr>
                <w:rFonts w:ascii="Arial" w:hAnsi="Arial"/>
                <w:b/>
                <w:spacing w:val="-2"/>
                <w:sz w:val="18"/>
              </w:rPr>
              <w:t> </w:t>
            </w:r>
            <w:r>
              <w:rPr>
                <w:rFonts w:ascii="Arial" w:hAnsi="Arial"/>
                <w:b/>
                <w:sz w:val="18"/>
              </w:rPr>
              <w:t>de</w:t>
            </w:r>
            <w:r>
              <w:rPr>
                <w:rFonts w:ascii="Arial" w:hAnsi="Arial"/>
                <w:b/>
                <w:spacing w:val="-2"/>
                <w:sz w:val="18"/>
              </w:rPr>
              <w:t> </w:t>
            </w:r>
            <w:r>
              <w:rPr>
                <w:rFonts w:ascii="Arial" w:hAnsi="Arial"/>
                <w:b/>
                <w:sz w:val="18"/>
              </w:rPr>
              <w:t>salida</w:t>
            </w:r>
            <w:r>
              <w:rPr>
                <w:rFonts w:ascii="Arial" w:hAnsi="Arial"/>
                <w:b/>
                <w:spacing w:val="-2"/>
                <w:sz w:val="18"/>
              </w:rPr>
              <w:t> </w:t>
            </w:r>
            <w:r>
              <w:rPr>
                <w:rFonts w:ascii="Arial" w:hAnsi="Arial"/>
                <w:b/>
                <w:sz w:val="18"/>
              </w:rPr>
              <w:t>aplica</w:t>
            </w:r>
            <w:r>
              <w:rPr>
                <w:rFonts w:ascii="Arial" w:hAnsi="Arial"/>
                <w:b/>
                <w:spacing w:val="-2"/>
                <w:sz w:val="18"/>
              </w:rPr>
              <w:t> </w:t>
            </w:r>
            <w:r>
              <w:rPr>
                <w:rFonts w:ascii="Arial" w:hAnsi="Arial"/>
                <w:b/>
                <w:sz w:val="18"/>
              </w:rPr>
              <w:t>50%</w:t>
            </w:r>
            <w:r>
              <w:rPr>
                <w:rFonts w:ascii="Arial" w:hAnsi="Arial"/>
                <w:b/>
                <w:spacing w:val="-16"/>
                <w:sz w:val="18"/>
              </w:rPr>
              <w:t> </w:t>
            </w:r>
            <w:r>
              <w:rPr>
                <w:rFonts w:ascii="Arial" w:hAnsi="Arial"/>
                <w:b/>
                <w:sz w:val="18"/>
              </w:rPr>
              <w:t>de</w:t>
            </w:r>
            <w:r>
              <w:rPr>
                <w:rFonts w:ascii="Arial" w:hAnsi="Arial"/>
                <w:b/>
                <w:spacing w:val="-2"/>
                <w:sz w:val="18"/>
              </w:rPr>
              <w:t> </w:t>
            </w:r>
            <w:r>
              <w:rPr>
                <w:rFonts w:ascii="Arial" w:hAnsi="Arial"/>
                <w:b/>
                <w:sz w:val="18"/>
              </w:rPr>
              <w:t>cargos</w:t>
            </w:r>
            <w:r>
              <w:rPr>
                <w:rFonts w:ascii="Arial" w:hAnsi="Arial"/>
                <w:b/>
                <w:spacing w:val="-2"/>
                <w:sz w:val="18"/>
              </w:rPr>
              <w:t> </w:t>
            </w:r>
            <w:r>
              <w:rPr>
                <w:rFonts w:ascii="Arial" w:hAnsi="Arial"/>
                <w:b/>
                <w:sz w:val="18"/>
              </w:rPr>
              <w:t>del costo total de la reservación por persona</w:t>
            </w:r>
          </w:p>
          <w:p>
            <w:pPr>
              <w:pStyle w:val="TableParagraph"/>
              <w:numPr>
                <w:ilvl w:val="0"/>
                <w:numId w:val="4"/>
              </w:numPr>
              <w:tabs>
                <w:tab w:pos="828" w:val="left" w:leader="none"/>
              </w:tabs>
              <w:spacing w:line="240" w:lineRule="auto" w:before="0" w:after="0"/>
              <w:ind w:left="828" w:right="144" w:hanging="360"/>
              <w:jc w:val="left"/>
              <w:rPr>
                <w:rFonts w:ascii="Arial" w:hAnsi="Arial"/>
                <w:b/>
                <w:sz w:val="18"/>
              </w:rPr>
            </w:pPr>
            <w:r>
              <w:rPr>
                <w:rFonts w:ascii="Arial" w:hAnsi="Arial"/>
                <w:b/>
                <w:sz w:val="18"/>
              </w:rPr>
              <w:t>Entre</w:t>
            </w:r>
            <w:r>
              <w:rPr>
                <w:rFonts w:ascii="Arial" w:hAnsi="Arial"/>
                <w:b/>
                <w:spacing w:val="-3"/>
                <w:sz w:val="18"/>
              </w:rPr>
              <w:t> </w:t>
            </w:r>
            <w:r>
              <w:rPr>
                <w:rFonts w:ascii="Arial" w:hAnsi="Arial"/>
                <w:b/>
                <w:sz w:val="18"/>
              </w:rPr>
              <w:t>17</w:t>
            </w:r>
            <w:r>
              <w:rPr>
                <w:rFonts w:ascii="Arial" w:hAnsi="Arial"/>
                <w:b/>
                <w:spacing w:val="-2"/>
                <w:sz w:val="18"/>
              </w:rPr>
              <w:t> </w:t>
            </w:r>
            <w:r>
              <w:rPr>
                <w:rFonts w:ascii="Arial" w:hAnsi="Arial"/>
                <w:b/>
                <w:sz w:val="18"/>
              </w:rPr>
              <w:t>y</w:t>
            </w:r>
            <w:r>
              <w:rPr>
                <w:rFonts w:ascii="Arial" w:hAnsi="Arial"/>
                <w:b/>
                <w:spacing w:val="-9"/>
                <w:sz w:val="18"/>
              </w:rPr>
              <w:t> </w:t>
            </w:r>
            <w:r>
              <w:rPr>
                <w:rFonts w:ascii="Arial" w:hAnsi="Arial"/>
                <w:b/>
                <w:sz w:val="18"/>
              </w:rPr>
              <w:t>0</w:t>
            </w:r>
            <w:r>
              <w:rPr>
                <w:rFonts w:ascii="Arial" w:hAnsi="Arial"/>
                <w:b/>
                <w:spacing w:val="-2"/>
                <w:sz w:val="18"/>
              </w:rPr>
              <w:t> </w:t>
            </w:r>
            <w:r>
              <w:rPr>
                <w:rFonts w:ascii="Arial" w:hAnsi="Arial"/>
                <w:b/>
                <w:sz w:val="18"/>
              </w:rPr>
              <w:t>días</w:t>
            </w:r>
            <w:r>
              <w:rPr>
                <w:rFonts w:ascii="Arial" w:hAnsi="Arial"/>
                <w:b/>
                <w:spacing w:val="-2"/>
                <w:sz w:val="18"/>
              </w:rPr>
              <w:t> </w:t>
            </w:r>
            <w:r>
              <w:rPr>
                <w:rFonts w:ascii="Arial" w:hAnsi="Arial"/>
                <w:b/>
                <w:sz w:val="18"/>
              </w:rPr>
              <w:t>antes</w:t>
            </w:r>
            <w:r>
              <w:rPr>
                <w:rFonts w:ascii="Arial" w:hAnsi="Arial"/>
                <w:b/>
                <w:spacing w:val="-2"/>
                <w:sz w:val="18"/>
              </w:rPr>
              <w:t> </w:t>
            </w:r>
            <w:r>
              <w:rPr>
                <w:rFonts w:ascii="Arial" w:hAnsi="Arial"/>
                <w:b/>
                <w:sz w:val="18"/>
              </w:rPr>
              <w:t>de</w:t>
            </w:r>
            <w:r>
              <w:rPr>
                <w:rFonts w:ascii="Arial" w:hAnsi="Arial"/>
                <w:b/>
                <w:spacing w:val="-2"/>
                <w:sz w:val="18"/>
              </w:rPr>
              <w:t> </w:t>
            </w:r>
            <w:r>
              <w:rPr>
                <w:rFonts w:ascii="Arial" w:hAnsi="Arial"/>
                <w:b/>
                <w:sz w:val="18"/>
              </w:rPr>
              <w:t>la</w:t>
            </w:r>
            <w:r>
              <w:rPr>
                <w:rFonts w:ascii="Arial" w:hAnsi="Arial"/>
                <w:b/>
                <w:spacing w:val="-2"/>
                <w:sz w:val="18"/>
              </w:rPr>
              <w:t> </w:t>
            </w:r>
            <w:r>
              <w:rPr>
                <w:rFonts w:ascii="Arial" w:hAnsi="Arial"/>
                <w:b/>
                <w:sz w:val="18"/>
              </w:rPr>
              <w:t>fecha</w:t>
            </w:r>
            <w:r>
              <w:rPr>
                <w:rFonts w:ascii="Arial" w:hAnsi="Arial"/>
                <w:b/>
                <w:spacing w:val="-2"/>
                <w:sz w:val="18"/>
              </w:rPr>
              <w:t> </w:t>
            </w:r>
            <w:r>
              <w:rPr>
                <w:rFonts w:ascii="Arial" w:hAnsi="Arial"/>
                <w:b/>
                <w:sz w:val="18"/>
              </w:rPr>
              <w:t>de</w:t>
            </w:r>
            <w:r>
              <w:rPr>
                <w:rFonts w:ascii="Arial" w:hAnsi="Arial"/>
                <w:b/>
                <w:spacing w:val="-2"/>
                <w:sz w:val="18"/>
              </w:rPr>
              <w:t> </w:t>
            </w:r>
            <w:r>
              <w:rPr>
                <w:rFonts w:ascii="Arial" w:hAnsi="Arial"/>
                <w:b/>
                <w:sz w:val="18"/>
              </w:rPr>
              <w:t>salida</w:t>
            </w:r>
            <w:r>
              <w:rPr>
                <w:rFonts w:ascii="Arial" w:hAnsi="Arial"/>
                <w:b/>
                <w:spacing w:val="-2"/>
                <w:sz w:val="18"/>
              </w:rPr>
              <w:t> </w:t>
            </w:r>
            <w:r>
              <w:rPr>
                <w:rFonts w:ascii="Arial" w:hAnsi="Arial"/>
                <w:b/>
                <w:sz w:val="18"/>
              </w:rPr>
              <w:t>aplica</w:t>
            </w:r>
            <w:r>
              <w:rPr>
                <w:rFonts w:ascii="Arial" w:hAnsi="Arial"/>
                <w:b/>
                <w:spacing w:val="-2"/>
                <w:sz w:val="18"/>
              </w:rPr>
              <w:t> </w:t>
            </w:r>
            <w:r>
              <w:rPr>
                <w:rFonts w:ascii="Arial" w:hAnsi="Arial"/>
                <w:b/>
                <w:sz w:val="18"/>
              </w:rPr>
              <w:t>100%</w:t>
            </w:r>
            <w:r>
              <w:rPr>
                <w:rFonts w:ascii="Arial" w:hAnsi="Arial"/>
                <w:b/>
                <w:spacing w:val="-16"/>
                <w:sz w:val="18"/>
              </w:rPr>
              <w:t> </w:t>
            </w:r>
            <w:r>
              <w:rPr>
                <w:rFonts w:ascii="Arial" w:hAnsi="Arial"/>
                <w:b/>
                <w:sz w:val="18"/>
              </w:rPr>
              <w:t>de</w:t>
            </w:r>
            <w:r>
              <w:rPr>
                <w:rFonts w:ascii="Arial" w:hAnsi="Arial"/>
                <w:b/>
                <w:spacing w:val="-2"/>
                <w:sz w:val="18"/>
              </w:rPr>
              <w:t> </w:t>
            </w:r>
            <w:r>
              <w:rPr>
                <w:rFonts w:ascii="Arial" w:hAnsi="Arial"/>
                <w:b/>
                <w:sz w:val="18"/>
              </w:rPr>
              <w:t>cargos</w:t>
            </w:r>
            <w:r>
              <w:rPr>
                <w:rFonts w:ascii="Arial" w:hAnsi="Arial"/>
                <w:b/>
                <w:spacing w:val="-2"/>
                <w:sz w:val="18"/>
              </w:rPr>
              <w:t> </w:t>
            </w:r>
            <w:r>
              <w:rPr>
                <w:rFonts w:ascii="Arial" w:hAnsi="Arial"/>
                <w:b/>
                <w:sz w:val="18"/>
              </w:rPr>
              <w:t>del costo total de la reservación por persona.</w:t>
            </w:r>
          </w:p>
          <w:p>
            <w:pPr>
              <w:pStyle w:val="TableParagraph"/>
              <w:numPr>
                <w:ilvl w:val="0"/>
                <w:numId w:val="4"/>
              </w:numPr>
              <w:tabs>
                <w:tab w:pos="828" w:val="left" w:leader="none"/>
              </w:tabs>
              <w:spacing w:line="240" w:lineRule="auto" w:before="0" w:after="0"/>
              <w:ind w:left="828" w:right="525" w:hanging="360"/>
              <w:jc w:val="left"/>
              <w:rPr>
                <w:rFonts w:ascii="Arial" w:hAnsi="Arial"/>
                <w:b/>
                <w:sz w:val="18"/>
              </w:rPr>
            </w:pPr>
            <w:r>
              <w:rPr>
                <w:rFonts w:ascii="Arial" w:hAnsi="Arial"/>
                <w:b/>
                <w:sz w:val="18"/>
              </w:rPr>
              <w:t>NO</w:t>
            </w:r>
            <w:r>
              <w:rPr>
                <w:rFonts w:ascii="Arial" w:hAnsi="Arial"/>
                <w:b/>
                <w:spacing w:val="-7"/>
                <w:sz w:val="18"/>
              </w:rPr>
              <w:t> </w:t>
            </w:r>
            <w:r>
              <w:rPr>
                <w:rFonts w:ascii="Arial" w:hAnsi="Arial"/>
                <w:b/>
                <w:sz w:val="18"/>
              </w:rPr>
              <w:t>SHOW</w:t>
            </w:r>
            <w:r>
              <w:rPr>
                <w:rFonts w:ascii="Arial" w:hAnsi="Arial"/>
                <w:b/>
                <w:spacing w:val="-7"/>
                <w:sz w:val="18"/>
              </w:rPr>
              <w:t> </w:t>
            </w:r>
            <w:r>
              <w:rPr>
                <w:rFonts w:ascii="Arial" w:hAnsi="Arial"/>
                <w:b/>
                <w:sz w:val="18"/>
              </w:rPr>
              <w:t>aplican</w:t>
            </w:r>
            <w:r>
              <w:rPr>
                <w:rFonts w:ascii="Arial" w:hAnsi="Arial"/>
                <w:b/>
                <w:spacing w:val="-4"/>
                <w:sz w:val="18"/>
              </w:rPr>
              <w:t> </w:t>
            </w:r>
            <w:r>
              <w:rPr>
                <w:rFonts w:ascii="Arial" w:hAnsi="Arial"/>
                <w:b/>
                <w:sz w:val="18"/>
              </w:rPr>
              <w:t>cargos</w:t>
            </w:r>
            <w:r>
              <w:rPr>
                <w:rFonts w:ascii="Arial" w:hAnsi="Arial"/>
                <w:b/>
                <w:spacing w:val="-2"/>
                <w:sz w:val="18"/>
              </w:rPr>
              <w:t> </w:t>
            </w:r>
            <w:r>
              <w:rPr>
                <w:rFonts w:ascii="Arial" w:hAnsi="Arial"/>
                <w:b/>
                <w:sz w:val="18"/>
              </w:rPr>
              <w:t>del</w:t>
            </w:r>
            <w:r>
              <w:rPr>
                <w:rFonts w:ascii="Arial" w:hAnsi="Arial"/>
                <w:b/>
                <w:spacing w:val="-2"/>
                <w:sz w:val="18"/>
              </w:rPr>
              <w:t> </w:t>
            </w:r>
            <w:r>
              <w:rPr>
                <w:rFonts w:ascii="Arial" w:hAnsi="Arial"/>
                <w:b/>
                <w:sz w:val="18"/>
              </w:rPr>
              <w:t>100%</w:t>
            </w:r>
            <w:r>
              <w:rPr>
                <w:rFonts w:ascii="Arial" w:hAnsi="Arial"/>
                <w:b/>
                <w:spacing w:val="-16"/>
                <w:sz w:val="18"/>
              </w:rPr>
              <w:t> </w:t>
            </w:r>
            <w:r>
              <w:rPr>
                <w:rFonts w:ascii="Arial" w:hAnsi="Arial"/>
                <w:b/>
                <w:sz w:val="18"/>
              </w:rPr>
              <w:t>de</w:t>
            </w:r>
            <w:r>
              <w:rPr>
                <w:rFonts w:ascii="Arial" w:hAnsi="Arial"/>
                <w:b/>
                <w:spacing w:val="-2"/>
                <w:sz w:val="18"/>
              </w:rPr>
              <w:t> </w:t>
            </w:r>
            <w:r>
              <w:rPr>
                <w:rFonts w:ascii="Arial" w:hAnsi="Arial"/>
                <w:b/>
                <w:sz w:val="18"/>
              </w:rPr>
              <w:t>cargos</w:t>
            </w:r>
            <w:r>
              <w:rPr>
                <w:rFonts w:ascii="Arial" w:hAnsi="Arial"/>
                <w:b/>
                <w:spacing w:val="-2"/>
                <w:sz w:val="18"/>
              </w:rPr>
              <w:t> </w:t>
            </w:r>
            <w:r>
              <w:rPr>
                <w:rFonts w:ascii="Arial" w:hAnsi="Arial"/>
                <w:b/>
                <w:sz w:val="18"/>
              </w:rPr>
              <w:t>del</w:t>
            </w:r>
            <w:r>
              <w:rPr>
                <w:rFonts w:ascii="Arial" w:hAnsi="Arial"/>
                <w:b/>
                <w:spacing w:val="-2"/>
                <w:sz w:val="18"/>
              </w:rPr>
              <w:t> </w:t>
            </w:r>
            <w:r>
              <w:rPr>
                <w:rFonts w:ascii="Arial" w:hAnsi="Arial"/>
                <w:b/>
                <w:sz w:val="18"/>
              </w:rPr>
              <w:t>costo</w:t>
            </w:r>
            <w:r>
              <w:rPr>
                <w:rFonts w:ascii="Arial" w:hAnsi="Arial"/>
                <w:b/>
                <w:spacing w:val="-4"/>
                <w:sz w:val="18"/>
              </w:rPr>
              <w:t> </w:t>
            </w:r>
            <w:r>
              <w:rPr>
                <w:rFonts w:ascii="Arial" w:hAnsi="Arial"/>
                <w:b/>
                <w:sz w:val="18"/>
              </w:rPr>
              <w:t>total</w:t>
            </w:r>
            <w:r>
              <w:rPr>
                <w:rFonts w:ascii="Arial" w:hAnsi="Arial"/>
                <w:b/>
                <w:spacing w:val="-2"/>
                <w:sz w:val="18"/>
              </w:rPr>
              <w:t> </w:t>
            </w:r>
            <w:r>
              <w:rPr>
                <w:rFonts w:ascii="Arial" w:hAnsi="Arial"/>
                <w:b/>
                <w:sz w:val="18"/>
              </w:rPr>
              <w:t>de</w:t>
            </w:r>
            <w:r>
              <w:rPr>
                <w:rFonts w:ascii="Arial" w:hAnsi="Arial"/>
                <w:b/>
                <w:spacing w:val="-2"/>
                <w:sz w:val="18"/>
              </w:rPr>
              <w:t> </w:t>
            </w:r>
            <w:r>
              <w:rPr>
                <w:rFonts w:ascii="Arial" w:hAnsi="Arial"/>
                <w:b/>
                <w:sz w:val="18"/>
              </w:rPr>
              <w:t>la reservación por persona</w:t>
            </w:r>
          </w:p>
        </w:tc>
      </w:tr>
    </w:tbl>
    <w:p>
      <w:pPr>
        <w:spacing w:before="199"/>
        <w:ind w:left="0" w:right="0" w:firstLine="0"/>
        <w:jc w:val="center"/>
        <w:rPr>
          <w:rFonts w:ascii="Arial" w:hAnsi="Arial"/>
          <w:b/>
          <w:sz w:val="18"/>
        </w:rPr>
      </w:pPr>
      <w:r>
        <w:rPr>
          <w:rFonts w:ascii="Arial" w:hAnsi="Arial"/>
          <w:b/>
          <w:sz w:val="18"/>
          <w:u w:val="single"/>
        </w:rPr>
        <w:t>El</w:t>
      </w:r>
      <w:r>
        <w:rPr>
          <w:rFonts w:ascii="Arial" w:hAnsi="Arial"/>
          <w:b/>
          <w:spacing w:val="-6"/>
          <w:sz w:val="18"/>
          <w:u w:val="single"/>
        </w:rPr>
        <w:t> </w:t>
      </w:r>
      <w:r>
        <w:rPr>
          <w:rFonts w:ascii="Arial" w:hAnsi="Arial"/>
          <w:b/>
          <w:sz w:val="18"/>
          <w:u w:val="single"/>
        </w:rPr>
        <w:t>presente</w:t>
      </w:r>
      <w:r>
        <w:rPr>
          <w:rFonts w:ascii="Arial" w:hAnsi="Arial"/>
          <w:b/>
          <w:spacing w:val="-4"/>
          <w:sz w:val="18"/>
          <w:u w:val="single"/>
        </w:rPr>
        <w:t> </w:t>
      </w:r>
      <w:r>
        <w:rPr>
          <w:rFonts w:ascii="Arial" w:hAnsi="Arial"/>
          <w:b/>
          <w:sz w:val="18"/>
          <w:u w:val="single"/>
        </w:rPr>
        <w:t>documento</w:t>
      </w:r>
      <w:r>
        <w:rPr>
          <w:rFonts w:ascii="Arial" w:hAnsi="Arial"/>
          <w:b/>
          <w:spacing w:val="-6"/>
          <w:sz w:val="18"/>
          <w:u w:val="single"/>
        </w:rPr>
        <w:t> </w:t>
      </w:r>
      <w:r>
        <w:rPr>
          <w:rFonts w:ascii="Arial" w:hAnsi="Arial"/>
          <w:b/>
          <w:sz w:val="18"/>
          <w:u w:val="single"/>
        </w:rPr>
        <w:t>es</w:t>
      </w:r>
      <w:r>
        <w:rPr>
          <w:rFonts w:ascii="Arial" w:hAnsi="Arial"/>
          <w:b/>
          <w:spacing w:val="-4"/>
          <w:sz w:val="18"/>
          <w:u w:val="single"/>
        </w:rPr>
        <w:t> </w:t>
      </w:r>
      <w:r>
        <w:rPr>
          <w:rFonts w:ascii="Arial" w:hAnsi="Arial"/>
          <w:b/>
          <w:sz w:val="18"/>
          <w:u w:val="single"/>
        </w:rPr>
        <w:t>de</w:t>
      </w:r>
      <w:r>
        <w:rPr>
          <w:rFonts w:ascii="Arial" w:hAnsi="Arial"/>
          <w:b/>
          <w:spacing w:val="-4"/>
          <w:sz w:val="18"/>
          <w:u w:val="single"/>
        </w:rPr>
        <w:t> </w:t>
      </w:r>
      <w:r>
        <w:rPr>
          <w:rFonts w:ascii="Arial" w:hAnsi="Arial"/>
          <w:b/>
          <w:sz w:val="18"/>
          <w:u w:val="single"/>
        </w:rPr>
        <w:t>carácter</w:t>
      </w:r>
      <w:r>
        <w:rPr>
          <w:rFonts w:ascii="Arial" w:hAnsi="Arial"/>
          <w:b/>
          <w:spacing w:val="-3"/>
          <w:sz w:val="18"/>
          <w:u w:val="single"/>
        </w:rPr>
        <w:t> </w:t>
      </w:r>
      <w:r>
        <w:rPr>
          <w:rFonts w:ascii="Arial" w:hAnsi="Arial"/>
          <w:b/>
          <w:sz w:val="18"/>
          <w:u w:val="single"/>
        </w:rPr>
        <w:t>informativo,</w:t>
      </w:r>
      <w:r>
        <w:rPr>
          <w:rFonts w:ascii="Arial" w:hAnsi="Arial"/>
          <w:b/>
          <w:spacing w:val="2"/>
          <w:sz w:val="18"/>
          <w:u w:val="single"/>
        </w:rPr>
        <w:t> </w:t>
      </w:r>
      <w:r>
        <w:rPr>
          <w:rFonts w:ascii="Arial" w:hAnsi="Arial"/>
          <w:b/>
          <w:sz w:val="18"/>
          <w:u w:val="single"/>
        </w:rPr>
        <w:t>más</w:t>
      </w:r>
      <w:r>
        <w:rPr>
          <w:rFonts w:ascii="Arial" w:hAnsi="Arial"/>
          <w:b/>
          <w:spacing w:val="-4"/>
          <w:sz w:val="18"/>
          <w:u w:val="single"/>
        </w:rPr>
        <w:t> </w:t>
      </w:r>
      <w:r>
        <w:rPr>
          <w:rFonts w:ascii="Arial" w:hAnsi="Arial"/>
          <w:b/>
          <w:sz w:val="18"/>
          <w:u w:val="single"/>
        </w:rPr>
        <w:t>no</w:t>
      </w:r>
      <w:r>
        <w:rPr>
          <w:rFonts w:ascii="Arial" w:hAnsi="Arial"/>
          <w:b/>
          <w:spacing w:val="-6"/>
          <w:sz w:val="18"/>
          <w:u w:val="single"/>
        </w:rPr>
        <w:t> </w:t>
      </w:r>
      <w:r>
        <w:rPr>
          <w:rFonts w:ascii="Arial" w:hAnsi="Arial"/>
          <w:b/>
          <w:sz w:val="18"/>
          <w:u w:val="single"/>
        </w:rPr>
        <w:t>una</w:t>
      </w:r>
      <w:r>
        <w:rPr>
          <w:rFonts w:ascii="Arial" w:hAnsi="Arial"/>
          <w:b/>
          <w:spacing w:val="-3"/>
          <w:sz w:val="18"/>
          <w:u w:val="single"/>
        </w:rPr>
        <w:t> </w:t>
      </w:r>
      <w:r>
        <w:rPr>
          <w:rFonts w:ascii="Arial" w:hAnsi="Arial"/>
          <w:b/>
          <w:spacing w:val="-2"/>
          <w:sz w:val="18"/>
          <w:u w:val="single"/>
        </w:rPr>
        <w:t>confirmación.</w:t>
      </w:r>
    </w:p>
    <w:sectPr>
      <w:pgSz w:w="11910" w:h="16850"/>
      <w:pgMar w:header="0" w:footer="0" w:top="2420" w:bottom="280" w:left="1559" w:right="1559"/>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Lucida Sans Unicode">
    <w:altName w:val="Lucida Sans Unicode"/>
    <w:charset w:val="1"/>
    <w:family w:val="swiss"/>
    <w:pitch w:val="variable"/>
  </w:font>
  <w:font w:name="Symbol">
    <w:altName w:val="Symbol"/>
    <w:charset w:val="2"/>
    <w:family w:val="decorative"/>
    <w:pitch w:val="variable"/>
  </w:font>
  <w:font w:name="Wingdings">
    <w:altName w:val="Wingdings"/>
    <w:charset w:val="2"/>
    <w:family w:val="decorative"/>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7354880">
              <wp:simplePos x="0" y="0"/>
              <wp:positionH relativeFrom="page">
                <wp:posOffset>0</wp:posOffset>
              </wp:positionH>
              <wp:positionV relativeFrom="page">
                <wp:posOffset>0</wp:posOffset>
              </wp:positionV>
              <wp:extent cx="7562215" cy="154305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2215" cy="1543050"/>
                        <a:chExt cx="7562215" cy="1543050"/>
                      </a:xfrm>
                    </wpg:grpSpPr>
                    <wps:wsp>
                      <wps:cNvPr id="2" name="Graphic 2"/>
                      <wps:cNvSpPr/>
                      <wps:spPr>
                        <a:xfrm>
                          <a:off x="0" y="0"/>
                          <a:ext cx="7562215" cy="1543050"/>
                        </a:xfrm>
                        <a:custGeom>
                          <a:avLst/>
                          <a:gdLst/>
                          <a:ahLst/>
                          <a:cxnLst/>
                          <a:rect l="l" t="t" r="r" b="b"/>
                          <a:pathLst>
                            <a:path w="7562215" h="1543050">
                              <a:moveTo>
                                <a:pt x="0" y="1543050"/>
                              </a:moveTo>
                              <a:lnTo>
                                <a:pt x="7562088" y="1543050"/>
                              </a:lnTo>
                              <a:lnTo>
                                <a:pt x="7562088" y="0"/>
                              </a:lnTo>
                              <a:lnTo>
                                <a:pt x="0" y="0"/>
                              </a:lnTo>
                              <a:lnTo>
                                <a:pt x="0" y="1543050"/>
                              </a:lnTo>
                              <a:close/>
                            </a:path>
                          </a:pathLst>
                        </a:custGeom>
                        <a:solidFill>
                          <a:srgbClr val="C5D9F0"/>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1104900" y="133350"/>
                          <a:ext cx="1257935" cy="1323975"/>
                        </a:xfrm>
                        <a:prstGeom prst="rect">
                          <a:avLst/>
                        </a:prstGeom>
                      </pic:spPr>
                    </pic:pic>
                  </wpg:wgp>
                </a:graphicData>
              </a:graphic>
            </wp:anchor>
          </w:drawing>
        </mc:Choice>
        <mc:Fallback>
          <w:pict>
            <v:group style="position:absolute;margin-left:0pt;margin-top:-.000022pt;width:595.450pt;height:121.5pt;mso-position-horizontal-relative:page;mso-position-vertical-relative:page;z-index:-15961600" id="docshapegroup1" coordorigin="0,0" coordsize="11909,2430">
              <v:rect style="position:absolute;left:0;top:0;width:11909;height:2430" id="docshape2" filled="true" fillcolor="#c5d9f0" stroked="false">
                <v:fill type="solid"/>
              </v:rect>
              <v:shape style="position:absolute;left:1740;top:210;width:1981;height:2085" type="#_x0000_t75" id="docshape3" stroked="false">
                <v:imagedata r:id="rId1" o:title=""/>
              </v:shape>
              <w10:wrap type="none"/>
            </v:group>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8.250000pt;height:8.250000pt" o:bullet="t">
        <v:imagedata r:id="rId1" o:title="image8.png"/>
      </v:shape>
    </w:pict>
  </w:numPicBullet>
  <w:abstractNum w:abstractNumId="3">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100"/>
        <w:sz w:val="18"/>
        <w:szCs w:val="18"/>
        <w:lang w:val="es-ES" w:eastAsia="en-US" w:bidi="ar-SA"/>
      </w:rPr>
    </w:lvl>
    <w:lvl w:ilvl="1">
      <w:start w:val="0"/>
      <w:numFmt w:val="bullet"/>
      <w:lvlText w:val="•"/>
      <w:lvlJc w:val="left"/>
      <w:pPr>
        <w:ind w:left="1436" w:hanging="360"/>
      </w:pPr>
      <w:rPr>
        <w:rFonts w:hint="default"/>
        <w:lang w:val="es-ES" w:eastAsia="en-US" w:bidi="ar-SA"/>
      </w:rPr>
    </w:lvl>
    <w:lvl w:ilvl="2">
      <w:start w:val="0"/>
      <w:numFmt w:val="bullet"/>
      <w:lvlText w:val="•"/>
      <w:lvlJc w:val="left"/>
      <w:pPr>
        <w:ind w:left="2053" w:hanging="360"/>
      </w:pPr>
      <w:rPr>
        <w:rFonts w:hint="default"/>
        <w:lang w:val="es-ES" w:eastAsia="en-US" w:bidi="ar-SA"/>
      </w:rPr>
    </w:lvl>
    <w:lvl w:ilvl="3">
      <w:start w:val="0"/>
      <w:numFmt w:val="bullet"/>
      <w:lvlText w:val="•"/>
      <w:lvlJc w:val="left"/>
      <w:pPr>
        <w:ind w:left="2670" w:hanging="360"/>
      </w:pPr>
      <w:rPr>
        <w:rFonts w:hint="default"/>
        <w:lang w:val="es-ES" w:eastAsia="en-US" w:bidi="ar-SA"/>
      </w:rPr>
    </w:lvl>
    <w:lvl w:ilvl="4">
      <w:start w:val="0"/>
      <w:numFmt w:val="bullet"/>
      <w:lvlText w:val="•"/>
      <w:lvlJc w:val="left"/>
      <w:pPr>
        <w:ind w:left="3287" w:hanging="360"/>
      </w:pPr>
      <w:rPr>
        <w:rFonts w:hint="default"/>
        <w:lang w:val="es-ES" w:eastAsia="en-US" w:bidi="ar-SA"/>
      </w:rPr>
    </w:lvl>
    <w:lvl w:ilvl="5">
      <w:start w:val="0"/>
      <w:numFmt w:val="bullet"/>
      <w:lvlText w:val="•"/>
      <w:lvlJc w:val="left"/>
      <w:pPr>
        <w:ind w:left="3904" w:hanging="360"/>
      </w:pPr>
      <w:rPr>
        <w:rFonts w:hint="default"/>
        <w:lang w:val="es-ES" w:eastAsia="en-US" w:bidi="ar-SA"/>
      </w:rPr>
    </w:lvl>
    <w:lvl w:ilvl="6">
      <w:start w:val="0"/>
      <w:numFmt w:val="bullet"/>
      <w:lvlText w:val="•"/>
      <w:lvlJc w:val="left"/>
      <w:pPr>
        <w:ind w:left="4520" w:hanging="360"/>
      </w:pPr>
      <w:rPr>
        <w:rFonts w:hint="default"/>
        <w:lang w:val="es-ES" w:eastAsia="en-US" w:bidi="ar-SA"/>
      </w:rPr>
    </w:lvl>
    <w:lvl w:ilvl="7">
      <w:start w:val="0"/>
      <w:numFmt w:val="bullet"/>
      <w:lvlText w:val="•"/>
      <w:lvlJc w:val="left"/>
      <w:pPr>
        <w:ind w:left="5137" w:hanging="360"/>
      </w:pPr>
      <w:rPr>
        <w:rFonts w:hint="default"/>
        <w:lang w:val="es-ES" w:eastAsia="en-US" w:bidi="ar-SA"/>
      </w:rPr>
    </w:lvl>
    <w:lvl w:ilvl="8">
      <w:start w:val="0"/>
      <w:numFmt w:val="bullet"/>
      <w:lvlText w:val="•"/>
      <w:lvlJc w:val="left"/>
      <w:pPr>
        <w:ind w:left="5754" w:hanging="360"/>
      </w:pPr>
      <w:rPr>
        <w:rFonts w:hint="default"/>
        <w:lang w:val="es-ES" w:eastAsia="en-US" w:bidi="ar-SA"/>
      </w:rPr>
    </w:lvl>
  </w:abstractNum>
  <w:abstractNum w:abstractNumId="2">
    <w:multiLevelType w:val="hybridMultilevel"/>
    <w:lvl w:ilvl="0">
      <w:start w:val="0"/>
      <w:numFmt w:val="bullet"/>
      <w:lvlText w:val="-"/>
      <w:lvlJc w:val="left"/>
      <w:pPr>
        <w:ind w:left="1149" w:hanging="360"/>
      </w:pPr>
      <w:rPr>
        <w:rFonts w:hint="default" w:ascii="Lucida Sans Unicode" w:hAnsi="Lucida Sans Unicode" w:eastAsia="Lucida Sans Unicode" w:cs="Lucida Sans Unicode"/>
        <w:spacing w:val="0"/>
        <w:w w:val="100"/>
        <w:lang w:val="es-ES" w:eastAsia="en-US" w:bidi="ar-SA"/>
      </w:rPr>
    </w:lvl>
    <w:lvl w:ilvl="1">
      <w:start w:val="0"/>
      <w:numFmt w:val="bullet"/>
      <w:lvlText w:val="•"/>
      <w:lvlJc w:val="left"/>
      <w:pPr>
        <w:ind w:left="1905" w:hanging="360"/>
      </w:pPr>
      <w:rPr>
        <w:rFonts w:hint="default"/>
        <w:lang w:val="es-ES" w:eastAsia="en-US" w:bidi="ar-SA"/>
      </w:rPr>
    </w:lvl>
    <w:lvl w:ilvl="2">
      <w:start w:val="0"/>
      <w:numFmt w:val="bullet"/>
      <w:lvlText w:val="•"/>
      <w:lvlJc w:val="left"/>
      <w:pPr>
        <w:ind w:left="2670" w:hanging="360"/>
      </w:pPr>
      <w:rPr>
        <w:rFonts w:hint="default"/>
        <w:lang w:val="es-ES" w:eastAsia="en-US" w:bidi="ar-SA"/>
      </w:rPr>
    </w:lvl>
    <w:lvl w:ilvl="3">
      <w:start w:val="0"/>
      <w:numFmt w:val="bullet"/>
      <w:lvlText w:val="•"/>
      <w:lvlJc w:val="left"/>
      <w:pPr>
        <w:ind w:left="3435" w:hanging="360"/>
      </w:pPr>
      <w:rPr>
        <w:rFonts w:hint="default"/>
        <w:lang w:val="es-ES" w:eastAsia="en-US" w:bidi="ar-SA"/>
      </w:rPr>
    </w:lvl>
    <w:lvl w:ilvl="4">
      <w:start w:val="0"/>
      <w:numFmt w:val="bullet"/>
      <w:lvlText w:val="•"/>
      <w:lvlJc w:val="left"/>
      <w:pPr>
        <w:ind w:left="4200" w:hanging="360"/>
      </w:pPr>
      <w:rPr>
        <w:rFonts w:hint="default"/>
        <w:lang w:val="es-ES" w:eastAsia="en-US" w:bidi="ar-SA"/>
      </w:rPr>
    </w:lvl>
    <w:lvl w:ilvl="5">
      <w:start w:val="0"/>
      <w:numFmt w:val="bullet"/>
      <w:lvlText w:val="•"/>
      <w:lvlJc w:val="left"/>
      <w:pPr>
        <w:ind w:left="4965" w:hanging="360"/>
      </w:pPr>
      <w:rPr>
        <w:rFonts w:hint="default"/>
        <w:lang w:val="es-ES" w:eastAsia="en-US" w:bidi="ar-SA"/>
      </w:rPr>
    </w:lvl>
    <w:lvl w:ilvl="6">
      <w:start w:val="0"/>
      <w:numFmt w:val="bullet"/>
      <w:lvlText w:val="•"/>
      <w:lvlJc w:val="left"/>
      <w:pPr>
        <w:ind w:left="5730" w:hanging="360"/>
      </w:pPr>
      <w:rPr>
        <w:rFonts w:hint="default"/>
        <w:lang w:val="es-ES" w:eastAsia="en-US" w:bidi="ar-SA"/>
      </w:rPr>
    </w:lvl>
    <w:lvl w:ilvl="7">
      <w:start w:val="0"/>
      <w:numFmt w:val="bullet"/>
      <w:lvlText w:val="•"/>
      <w:lvlJc w:val="left"/>
      <w:pPr>
        <w:ind w:left="6495" w:hanging="360"/>
      </w:pPr>
      <w:rPr>
        <w:rFonts w:hint="default"/>
        <w:lang w:val="es-ES" w:eastAsia="en-US" w:bidi="ar-SA"/>
      </w:rPr>
    </w:lvl>
    <w:lvl w:ilvl="8">
      <w:start w:val="0"/>
      <w:numFmt w:val="bullet"/>
      <w:lvlText w:val="•"/>
      <w:lvlJc w:val="left"/>
      <w:pPr>
        <w:ind w:left="7260" w:hanging="360"/>
      </w:pPr>
      <w:rPr>
        <w:rFonts w:hint="default"/>
        <w:lang w:val="es-ES" w:eastAsia="en-US" w:bidi="ar-SA"/>
      </w:rPr>
    </w:lvl>
  </w:abstractNum>
  <w:abstractNum w:abstractNumId="1">
    <w:multiLevelType w:val="hybridMultilevel"/>
    <w:lvl w:ilvl="0">
      <w:start w:val="0"/>
      <w:numFmt w:val="bullet"/>
      <w:lvlText w:val="&amp;"/>
      <w:lvlPicBulletId w:val="0"/>
      <w:lvlJc w:val="left"/>
      <w:pPr>
        <w:ind w:left="1149" w:hanging="362"/>
      </w:pPr>
      <w:rPr>
        <w:rFonts w:hint="default" w:ascii="Times New Roman" w:hAnsi="Times New Roman" w:eastAsia="Times New Roman" w:cs="Times New Roman"/>
        <w:b w:val="0"/>
        <w:bCs w:val="0"/>
        <w:i w:val="0"/>
        <w:iCs w:val="0"/>
        <w:w w:val="100"/>
        <w:position w:val="1"/>
        <w:sz w:val="16"/>
        <w:szCs w:val="16"/>
        <w:lang w:val="es-ES" w:eastAsia="en-US" w:bidi="ar-SA"/>
      </w:rPr>
    </w:lvl>
    <w:lvl w:ilvl="1">
      <w:start w:val="0"/>
      <w:numFmt w:val="bullet"/>
      <w:lvlText w:val="•"/>
      <w:lvlJc w:val="left"/>
      <w:pPr>
        <w:ind w:left="1905" w:hanging="362"/>
      </w:pPr>
      <w:rPr>
        <w:rFonts w:hint="default"/>
        <w:lang w:val="es-ES" w:eastAsia="en-US" w:bidi="ar-SA"/>
      </w:rPr>
    </w:lvl>
    <w:lvl w:ilvl="2">
      <w:start w:val="0"/>
      <w:numFmt w:val="bullet"/>
      <w:lvlText w:val="•"/>
      <w:lvlJc w:val="left"/>
      <w:pPr>
        <w:ind w:left="2670" w:hanging="362"/>
      </w:pPr>
      <w:rPr>
        <w:rFonts w:hint="default"/>
        <w:lang w:val="es-ES" w:eastAsia="en-US" w:bidi="ar-SA"/>
      </w:rPr>
    </w:lvl>
    <w:lvl w:ilvl="3">
      <w:start w:val="0"/>
      <w:numFmt w:val="bullet"/>
      <w:lvlText w:val="•"/>
      <w:lvlJc w:val="left"/>
      <w:pPr>
        <w:ind w:left="3435" w:hanging="362"/>
      </w:pPr>
      <w:rPr>
        <w:rFonts w:hint="default"/>
        <w:lang w:val="es-ES" w:eastAsia="en-US" w:bidi="ar-SA"/>
      </w:rPr>
    </w:lvl>
    <w:lvl w:ilvl="4">
      <w:start w:val="0"/>
      <w:numFmt w:val="bullet"/>
      <w:lvlText w:val="•"/>
      <w:lvlJc w:val="left"/>
      <w:pPr>
        <w:ind w:left="4200" w:hanging="362"/>
      </w:pPr>
      <w:rPr>
        <w:rFonts w:hint="default"/>
        <w:lang w:val="es-ES" w:eastAsia="en-US" w:bidi="ar-SA"/>
      </w:rPr>
    </w:lvl>
    <w:lvl w:ilvl="5">
      <w:start w:val="0"/>
      <w:numFmt w:val="bullet"/>
      <w:lvlText w:val="•"/>
      <w:lvlJc w:val="left"/>
      <w:pPr>
        <w:ind w:left="4965" w:hanging="362"/>
      </w:pPr>
      <w:rPr>
        <w:rFonts w:hint="default"/>
        <w:lang w:val="es-ES" w:eastAsia="en-US" w:bidi="ar-SA"/>
      </w:rPr>
    </w:lvl>
    <w:lvl w:ilvl="6">
      <w:start w:val="0"/>
      <w:numFmt w:val="bullet"/>
      <w:lvlText w:val="•"/>
      <w:lvlJc w:val="left"/>
      <w:pPr>
        <w:ind w:left="5730" w:hanging="362"/>
      </w:pPr>
      <w:rPr>
        <w:rFonts w:hint="default"/>
        <w:lang w:val="es-ES" w:eastAsia="en-US" w:bidi="ar-SA"/>
      </w:rPr>
    </w:lvl>
    <w:lvl w:ilvl="7">
      <w:start w:val="0"/>
      <w:numFmt w:val="bullet"/>
      <w:lvlText w:val="•"/>
      <w:lvlJc w:val="left"/>
      <w:pPr>
        <w:ind w:left="6495" w:hanging="362"/>
      </w:pPr>
      <w:rPr>
        <w:rFonts w:hint="default"/>
        <w:lang w:val="es-ES" w:eastAsia="en-US" w:bidi="ar-SA"/>
      </w:rPr>
    </w:lvl>
    <w:lvl w:ilvl="8">
      <w:start w:val="0"/>
      <w:numFmt w:val="bullet"/>
      <w:lvlText w:val="•"/>
      <w:lvlJc w:val="left"/>
      <w:pPr>
        <w:ind w:left="7260" w:hanging="362"/>
      </w:pPr>
      <w:rPr>
        <w:rFonts w:hint="default"/>
        <w:lang w:val="es-ES" w:eastAsia="en-US" w:bidi="ar-SA"/>
      </w:rPr>
    </w:lvl>
  </w:abstractNum>
  <w:abstractNum w:abstractNumId="0">
    <w:multiLevelType w:val="hybridMultilevel"/>
    <w:lvl w:ilvl="0">
      <w:start w:val="0"/>
      <w:numFmt w:val="bullet"/>
      <w:lvlText w:val=""/>
      <w:lvlJc w:val="left"/>
      <w:pPr>
        <w:ind w:left="1149" w:hanging="360"/>
      </w:pPr>
      <w:rPr>
        <w:rFonts w:hint="default" w:ascii="Wingdings" w:hAnsi="Wingdings" w:eastAsia="Wingdings" w:cs="Wingdings"/>
        <w:b w:val="0"/>
        <w:bCs w:val="0"/>
        <w:i w:val="0"/>
        <w:iCs w:val="0"/>
        <w:spacing w:val="0"/>
        <w:w w:val="100"/>
        <w:sz w:val="18"/>
        <w:szCs w:val="18"/>
        <w:lang w:val="es-ES" w:eastAsia="en-US" w:bidi="ar-SA"/>
      </w:rPr>
    </w:lvl>
    <w:lvl w:ilvl="1">
      <w:start w:val="0"/>
      <w:numFmt w:val="bullet"/>
      <w:lvlText w:val="•"/>
      <w:lvlJc w:val="left"/>
      <w:pPr>
        <w:ind w:left="1905" w:hanging="360"/>
      </w:pPr>
      <w:rPr>
        <w:rFonts w:hint="default"/>
        <w:lang w:val="es-ES" w:eastAsia="en-US" w:bidi="ar-SA"/>
      </w:rPr>
    </w:lvl>
    <w:lvl w:ilvl="2">
      <w:start w:val="0"/>
      <w:numFmt w:val="bullet"/>
      <w:lvlText w:val="•"/>
      <w:lvlJc w:val="left"/>
      <w:pPr>
        <w:ind w:left="2670" w:hanging="360"/>
      </w:pPr>
      <w:rPr>
        <w:rFonts w:hint="default"/>
        <w:lang w:val="es-ES" w:eastAsia="en-US" w:bidi="ar-SA"/>
      </w:rPr>
    </w:lvl>
    <w:lvl w:ilvl="3">
      <w:start w:val="0"/>
      <w:numFmt w:val="bullet"/>
      <w:lvlText w:val="•"/>
      <w:lvlJc w:val="left"/>
      <w:pPr>
        <w:ind w:left="3435" w:hanging="360"/>
      </w:pPr>
      <w:rPr>
        <w:rFonts w:hint="default"/>
        <w:lang w:val="es-ES" w:eastAsia="en-US" w:bidi="ar-SA"/>
      </w:rPr>
    </w:lvl>
    <w:lvl w:ilvl="4">
      <w:start w:val="0"/>
      <w:numFmt w:val="bullet"/>
      <w:lvlText w:val="•"/>
      <w:lvlJc w:val="left"/>
      <w:pPr>
        <w:ind w:left="4200" w:hanging="360"/>
      </w:pPr>
      <w:rPr>
        <w:rFonts w:hint="default"/>
        <w:lang w:val="es-ES" w:eastAsia="en-US" w:bidi="ar-SA"/>
      </w:rPr>
    </w:lvl>
    <w:lvl w:ilvl="5">
      <w:start w:val="0"/>
      <w:numFmt w:val="bullet"/>
      <w:lvlText w:val="•"/>
      <w:lvlJc w:val="left"/>
      <w:pPr>
        <w:ind w:left="4965" w:hanging="360"/>
      </w:pPr>
      <w:rPr>
        <w:rFonts w:hint="default"/>
        <w:lang w:val="es-ES" w:eastAsia="en-US" w:bidi="ar-SA"/>
      </w:rPr>
    </w:lvl>
    <w:lvl w:ilvl="6">
      <w:start w:val="0"/>
      <w:numFmt w:val="bullet"/>
      <w:lvlText w:val="•"/>
      <w:lvlJc w:val="left"/>
      <w:pPr>
        <w:ind w:left="5730" w:hanging="360"/>
      </w:pPr>
      <w:rPr>
        <w:rFonts w:hint="default"/>
        <w:lang w:val="es-ES" w:eastAsia="en-US" w:bidi="ar-SA"/>
      </w:rPr>
    </w:lvl>
    <w:lvl w:ilvl="7">
      <w:start w:val="0"/>
      <w:numFmt w:val="bullet"/>
      <w:lvlText w:val="•"/>
      <w:lvlJc w:val="left"/>
      <w:pPr>
        <w:ind w:left="6495" w:hanging="360"/>
      </w:pPr>
      <w:rPr>
        <w:rFonts w:hint="default"/>
        <w:lang w:val="es-ES" w:eastAsia="en-US" w:bidi="ar-SA"/>
      </w:rPr>
    </w:lvl>
    <w:lvl w:ilvl="8">
      <w:start w:val="0"/>
      <w:numFmt w:val="bullet"/>
      <w:lvlText w:val="•"/>
      <w:lvlJc w:val="left"/>
      <w:pPr>
        <w:ind w:left="7260" w:hanging="360"/>
      </w:pPr>
      <w:rPr>
        <w:rFonts w:hint="default"/>
        <w:lang w:val="es-ES"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es-ES" w:eastAsia="en-US" w:bidi="ar-SA"/>
    </w:rPr>
  </w:style>
  <w:style w:styleId="BodyText" w:type="paragraph">
    <w:name w:val="Body Text"/>
    <w:basedOn w:val="Normal"/>
    <w:uiPriority w:val="1"/>
    <w:qFormat/>
    <w:pPr>
      <w:ind w:left="1149"/>
    </w:pPr>
    <w:rPr>
      <w:rFonts w:ascii="Arial MT" w:hAnsi="Arial MT" w:eastAsia="Arial MT" w:cs="Arial MT"/>
      <w:sz w:val="18"/>
      <w:szCs w:val="18"/>
      <w:lang w:val="es-ES" w:eastAsia="en-US" w:bidi="ar-SA"/>
    </w:rPr>
  </w:style>
  <w:style w:styleId="Heading1" w:type="paragraph">
    <w:name w:val="Heading 1"/>
    <w:basedOn w:val="Normal"/>
    <w:uiPriority w:val="1"/>
    <w:qFormat/>
    <w:pPr>
      <w:spacing w:before="155"/>
      <w:ind w:left="721"/>
      <w:jc w:val="center"/>
      <w:outlineLvl w:val="1"/>
    </w:pPr>
    <w:rPr>
      <w:rFonts w:ascii="Arial" w:hAnsi="Arial" w:eastAsia="Arial" w:cs="Arial"/>
      <w:b/>
      <w:bCs/>
      <w:sz w:val="40"/>
      <w:szCs w:val="40"/>
      <w:lang w:val="es-ES" w:eastAsia="en-US" w:bidi="ar-SA"/>
    </w:rPr>
  </w:style>
  <w:style w:styleId="Heading2" w:type="paragraph">
    <w:name w:val="Heading 2"/>
    <w:basedOn w:val="Normal"/>
    <w:uiPriority w:val="1"/>
    <w:qFormat/>
    <w:pPr>
      <w:spacing w:before="202"/>
      <w:ind w:left="11"/>
      <w:jc w:val="center"/>
      <w:outlineLvl w:val="2"/>
    </w:pPr>
    <w:rPr>
      <w:rFonts w:ascii="Arial" w:hAnsi="Arial" w:eastAsia="Arial" w:cs="Arial"/>
      <w:b/>
      <w:bCs/>
      <w:sz w:val="22"/>
      <w:szCs w:val="22"/>
      <w:u w:val="single" w:color="000000"/>
      <w:lang w:val="es-ES" w:eastAsia="en-US" w:bidi="ar-SA"/>
    </w:rPr>
  </w:style>
  <w:style w:styleId="Heading3" w:type="paragraph">
    <w:name w:val="Heading 3"/>
    <w:basedOn w:val="Normal"/>
    <w:uiPriority w:val="1"/>
    <w:qFormat/>
    <w:pPr>
      <w:ind w:left="429"/>
      <w:outlineLvl w:val="3"/>
    </w:pPr>
    <w:rPr>
      <w:rFonts w:ascii="Arial" w:hAnsi="Arial" w:eastAsia="Arial" w:cs="Arial"/>
      <w:b/>
      <w:bCs/>
      <w:sz w:val="18"/>
      <w:szCs w:val="18"/>
      <w:u w:val="single" w:color="000000"/>
      <w:lang w:val="es-ES" w:eastAsia="en-US" w:bidi="ar-SA"/>
    </w:rPr>
  </w:style>
  <w:style w:styleId="Heading4" w:type="paragraph">
    <w:name w:val="Heading 4"/>
    <w:basedOn w:val="Normal"/>
    <w:uiPriority w:val="1"/>
    <w:qFormat/>
    <w:pPr>
      <w:spacing w:before="1"/>
      <w:ind w:left="1149" w:hanging="360"/>
      <w:outlineLvl w:val="4"/>
    </w:pPr>
    <w:rPr>
      <w:rFonts w:ascii="Arial" w:hAnsi="Arial" w:eastAsia="Arial" w:cs="Arial"/>
      <w:b/>
      <w:bCs/>
      <w:i/>
      <w:iCs/>
      <w:sz w:val="18"/>
      <w:szCs w:val="18"/>
      <w:lang w:val="es-ES" w:eastAsia="en-US" w:bidi="ar-SA"/>
    </w:rPr>
  </w:style>
  <w:style w:styleId="ListParagraph" w:type="paragraph">
    <w:name w:val="List Paragraph"/>
    <w:basedOn w:val="Normal"/>
    <w:uiPriority w:val="1"/>
    <w:qFormat/>
    <w:pPr>
      <w:ind w:left="1149" w:hanging="360"/>
    </w:pPr>
    <w:rPr>
      <w:rFonts w:ascii="Arial MT" w:hAnsi="Arial MT" w:eastAsia="Arial MT" w:cs="Arial MT"/>
      <w:lang w:val="es-ES" w:eastAsia="en-US" w:bidi="ar-SA"/>
    </w:rPr>
  </w:style>
  <w:style w:styleId="TableParagraph" w:type="paragraph">
    <w:name w:val="Table Paragraph"/>
    <w:basedOn w:val="Normal"/>
    <w:uiPriority w:val="1"/>
    <w:qFormat/>
    <w:pPr/>
    <w:rPr>
      <w:rFonts w:ascii="Arial MT" w:hAnsi="Arial MT" w:eastAsia="Arial MT" w:cs="Arial MT"/>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hyperlink" Target="NULL" TargetMode="External"/><Relationship Id="rId13" Type="http://schemas.openxmlformats.org/officeDocument/2006/relationships/hyperlink" Target="http://www.entonocit.com/" TargetMode="External"/><Relationship Id="rId14"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 Lara</dc:creator>
  <dcterms:created xsi:type="dcterms:W3CDTF">2026-04-16T21:51:21Z</dcterms:created>
  <dcterms:modified xsi:type="dcterms:W3CDTF">2026-04-16T21:51:21Z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2026-04-16T00:00:00Z</vt:filetime>
  </property>
  <property fmtid="{D5CDD505-2E9C-101B-9397-08002B2CF9AE}" pid="4" name="Creator">
    <vt:lpwstr>Microsoft® Word 2016</vt:lpwstr>
  </property>
  <property fmtid="{D5CDD505-2E9C-101B-9397-08002B2CF9AE}" pid="5" name="LastSaved">
    <vt:filetime>2026-04-16T00:00:00Z</vt:filetime>
  </property>
  <property fmtid="{D5CDD505-2E9C-101B-9397-08002B2CF9AE}" pid="6" name="Producer">
    <vt:lpwstr>www.ilovepdf.com</vt:lpwstr>
  </property>
</Properties>
</file>