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7876A" w14:textId="77777777" w:rsidR="005F4693" w:rsidRDefault="005F4693" w:rsidP="000E2BEB">
      <w:pPr>
        <w:spacing w:after="0" w:line="240" w:lineRule="auto"/>
        <w:rPr>
          <w:rFonts w:ascii="Arial" w:eastAsia="Arial" w:hAnsi="Arial" w:cs="Arial"/>
          <w:b/>
          <w:color w:val="0070C0"/>
          <w:sz w:val="20"/>
          <w:szCs w:val="20"/>
        </w:rPr>
      </w:pPr>
    </w:p>
    <w:p w14:paraId="62D2E5D7" w14:textId="5FCA0F6A" w:rsidR="005F4693" w:rsidRDefault="00B57A74">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TURQUIA ADMIRABLE 10 DÍAS</w:t>
      </w:r>
      <w:r w:rsidR="00DD144B">
        <w:rPr>
          <w:rFonts w:ascii="Arial" w:eastAsia="Arial" w:hAnsi="Arial" w:cs="Arial"/>
          <w:b/>
          <w:color w:val="0070C0"/>
          <w:sz w:val="40"/>
          <w:szCs w:val="40"/>
        </w:rPr>
        <w:t xml:space="preserve"> GRUPOS</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5F4693" w14:paraId="5067D49D" w14:textId="77777777" w:rsidTr="005F46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4FC85E84" w14:textId="7EB6EBC9" w:rsidR="005F4693" w:rsidRDefault="00B57A74">
            <w:pPr>
              <w:ind w:left="1410" w:hanging="1410"/>
              <w:jc w:val="both"/>
              <w:rPr>
                <w:rFonts w:ascii="Arial" w:eastAsia="Arial" w:hAnsi="Arial" w:cs="Arial"/>
                <w:color w:val="262626"/>
                <w:sz w:val="18"/>
                <w:szCs w:val="18"/>
              </w:rPr>
            </w:pPr>
            <w:r>
              <w:rPr>
                <w:rFonts w:ascii="Arial" w:eastAsia="Arial" w:hAnsi="Arial" w:cs="Arial"/>
                <w:color w:val="28AC04"/>
                <w:sz w:val="18"/>
                <w:szCs w:val="18"/>
              </w:rPr>
              <w:t>Visitando:</w:t>
            </w:r>
            <w:r>
              <w:rPr>
                <w:rFonts w:ascii="Arial" w:eastAsia="Arial" w:hAnsi="Arial" w:cs="Arial"/>
                <w:sz w:val="18"/>
                <w:szCs w:val="18"/>
              </w:rPr>
              <w:tab/>
              <w:t>Estambul –</w:t>
            </w:r>
            <w:r w:rsidR="009E125A">
              <w:rPr>
                <w:rFonts w:ascii="Arial" w:eastAsia="Arial" w:hAnsi="Arial" w:cs="Arial"/>
                <w:sz w:val="18"/>
                <w:szCs w:val="18"/>
              </w:rPr>
              <w:t xml:space="preserve"> </w:t>
            </w:r>
            <w:r>
              <w:rPr>
                <w:rFonts w:ascii="Arial" w:eastAsia="Arial" w:hAnsi="Arial" w:cs="Arial"/>
                <w:sz w:val="18"/>
                <w:szCs w:val="18"/>
              </w:rPr>
              <w:t>Ankara</w:t>
            </w:r>
            <w:r w:rsidR="009E125A">
              <w:rPr>
                <w:rFonts w:ascii="Arial" w:eastAsia="Arial" w:hAnsi="Arial" w:cs="Arial"/>
                <w:sz w:val="18"/>
                <w:szCs w:val="18"/>
              </w:rPr>
              <w:t xml:space="preserve"> – Capadocia – </w:t>
            </w:r>
            <w:proofErr w:type="spellStart"/>
            <w:r w:rsidR="009E125A">
              <w:rPr>
                <w:rFonts w:ascii="Arial" w:eastAsia="Arial" w:hAnsi="Arial" w:cs="Arial"/>
                <w:sz w:val="18"/>
                <w:szCs w:val="18"/>
              </w:rPr>
              <w:t>Pamukkale</w:t>
            </w:r>
            <w:proofErr w:type="spellEnd"/>
            <w:r w:rsidR="009E125A">
              <w:rPr>
                <w:rFonts w:ascii="Arial" w:eastAsia="Arial" w:hAnsi="Arial" w:cs="Arial"/>
                <w:sz w:val="18"/>
                <w:szCs w:val="18"/>
              </w:rPr>
              <w:t xml:space="preserve"> – Esmirna – Bursa </w:t>
            </w:r>
          </w:p>
          <w:p w14:paraId="54DEDFFE" w14:textId="7AD0CC9D" w:rsidR="005F4693" w:rsidRPr="00A25E86" w:rsidRDefault="00B57A74">
            <w:pPr>
              <w:ind w:left="1410" w:hanging="1410"/>
              <w:jc w:val="both"/>
              <w:rPr>
                <w:rFonts w:ascii="Arial" w:eastAsia="Arial" w:hAnsi="Arial" w:cs="Arial"/>
                <w:color w:val="C00000"/>
                <w:sz w:val="18"/>
                <w:szCs w:val="18"/>
              </w:rPr>
            </w:pPr>
            <w:r>
              <w:rPr>
                <w:rFonts w:ascii="Arial" w:eastAsia="Arial" w:hAnsi="Arial" w:cs="Arial"/>
                <w:color w:val="28AC04"/>
                <w:sz w:val="18"/>
                <w:szCs w:val="18"/>
              </w:rPr>
              <w:t>Salida:</w:t>
            </w:r>
            <w:r>
              <w:rPr>
                <w:rFonts w:ascii="Arial" w:eastAsia="Arial" w:hAnsi="Arial" w:cs="Arial"/>
                <w:sz w:val="18"/>
                <w:szCs w:val="18"/>
              </w:rPr>
              <w:tab/>
            </w:r>
            <w:r w:rsidR="009E125A" w:rsidRPr="00A25E86">
              <w:rPr>
                <w:rFonts w:ascii="Arial" w:eastAsia="Arial" w:hAnsi="Arial" w:cs="Arial"/>
                <w:color w:val="C00000"/>
                <w:sz w:val="18"/>
                <w:szCs w:val="18"/>
              </w:rPr>
              <w:t>202</w:t>
            </w:r>
            <w:r w:rsidR="00B72F56" w:rsidRPr="00A25E86">
              <w:rPr>
                <w:rFonts w:ascii="Arial" w:eastAsia="Arial" w:hAnsi="Arial" w:cs="Arial"/>
                <w:color w:val="C00000"/>
                <w:sz w:val="18"/>
                <w:szCs w:val="18"/>
              </w:rPr>
              <w:t>7</w:t>
            </w:r>
            <w:r w:rsidR="009E125A" w:rsidRPr="00A25E86">
              <w:rPr>
                <w:rFonts w:ascii="Arial" w:eastAsia="Arial" w:hAnsi="Arial" w:cs="Arial"/>
                <w:color w:val="C00000"/>
                <w:sz w:val="18"/>
                <w:szCs w:val="18"/>
              </w:rPr>
              <w:t xml:space="preserve"> </w:t>
            </w:r>
          </w:p>
          <w:p w14:paraId="1C8CE4F2" w14:textId="77777777" w:rsidR="005F4693" w:rsidRDefault="00B57A74">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t>10 días / 9 noches</w:t>
            </w:r>
          </w:p>
          <w:p w14:paraId="6437EC0F" w14:textId="77777777" w:rsidR="005F4693" w:rsidRDefault="00B57A74">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Pr>
                <w:rFonts w:ascii="Arial" w:eastAsia="Arial" w:hAnsi="Arial" w:cs="Arial"/>
                <w:sz w:val="18"/>
                <w:szCs w:val="18"/>
              </w:rPr>
              <w:t xml:space="preserve">9 desayunos  </w:t>
            </w:r>
          </w:p>
        </w:tc>
      </w:tr>
    </w:tbl>
    <w:p w14:paraId="3A546AB8" w14:textId="77777777" w:rsidR="005F4693" w:rsidRDefault="005F4693">
      <w:pPr>
        <w:spacing w:after="0" w:line="240" w:lineRule="auto"/>
        <w:jc w:val="both"/>
        <w:rPr>
          <w:rFonts w:ascii="Arial" w:eastAsia="Arial" w:hAnsi="Arial" w:cs="Arial"/>
          <w:color w:val="000000"/>
          <w:sz w:val="6"/>
          <w:szCs w:val="6"/>
        </w:rPr>
      </w:pPr>
    </w:p>
    <w:p w14:paraId="538EECF5" w14:textId="77777777" w:rsidR="005F4693" w:rsidRDefault="005F4693">
      <w:pPr>
        <w:spacing w:after="0" w:line="240" w:lineRule="auto"/>
        <w:jc w:val="both"/>
        <w:rPr>
          <w:rFonts w:ascii="Arial" w:eastAsia="Arial" w:hAnsi="Arial" w:cs="Arial"/>
          <w:color w:val="000000"/>
          <w:sz w:val="6"/>
          <w:szCs w:val="6"/>
        </w:rPr>
      </w:pPr>
    </w:p>
    <w:p w14:paraId="12E27195" w14:textId="77777777" w:rsidR="00A25E86" w:rsidRDefault="00A25E86">
      <w:pPr>
        <w:spacing w:after="0" w:line="240" w:lineRule="auto"/>
        <w:jc w:val="center"/>
        <w:rPr>
          <w:rFonts w:ascii="Arial" w:eastAsia="Arial" w:hAnsi="Arial" w:cs="Arial"/>
          <w:b/>
          <w:color w:val="0070C0"/>
          <w:sz w:val="18"/>
          <w:szCs w:val="18"/>
          <w:u w:val="single"/>
        </w:rPr>
      </w:pPr>
    </w:p>
    <w:p w14:paraId="2D256439" w14:textId="538AE790" w:rsidR="005F4693" w:rsidRDefault="00B57A74">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4D470708" w14:textId="77777777" w:rsidR="00697105" w:rsidRDefault="00697105">
      <w:pPr>
        <w:spacing w:after="0" w:line="240" w:lineRule="auto"/>
        <w:jc w:val="center"/>
        <w:rPr>
          <w:noProof/>
        </w:rPr>
      </w:pPr>
    </w:p>
    <w:p w14:paraId="610840D5" w14:textId="53390378" w:rsidR="00697105" w:rsidRDefault="00697105">
      <w:pPr>
        <w:spacing w:after="0" w:line="240" w:lineRule="auto"/>
        <w:jc w:val="center"/>
        <w:rPr>
          <w:rFonts w:ascii="Arial" w:eastAsia="Arial" w:hAnsi="Arial" w:cs="Arial"/>
          <w:b/>
          <w:color w:val="0070C0"/>
          <w:sz w:val="18"/>
          <w:szCs w:val="18"/>
          <w:u w:val="single"/>
        </w:rPr>
      </w:pPr>
      <w:r>
        <w:rPr>
          <w:noProof/>
        </w:rPr>
        <w:drawing>
          <wp:inline distT="0" distB="0" distL="0" distR="0" wp14:anchorId="0E095E28" wp14:editId="67B9853A">
            <wp:extent cx="5040630" cy="1924050"/>
            <wp:effectExtent l="0" t="0" r="7620" b="0"/>
            <wp:docPr id="1" name="Imagen 1" descr="Paseo por el Bósforo + Mezquita Azul + Santa Sofía + Telef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eo por el Bósforo + Mezquita Azul + Santa Sofía + Teleférico"/>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7622"/>
                    <a:stretch/>
                  </pic:blipFill>
                  <pic:spPr bwMode="auto">
                    <a:xfrm>
                      <a:off x="0" y="0"/>
                      <a:ext cx="504063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0E82A3CB" w14:textId="77777777" w:rsidR="005F4693" w:rsidRDefault="005F4693">
      <w:pPr>
        <w:spacing w:after="0" w:line="240" w:lineRule="auto"/>
        <w:jc w:val="center"/>
        <w:rPr>
          <w:rFonts w:ascii="Arial" w:eastAsia="Arial" w:hAnsi="Arial" w:cs="Arial"/>
          <w:color w:val="000000"/>
          <w:sz w:val="12"/>
          <w:szCs w:val="12"/>
        </w:rPr>
      </w:pPr>
    </w:p>
    <w:p w14:paraId="44D2685B" w14:textId="77777777" w:rsidR="005F4693" w:rsidRDefault="005F4693">
      <w:pPr>
        <w:spacing w:after="0" w:line="240" w:lineRule="auto"/>
        <w:jc w:val="center"/>
        <w:rPr>
          <w:rFonts w:ascii="Arial" w:eastAsia="Arial" w:hAnsi="Arial" w:cs="Arial"/>
          <w:color w:val="000000"/>
          <w:sz w:val="12"/>
          <w:szCs w:val="12"/>
        </w:rPr>
      </w:pPr>
    </w:p>
    <w:p w14:paraId="12D78B32" w14:textId="2DB47887"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1</w:t>
      </w:r>
      <w:r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r w:rsidRPr="009E125A">
        <w:rPr>
          <w:rFonts w:ascii="Arial" w:eastAsia="Arial" w:hAnsi="Arial" w:cs="Arial"/>
          <w:b/>
          <w:bCs/>
          <w:color w:val="0070C0"/>
          <w:sz w:val="18"/>
          <w:szCs w:val="18"/>
        </w:rPr>
        <w:t xml:space="preserve">Estambul </w:t>
      </w:r>
      <w:r w:rsidRPr="00A25E86">
        <w:rPr>
          <w:rFonts w:ascii="Arial" w:eastAsia="Arial" w:hAnsi="Arial" w:cs="Arial"/>
          <w:b/>
          <w:bCs/>
          <w:color w:val="E36C0A" w:themeColor="accent6" w:themeShade="BF"/>
          <w:sz w:val="18"/>
          <w:szCs w:val="18"/>
        </w:rPr>
        <w:t xml:space="preserve"> </w:t>
      </w:r>
    </w:p>
    <w:p w14:paraId="7203B3DC"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Llegada al aeropuerto de Estambul, traslado al hotel y alojamiento.</w:t>
      </w:r>
    </w:p>
    <w:p w14:paraId="1317EFB1"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18531B04" w14:textId="7F80B199"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 xml:space="preserve">Día </w:t>
      </w:r>
      <w:r w:rsidR="009E125A" w:rsidRPr="009E125A">
        <w:rPr>
          <w:rFonts w:ascii="Arial" w:eastAsia="Arial" w:hAnsi="Arial" w:cs="Arial"/>
          <w:b/>
          <w:bCs/>
          <w:color w:val="0070C0"/>
          <w:sz w:val="18"/>
          <w:szCs w:val="18"/>
        </w:rPr>
        <w:t xml:space="preserve">2 </w:t>
      </w:r>
      <w:r w:rsidR="009E125A" w:rsidRPr="009E125A">
        <w:rPr>
          <w:rFonts w:ascii="Arial" w:eastAsia="Arial" w:hAnsi="Arial" w:cs="Arial"/>
          <w:b/>
          <w:bCs/>
          <w:color w:val="0070C0"/>
          <w:sz w:val="18"/>
          <w:szCs w:val="18"/>
        </w:rPr>
        <w:tab/>
      </w:r>
      <w:r w:rsidRPr="009E125A">
        <w:rPr>
          <w:rFonts w:ascii="Arial" w:eastAsia="Arial" w:hAnsi="Arial" w:cs="Arial"/>
          <w:b/>
          <w:bCs/>
          <w:color w:val="0070C0"/>
          <w:sz w:val="18"/>
          <w:szCs w:val="18"/>
        </w:rPr>
        <w:t xml:space="preserve">Estambul </w:t>
      </w:r>
    </w:p>
    <w:p w14:paraId="47402765" w14:textId="163826AC"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w:t>
      </w:r>
      <w:r w:rsidR="00B72F56" w:rsidRPr="00B72F56">
        <w:rPr>
          <w:rFonts w:ascii="Arial" w:eastAsia="Arial" w:hAnsi="Arial" w:cs="Arial"/>
          <w:color w:val="262626"/>
          <w:sz w:val="18"/>
          <w:szCs w:val="18"/>
        </w:rPr>
        <w:t xml:space="preserve">Salida para tour de medio </w:t>
      </w:r>
      <w:proofErr w:type="spellStart"/>
      <w:r w:rsidR="00B72F56" w:rsidRPr="00B72F56">
        <w:rPr>
          <w:rFonts w:ascii="Arial" w:eastAsia="Arial" w:hAnsi="Arial" w:cs="Arial"/>
          <w:color w:val="262626"/>
          <w:sz w:val="18"/>
          <w:szCs w:val="18"/>
        </w:rPr>
        <w:t>dia</w:t>
      </w:r>
      <w:proofErr w:type="spellEnd"/>
      <w:r w:rsidR="00B72F56" w:rsidRPr="00B72F56">
        <w:rPr>
          <w:rFonts w:ascii="Arial" w:eastAsia="Arial" w:hAnsi="Arial" w:cs="Arial"/>
          <w:color w:val="262626"/>
          <w:sz w:val="18"/>
          <w:szCs w:val="18"/>
        </w:rPr>
        <w:t xml:space="preserve"> Descubriremos la esencia de Estambul en un recorrido por </w:t>
      </w:r>
      <w:proofErr w:type="spellStart"/>
      <w:r w:rsidR="00B72F56" w:rsidRPr="00B72F56">
        <w:rPr>
          <w:rFonts w:ascii="Arial" w:eastAsia="Arial" w:hAnsi="Arial" w:cs="Arial"/>
          <w:color w:val="262626"/>
          <w:sz w:val="18"/>
          <w:szCs w:val="18"/>
        </w:rPr>
        <w:t>Fener</w:t>
      </w:r>
      <w:proofErr w:type="spellEnd"/>
      <w:r w:rsidR="00B72F56" w:rsidRPr="00B72F56">
        <w:rPr>
          <w:rFonts w:ascii="Arial" w:eastAsia="Arial" w:hAnsi="Arial" w:cs="Arial"/>
          <w:color w:val="262626"/>
          <w:sz w:val="18"/>
          <w:szCs w:val="18"/>
        </w:rPr>
        <w:t xml:space="preserve"> y </w:t>
      </w:r>
      <w:proofErr w:type="spellStart"/>
      <w:r w:rsidR="00B72F56" w:rsidRPr="00B72F56">
        <w:rPr>
          <w:rFonts w:ascii="Arial" w:eastAsia="Arial" w:hAnsi="Arial" w:cs="Arial"/>
          <w:color w:val="262626"/>
          <w:sz w:val="18"/>
          <w:szCs w:val="18"/>
        </w:rPr>
        <w:t>Balat</w:t>
      </w:r>
      <w:proofErr w:type="spellEnd"/>
      <w:r w:rsidR="00B72F56" w:rsidRPr="00B72F56">
        <w:rPr>
          <w:rFonts w:ascii="Arial" w:eastAsia="Arial" w:hAnsi="Arial" w:cs="Arial"/>
          <w:color w:val="262626"/>
          <w:sz w:val="18"/>
          <w:szCs w:val="18"/>
        </w:rPr>
        <w:t xml:space="preserve">, dos de los barrios más emblemáticos y coloridos de la ciudad.  </w:t>
      </w:r>
      <w:proofErr w:type="spellStart"/>
      <w:r w:rsidR="00B72F56" w:rsidRPr="00B72F56">
        <w:rPr>
          <w:rFonts w:ascii="Arial" w:eastAsia="Arial" w:hAnsi="Arial" w:cs="Arial"/>
          <w:color w:val="262626"/>
          <w:sz w:val="18"/>
          <w:szCs w:val="18"/>
        </w:rPr>
        <w:t>Fener</w:t>
      </w:r>
      <w:proofErr w:type="spellEnd"/>
      <w:r w:rsidR="00B72F56" w:rsidRPr="00B72F56">
        <w:rPr>
          <w:rFonts w:ascii="Arial" w:eastAsia="Arial" w:hAnsi="Arial" w:cs="Arial"/>
          <w:color w:val="262626"/>
          <w:sz w:val="18"/>
          <w:szCs w:val="18"/>
        </w:rPr>
        <w:t xml:space="preserve"> y </w:t>
      </w:r>
      <w:proofErr w:type="spellStart"/>
      <w:r w:rsidR="00B72F56" w:rsidRPr="00B72F56">
        <w:rPr>
          <w:rFonts w:ascii="Arial" w:eastAsia="Arial" w:hAnsi="Arial" w:cs="Arial"/>
          <w:color w:val="262626"/>
          <w:sz w:val="18"/>
          <w:szCs w:val="18"/>
        </w:rPr>
        <w:t>Balat</w:t>
      </w:r>
      <w:proofErr w:type="spellEnd"/>
      <w:r w:rsidR="00B72F56" w:rsidRPr="00B72F56">
        <w:rPr>
          <w:rFonts w:ascii="Arial" w:eastAsia="Arial" w:hAnsi="Arial" w:cs="Arial"/>
          <w:color w:val="262626"/>
          <w:sz w:val="18"/>
          <w:szCs w:val="18"/>
        </w:rPr>
        <w:t xml:space="preserve"> son barrios llenos de historia donde diferentes comunidades han convivido durante siglos. Sus calles adoquinadas, casas de colores y antiguas iglesias crean un ambiente único que refleja la diversidad cultural de Estambul.    Salida para </w:t>
      </w:r>
      <w:proofErr w:type="spellStart"/>
      <w:r w:rsidR="00B72F56" w:rsidRPr="00B72F56">
        <w:rPr>
          <w:rFonts w:ascii="Arial" w:eastAsia="Arial" w:hAnsi="Arial" w:cs="Arial"/>
          <w:color w:val="262626"/>
          <w:sz w:val="18"/>
          <w:szCs w:val="18"/>
        </w:rPr>
        <w:t>vistia</w:t>
      </w:r>
      <w:proofErr w:type="spellEnd"/>
      <w:r w:rsidR="00B72F56" w:rsidRPr="00B72F56">
        <w:rPr>
          <w:rFonts w:ascii="Arial" w:eastAsia="Arial" w:hAnsi="Arial" w:cs="Arial"/>
          <w:color w:val="262626"/>
          <w:sz w:val="18"/>
          <w:szCs w:val="18"/>
        </w:rPr>
        <w:t xml:space="preserve"> a La mezquita de </w:t>
      </w:r>
      <w:proofErr w:type="spellStart"/>
      <w:r w:rsidR="00B72F56" w:rsidRPr="00B72F56">
        <w:rPr>
          <w:rFonts w:ascii="Arial" w:eastAsia="Arial" w:hAnsi="Arial" w:cs="Arial"/>
          <w:color w:val="262626"/>
          <w:sz w:val="18"/>
          <w:szCs w:val="18"/>
        </w:rPr>
        <w:t>Zeyrek</w:t>
      </w:r>
      <w:proofErr w:type="spellEnd"/>
      <w:r w:rsidR="00B72F56" w:rsidRPr="00B72F56">
        <w:rPr>
          <w:rFonts w:ascii="Arial" w:eastAsia="Arial" w:hAnsi="Arial" w:cs="Arial"/>
          <w:color w:val="262626"/>
          <w:sz w:val="18"/>
          <w:szCs w:val="18"/>
        </w:rPr>
        <w:t xml:space="preserve"> (en turco: Molla </w:t>
      </w:r>
      <w:proofErr w:type="spellStart"/>
      <w:r w:rsidR="00B72F56" w:rsidRPr="00B72F56">
        <w:rPr>
          <w:rFonts w:ascii="Arial" w:eastAsia="Arial" w:hAnsi="Arial" w:cs="Arial"/>
          <w:color w:val="262626"/>
          <w:sz w:val="18"/>
          <w:szCs w:val="18"/>
        </w:rPr>
        <w:t>Zeyrek</w:t>
      </w:r>
      <w:proofErr w:type="spellEnd"/>
      <w:r w:rsidR="00B72F56" w:rsidRPr="00B72F56">
        <w:rPr>
          <w:rFonts w:ascii="Arial" w:eastAsia="Arial" w:hAnsi="Arial" w:cs="Arial"/>
          <w:color w:val="262626"/>
          <w:sz w:val="18"/>
          <w:szCs w:val="18"/>
        </w:rPr>
        <w:t xml:space="preserve"> </w:t>
      </w:r>
      <w:proofErr w:type="spellStart"/>
      <w:r w:rsidR="00B72F56" w:rsidRPr="00B72F56">
        <w:rPr>
          <w:rFonts w:ascii="Arial" w:eastAsia="Arial" w:hAnsi="Arial" w:cs="Arial"/>
          <w:color w:val="262626"/>
          <w:sz w:val="18"/>
          <w:szCs w:val="18"/>
        </w:rPr>
        <w:t>Camii</w:t>
      </w:r>
      <w:proofErr w:type="spellEnd"/>
      <w:r w:rsidR="00B72F56" w:rsidRPr="00B72F56">
        <w:rPr>
          <w:rFonts w:ascii="Arial" w:eastAsia="Arial" w:hAnsi="Arial" w:cs="Arial"/>
          <w:color w:val="262626"/>
          <w:sz w:val="18"/>
          <w:szCs w:val="18"/>
        </w:rPr>
        <w:t>) es una mezquita situada en Estambul y construida a partir de dos antiguas iglesias ortodoxas y una capilla. Representa el más típico ejemplo de la arquitectura del período intermedio bizantino de Constantinopla y es, después de Santa Sofía, el edificio religioso más grande construido por los bizantinos que aún existe en la ciudad de Estambul. Regreso Al hotel por cuenta del Cliente.</w:t>
      </w:r>
      <w:r w:rsidRPr="00EA4E2B">
        <w:rPr>
          <w:rFonts w:ascii="Arial" w:eastAsia="Arial" w:hAnsi="Arial" w:cs="Arial"/>
          <w:color w:val="262626"/>
          <w:sz w:val="18"/>
          <w:szCs w:val="18"/>
        </w:rPr>
        <w:t xml:space="preserve"> </w:t>
      </w:r>
      <w:r w:rsidR="009E125A">
        <w:rPr>
          <w:rFonts w:ascii="Arial" w:eastAsia="Arial" w:hAnsi="Arial" w:cs="Arial"/>
          <w:color w:val="262626"/>
          <w:sz w:val="18"/>
          <w:szCs w:val="18"/>
        </w:rPr>
        <w:t xml:space="preserve">Alojamiento </w:t>
      </w:r>
    </w:p>
    <w:p w14:paraId="7605A645" w14:textId="657674DC" w:rsidR="00EA4E2B" w:rsidRPr="009E125A" w:rsidRDefault="00697105" w:rsidP="00EA4E2B">
      <w:pPr>
        <w:pBdr>
          <w:top w:val="nil"/>
          <w:left w:val="nil"/>
          <w:bottom w:val="nil"/>
          <w:right w:val="nil"/>
          <w:between w:val="nil"/>
        </w:pBdr>
        <w:spacing w:after="0" w:line="240" w:lineRule="auto"/>
        <w:jc w:val="both"/>
        <w:rPr>
          <w:rFonts w:ascii="Arial" w:eastAsia="Arial" w:hAnsi="Arial" w:cs="Arial"/>
          <w:color w:val="7030A0"/>
          <w:sz w:val="18"/>
          <w:szCs w:val="18"/>
        </w:rPr>
      </w:pPr>
      <w:r>
        <w:rPr>
          <w:noProof/>
        </w:rPr>
        <w:drawing>
          <wp:anchor distT="0" distB="0" distL="114300" distR="114300" simplePos="0" relativeHeight="251658240" behindDoc="1" locked="0" layoutInCell="1" allowOverlap="1" wp14:anchorId="15AF54D1" wp14:editId="6A2246A0">
            <wp:simplePos x="0" y="0"/>
            <wp:positionH relativeFrom="column">
              <wp:posOffset>24765</wp:posOffset>
            </wp:positionH>
            <wp:positionV relativeFrom="paragraph">
              <wp:posOffset>52705</wp:posOffset>
            </wp:positionV>
            <wp:extent cx="2184400" cy="1228725"/>
            <wp:effectExtent l="0" t="0" r="6350" b="0"/>
            <wp:wrapTight wrapText="bothSides">
              <wp:wrapPolygon edited="0">
                <wp:start x="0" y="0"/>
                <wp:lineTo x="0" y="21098"/>
                <wp:lineTo x="21474" y="21098"/>
                <wp:lineTo x="21474" y="0"/>
                <wp:lineTo x="0" y="0"/>
              </wp:wrapPolygon>
            </wp:wrapTight>
            <wp:docPr id="2" name="Imagen 2" descr="Turquía quiere convertir la basílica de Santa Sofía de museo a mezquita -  Vatican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rquía quiere convertir la basílica de Santa Sofía de museo a mezquita -  Vatican New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4400" cy="1228725"/>
                    </a:xfrm>
                    <a:prstGeom prst="rect">
                      <a:avLst/>
                    </a:prstGeom>
                    <a:noFill/>
                    <a:ln>
                      <a:noFill/>
                    </a:ln>
                  </pic:spPr>
                </pic:pic>
              </a:graphicData>
            </a:graphic>
          </wp:anchor>
        </w:drawing>
      </w:r>
      <w:r w:rsidR="00EA4E2B" w:rsidRPr="009E125A">
        <w:rPr>
          <w:rFonts w:ascii="Arial" w:eastAsia="Arial" w:hAnsi="Arial" w:cs="Arial"/>
          <w:color w:val="7030A0"/>
          <w:sz w:val="18"/>
          <w:szCs w:val="18"/>
        </w:rPr>
        <w:t xml:space="preserve">EXCURSIÓN OPCIONAL- </w:t>
      </w:r>
      <w:r w:rsidR="000E2BEB">
        <w:rPr>
          <w:rFonts w:ascii="Arial" w:eastAsia="Arial" w:hAnsi="Arial" w:cs="Arial"/>
          <w:color w:val="7030A0"/>
          <w:sz w:val="18"/>
          <w:szCs w:val="18"/>
        </w:rPr>
        <w:t>Tour Clásico</w:t>
      </w:r>
      <w:r w:rsidR="00EA4E2B" w:rsidRPr="009E125A">
        <w:rPr>
          <w:rFonts w:ascii="Arial" w:eastAsia="Arial" w:hAnsi="Arial" w:cs="Arial"/>
          <w:color w:val="7030A0"/>
          <w:sz w:val="18"/>
          <w:szCs w:val="18"/>
        </w:rPr>
        <w:t xml:space="preserve"> </w:t>
      </w:r>
    </w:p>
    <w:p w14:paraId="463D2B1B" w14:textId="2A1F3ECB" w:rsidR="000E2BEB" w:rsidRPr="000E2BEB" w:rsidRDefault="000E2BEB" w:rsidP="000E2BEB">
      <w:pPr>
        <w:pBdr>
          <w:top w:val="nil"/>
          <w:left w:val="nil"/>
          <w:bottom w:val="nil"/>
          <w:right w:val="nil"/>
          <w:between w:val="nil"/>
        </w:pBdr>
        <w:spacing w:after="0" w:line="240" w:lineRule="auto"/>
        <w:jc w:val="both"/>
        <w:rPr>
          <w:rFonts w:ascii="Arial" w:eastAsia="Arial" w:hAnsi="Arial" w:cs="Arial"/>
          <w:color w:val="262626"/>
          <w:sz w:val="18"/>
          <w:szCs w:val="18"/>
        </w:rPr>
      </w:pPr>
      <w:r w:rsidRPr="000E2BEB">
        <w:rPr>
          <w:rFonts w:ascii="Arial" w:eastAsia="Arial" w:hAnsi="Arial" w:cs="Arial"/>
          <w:color w:val="262626"/>
          <w:sz w:val="18"/>
          <w:szCs w:val="18"/>
        </w:rPr>
        <w:t xml:space="preserve">Excursión por la ciudad antigua. En la mañana visita </w:t>
      </w:r>
      <w:r w:rsidR="008349C5" w:rsidRPr="000E2BEB">
        <w:rPr>
          <w:rFonts w:ascii="Arial" w:eastAsia="Arial" w:hAnsi="Arial" w:cs="Arial"/>
          <w:color w:val="262626"/>
          <w:sz w:val="18"/>
          <w:szCs w:val="18"/>
        </w:rPr>
        <w:t>panorámica</w:t>
      </w:r>
      <w:r w:rsidR="00143422">
        <w:rPr>
          <w:rFonts w:ascii="Arial" w:eastAsia="Arial" w:hAnsi="Arial" w:cs="Arial"/>
          <w:color w:val="262626"/>
          <w:sz w:val="18"/>
          <w:szCs w:val="18"/>
        </w:rPr>
        <w:t xml:space="preserve">  </w:t>
      </w:r>
      <w:r w:rsidRPr="000E2BEB">
        <w:rPr>
          <w:rFonts w:ascii="Arial" w:eastAsia="Arial" w:hAnsi="Arial" w:cs="Arial"/>
          <w:color w:val="262626"/>
          <w:sz w:val="18"/>
          <w:szCs w:val="18"/>
        </w:rPr>
        <w:t xml:space="preserve"> a La Santa Sofía (visita </w:t>
      </w:r>
      <w:proofErr w:type="gramStart"/>
      <w:r w:rsidRPr="000E2BEB">
        <w:rPr>
          <w:rFonts w:ascii="Arial" w:eastAsia="Arial" w:hAnsi="Arial" w:cs="Arial"/>
          <w:color w:val="262626"/>
          <w:sz w:val="18"/>
          <w:szCs w:val="18"/>
        </w:rPr>
        <w:t>externa)  uno</w:t>
      </w:r>
      <w:proofErr w:type="gramEnd"/>
      <w:r w:rsidRPr="000E2BEB">
        <w:rPr>
          <w:rFonts w:ascii="Arial" w:eastAsia="Arial" w:hAnsi="Arial" w:cs="Arial"/>
          <w:color w:val="262626"/>
          <w:sz w:val="18"/>
          <w:szCs w:val="18"/>
        </w:rPr>
        <w:t xml:space="preserve"> de los recintos más identificativos de Estambul, hermosa maravilla arquitectónica que ofrecemos al visitante; además contemplada como una de las iglesias más grandes e imponentes del mundo y hoy en día es una Mezquita. A continuación, visitaremos El Palacio </w:t>
      </w:r>
      <w:proofErr w:type="spellStart"/>
      <w:r w:rsidRPr="000E2BEB">
        <w:rPr>
          <w:rFonts w:ascii="Arial" w:eastAsia="Arial" w:hAnsi="Arial" w:cs="Arial"/>
          <w:color w:val="262626"/>
          <w:sz w:val="18"/>
          <w:szCs w:val="18"/>
        </w:rPr>
        <w:t>Topkapi</w:t>
      </w:r>
      <w:proofErr w:type="spellEnd"/>
      <w:r w:rsidRPr="000E2BEB">
        <w:rPr>
          <w:rFonts w:ascii="Arial" w:eastAsia="Arial" w:hAnsi="Arial" w:cs="Arial"/>
          <w:color w:val="262626"/>
          <w:sz w:val="18"/>
          <w:szCs w:val="18"/>
        </w:rPr>
        <w:t xml:space="preserve"> (con entrada al </w:t>
      </w:r>
      <w:proofErr w:type="spellStart"/>
      <w:r w:rsidRPr="000E2BEB">
        <w:rPr>
          <w:rFonts w:ascii="Arial" w:eastAsia="Arial" w:hAnsi="Arial" w:cs="Arial"/>
          <w:color w:val="262626"/>
          <w:sz w:val="18"/>
          <w:szCs w:val="18"/>
        </w:rPr>
        <w:t>Harren</w:t>
      </w:r>
      <w:proofErr w:type="spellEnd"/>
      <w:proofErr w:type="gramStart"/>
      <w:r w:rsidRPr="000E2BEB">
        <w:rPr>
          <w:rFonts w:ascii="Arial" w:eastAsia="Arial" w:hAnsi="Arial" w:cs="Arial"/>
          <w:color w:val="262626"/>
          <w:sz w:val="18"/>
          <w:szCs w:val="18"/>
        </w:rPr>
        <w:t>) ,</w:t>
      </w:r>
      <w:proofErr w:type="gramEnd"/>
      <w:r w:rsidRPr="000E2BEB">
        <w:rPr>
          <w:rFonts w:ascii="Arial" w:eastAsia="Arial" w:hAnsi="Arial" w:cs="Arial"/>
          <w:color w:val="262626"/>
          <w:sz w:val="18"/>
          <w:szCs w:val="18"/>
        </w:rPr>
        <w:t xml:space="preserve"> lugar donde vivieron los sultanes entre 1478 y 1856.Topkapi no es una estructura única, sino un complejo monumental orgánico formado por diversos quioscos, jardines y zonas repartidas que se ubican en la barriada o casco histórico a la entrada del Cuerno de Oro. Seguimos hacia La Mezquita Azul, admirada por sus seis altos minaretes, terrazas y cúpulas que se alzan en el centro del edificio; comprobarás que el arquitecto consiguió su objetivo sin dudas; la perfección con esta impresionante obra. Almuerzo. Por la tarde Hipódromo Romano, (época de Séptimo Severo) ... espacio donde tuvieron lugar las carreras de cuadrigas y circos, que sirvieron de diversión a los habitantes de Constantinopla durante más de mil años. Finalizaremos el día en el mercado cubierto: El Gran Bazar, donde podrán disfrutar de tiempo libre. Traslado al hotel </w:t>
      </w:r>
    </w:p>
    <w:p w14:paraId="1A8CD3DB" w14:textId="55CA88F3" w:rsidR="00EA4E2B" w:rsidRDefault="000E2BEB" w:rsidP="000E2BEB">
      <w:pPr>
        <w:pBdr>
          <w:top w:val="nil"/>
          <w:left w:val="nil"/>
          <w:bottom w:val="nil"/>
          <w:right w:val="nil"/>
          <w:between w:val="nil"/>
        </w:pBdr>
        <w:spacing w:after="0" w:line="240" w:lineRule="auto"/>
        <w:jc w:val="both"/>
        <w:rPr>
          <w:rFonts w:ascii="Arial" w:eastAsia="Arial" w:hAnsi="Arial" w:cs="Arial"/>
          <w:color w:val="262626"/>
          <w:sz w:val="18"/>
          <w:szCs w:val="18"/>
        </w:rPr>
      </w:pPr>
      <w:r w:rsidRPr="000E2BEB">
        <w:rPr>
          <w:rFonts w:ascii="Arial" w:eastAsia="Arial" w:hAnsi="Arial" w:cs="Arial"/>
          <w:color w:val="262626"/>
          <w:sz w:val="18"/>
          <w:szCs w:val="18"/>
        </w:rPr>
        <w:t>** El Grand Bazar es cerrado domingos y fiestas religiosas</w:t>
      </w:r>
    </w:p>
    <w:p w14:paraId="55F4BDB9" w14:textId="3FFC5273" w:rsidR="000E2BEB" w:rsidRDefault="000E2BEB" w:rsidP="000E2BEB">
      <w:pPr>
        <w:pBdr>
          <w:top w:val="nil"/>
          <w:left w:val="nil"/>
          <w:bottom w:val="nil"/>
          <w:right w:val="nil"/>
          <w:between w:val="nil"/>
        </w:pBdr>
        <w:spacing w:after="0" w:line="240" w:lineRule="auto"/>
        <w:jc w:val="both"/>
        <w:rPr>
          <w:rFonts w:ascii="Arial" w:eastAsia="Arial" w:hAnsi="Arial" w:cs="Arial"/>
          <w:color w:val="262626"/>
          <w:sz w:val="18"/>
          <w:szCs w:val="18"/>
        </w:rPr>
      </w:pPr>
    </w:p>
    <w:p w14:paraId="4DF3D5F3" w14:textId="142C14AF" w:rsidR="00697105" w:rsidRDefault="00697105" w:rsidP="000E2BEB">
      <w:pPr>
        <w:pBdr>
          <w:top w:val="nil"/>
          <w:left w:val="nil"/>
          <w:bottom w:val="nil"/>
          <w:right w:val="nil"/>
          <w:between w:val="nil"/>
        </w:pBdr>
        <w:spacing w:after="0" w:line="240" w:lineRule="auto"/>
        <w:jc w:val="both"/>
        <w:rPr>
          <w:rFonts w:ascii="Arial" w:eastAsia="Arial" w:hAnsi="Arial" w:cs="Arial"/>
          <w:color w:val="262626"/>
          <w:sz w:val="18"/>
          <w:szCs w:val="18"/>
        </w:rPr>
      </w:pPr>
    </w:p>
    <w:p w14:paraId="7A222FD9" w14:textId="0C929378" w:rsidR="00A25E86" w:rsidRDefault="00A25E86" w:rsidP="000E2BEB">
      <w:pPr>
        <w:pBdr>
          <w:top w:val="nil"/>
          <w:left w:val="nil"/>
          <w:bottom w:val="nil"/>
          <w:right w:val="nil"/>
          <w:between w:val="nil"/>
        </w:pBdr>
        <w:spacing w:after="0" w:line="240" w:lineRule="auto"/>
        <w:jc w:val="both"/>
        <w:rPr>
          <w:rFonts w:ascii="Arial" w:eastAsia="Arial" w:hAnsi="Arial" w:cs="Arial"/>
          <w:color w:val="262626"/>
          <w:sz w:val="18"/>
          <w:szCs w:val="18"/>
        </w:rPr>
      </w:pPr>
    </w:p>
    <w:p w14:paraId="6E300AFA" w14:textId="4422155A" w:rsidR="00A25E86" w:rsidRDefault="00A25E86" w:rsidP="000E2BEB">
      <w:pPr>
        <w:pBdr>
          <w:top w:val="nil"/>
          <w:left w:val="nil"/>
          <w:bottom w:val="nil"/>
          <w:right w:val="nil"/>
          <w:between w:val="nil"/>
        </w:pBdr>
        <w:spacing w:after="0" w:line="240" w:lineRule="auto"/>
        <w:jc w:val="both"/>
        <w:rPr>
          <w:rFonts w:ascii="Arial" w:eastAsia="Arial" w:hAnsi="Arial" w:cs="Arial"/>
          <w:color w:val="262626"/>
          <w:sz w:val="18"/>
          <w:szCs w:val="18"/>
        </w:rPr>
      </w:pPr>
    </w:p>
    <w:p w14:paraId="6A99F356" w14:textId="77777777" w:rsidR="00A25E86" w:rsidRDefault="00A25E86" w:rsidP="000E2BEB">
      <w:pPr>
        <w:pBdr>
          <w:top w:val="nil"/>
          <w:left w:val="nil"/>
          <w:bottom w:val="nil"/>
          <w:right w:val="nil"/>
          <w:between w:val="nil"/>
        </w:pBdr>
        <w:spacing w:after="0" w:line="240" w:lineRule="auto"/>
        <w:jc w:val="both"/>
        <w:rPr>
          <w:rFonts w:ascii="Arial" w:eastAsia="Arial" w:hAnsi="Arial" w:cs="Arial"/>
          <w:color w:val="262626"/>
          <w:sz w:val="18"/>
          <w:szCs w:val="18"/>
        </w:rPr>
      </w:pPr>
    </w:p>
    <w:p w14:paraId="27A839BF" w14:textId="7B713381"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3</w:t>
      </w:r>
      <w:r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r w:rsidRPr="009E125A">
        <w:rPr>
          <w:rFonts w:ascii="Arial" w:eastAsia="Arial" w:hAnsi="Arial" w:cs="Arial"/>
          <w:b/>
          <w:bCs/>
          <w:color w:val="0070C0"/>
          <w:sz w:val="18"/>
          <w:szCs w:val="18"/>
        </w:rPr>
        <w:t>Estambul</w:t>
      </w:r>
      <w:r w:rsidR="009E125A" w:rsidRPr="009E125A">
        <w:rPr>
          <w:rFonts w:ascii="Arial" w:eastAsia="Arial" w:hAnsi="Arial" w:cs="Arial"/>
          <w:b/>
          <w:bCs/>
          <w:color w:val="0070C0"/>
          <w:sz w:val="18"/>
          <w:szCs w:val="18"/>
        </w:rPr>
        <w:t xml:space="preserve"> – </w:t>
      </w:r>
      <w:r w:rsidRPr="009E125A">
        <w:rPr>
          <w:rFonts w:ascii="Arial" w:eastAsia="Arial" w:hAnsi="Arial" w:cs="Arial"/>
          <w:b/>
          <w:bCs/>
          <w:color w:val="0070C0"/>
          <w:sz w:val="18"/>
          <w:szCs w:val="18"/>
        </w:rPr>
        <w:t>Ankara – Capadocia</w:t>
      </w:r>
      <w:r w:rsidR="00A25E86" w:rsidRPr="00A25E86">
        <w:rPr>
          <w:rFonts w:ascii="Arial" w:eastAsia="Arial" w:hAnsi="Arial" w:cs="Arial"/>
          <w:b/>
          <w:bCs/>
          <w:color w:val="E36C0A" w:themeColor="accent6" w:themeShade="BF"/>
          <w:sz w:val="18"/>
          <w:szCs w:val="18"/>
        </w:rPr>
        <w:t xml:space="preserve"> </w:t>
      </w:r>
      <w:r w:rsidRPr="009E125A">
        <w:rPr>
          <w:rFonts w:ascii="Arial" w:eastAsia="Arial" w:hAnsi="Arial" w:cs="Arial"/>
          <w:b/>
          <w:bCs/>
          <w:color w:val="0070C0"/>
          <w:sz w:val="18"/>
          <w:szCs w:val="18"/>
        </w:rPr>
        <w:t xml:space="preserve">         </w:t>
      </w:r>
    </w:p>
    <w:p w14:paraId="7BBC2F45"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**Posibilidad de tomar vuelo de Estambul/ Capadocia, consultar suplemento </w:t>
      </w:r>
    </w:p>
    <w:p w14:paraId="7D6E76EE" w14:textId="4DBE8265"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y salida hacia </w:t>
      </w:r>
      <w:proofErr w:type="spellStart"/>
      <w:r w:rsidRPr="00EA4E2B">
        <w:rPr>
          <w:rFonts w:ascii="Arial" w:eastAsia="Arial" w:hAnsi="Arial" w:cs="Arial"/>
          <w:color w:val="262626"/>
          <w:sz w:val="18"/>
          <w:szCs w:val="18"/>
        </w:rPr>
        <w:t>Ánkara</w:t>
      </w:r>
      <w:proofErr w:type="spellEnd"/>
      <w:r w:rsidRPr="00EA4E2B">
        <w:rPr>
          <w:rFonts w:ascii="Arial" w:eastAsia="Arial" w:hAnsi="Arial" w:cs="Arial"/>
          <w:color w:val="262626"/>
          <w:sz w:val="18"/>
          <w:szCs w:val="18"/>
        </w:rPr>
        <w:t xml:space="preserve">.  Llegada a </w:t>
      </w:r>
      <w:proofErr w:type="spellStart"/>
      <w:r w:rsidRPr="00EA4E2B">
        <w:rPr>
          <w:rFonts w:ascii="Arial" w:eastAsia="Arial" w:hAnsi="Arial" w:cs="Arial"/>
          <w:color w:val="262626"/>
          <w:sz w:val="18"/>
          <w:szCs w:val="18"/>
        </w:rPr>
        <w:t>Ánkara</w:t>
      </w:r>
      <w:proofErr w:type="spellEnd"/>
      <w:r w:rsidRPr="00EA4E2B">
        <w:rPr>
          <w:rFonts w:ascii="Arial" w:eastAsia="Arial" w:hAnsi="Arial" w:cs="Arial"/>
          <w:color w:val="262626"/>
          <w:sz w:val="18"/>
          <w:szCs w:val="18"/>
        </w:rPr>
        <w:t xml:space="preserve">, capital de la República y visita al </w:t>
      </w:r>
      <w:proofErr w:type="spellStart"/>
      <w:r w:rsidRPr="00EA4E2B">
        <w:rPr>
          <w:rFonts w:ascii="Arial" w:eastAsia="Arial" w:hAnsi="Arial" w:cs="Arial"/>
          <w:color w:val="262626"/>
          <w:sz w:val="18"/>
          <w:szCs w:val="18"/>
        </w:rPr>
        <w:t>Mouseleo</w:t>
      </w:r>
      <w:proofErr w:type="spellEnd"/>
      <w:r w:rsidRPr="00EA4E2B">
        <w:rPr>
          <w:rFonts w:ascii="Arial" w:eastAsia="Arial" w:hAnsi="Arial" w:cs="Arial"/>
          <w:color w:val="262626"/>
          <w:sz w:val="18"/>
          <w:szCs w:val="18"/>
        </w:rPr>
        <w:t xml:space="preserve"> de </w:t>
      </w:r>
      <w:proofErr w:type="spellStart"/>
      <w:r w:rsidRPr="00EA4E2B">
        <w:rPr>
          <w:rFonts w:ascii="Arial" w:eastAsia="Arial" w:hAnsi="Arial" w:cs="Arial"/>
          <w:color w:val="262626"/>
          <w:sz w:val="18"/>
          <w:szCs w:val="18"/>
        </w:rPr>
        <w:t>Ataturk</w:t>
      </w:r>
      <w:proofErr w:type="spellEnd"/>
      <w:r w:rsidRPr="00EA4E2B">
        <w:rPr>
          <w:rFonts w:ascii="Arial" w:eastAsia="Arial" w:hAnsi="Arial" w:cs="Arial"/>
          <w:color w:val="262626"/>
          <w:sz w:val="18"/>
          <w:szCs w:val="18"/>
        </w:rPr>
        <w:t xml:space="preserve"> y Continuación hacia </w:t>
      </w:r>
      <w:r w:rsidR="009E125A" w:rsidRPr="00EA4E2B">
        <w:rPr>
          <w:rFonts w:ascii="Arial" w:eastAsia="Arial" w:hAnsi="Arial" w:cs="Arial"/>
          <w:color w:val="262626"/>
          <w:sz w:val="18"/>
          <w:szCs w:val="18"/>
        </w:rPr>
        <w:t>Capadocia pasando</w:t>
      </w:r>
      <w:r w:rsidRPr="00EA4E2B">
        <w:rPr>
          <w:rFonts w:ascii="Arial" w:eastAsia="Arial" w:hAnsi="Arial" w:cs="Arial"/>
          <w:color w:val="262626"/>
          <w:sz w:val="18"/>
          <w:szCs w:val="18"/>
        </w:rPr>
        <w:t xml:space="preserve"> por el lago Salado, segundo lago más grande del país Llegada a Capadocia traslado a los hoteles. Visita al taller de Alfombras y a taller de joyas. y Llegada al hotel. Alojamiento.</w:t>
      </w:r>
    </w:p>
    <w:p w14:paraId="44F1D5A6"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030707FA" w14:textId="4B0BCB58" w:rsidR="00EA4E2B" w:rsidRPr="009E125A" w:rsidRDefault="00697105"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59264" behindDoc="1" locked="0" layoutInCell="1" allowOverlap="1" wp14:anchorId="6EECD4C3" wp14:editId="513F53F3">
            <wp:simplePos x="0" y="0"/>
            <wp:positionH relativeFrom="column">
              <wp:posOffset>3065780</wp:posOffset>
            </wp:positionH>
            <wp:positionV relativeFrom="paragraph">
              <wp:posOffset>129540</wp:posOffset>
            </wp:positionV>
            <wp:extent cx="1908810" cy="1271270"/>
            <wp:effectExtent l="0" t="0" r="0" b="5080"/>
            <wp:wrapTight wrapText="bothSides">
              <wp:wrapPolygon edited="0">
                <wp:start x="0" y="0"/>
                <wp:lineTo x="0" y="21363"/>
                <wp:lineTo x="21341" y="21363"/>
                <wp:lineTo x="21341" y="0"/>
                <wp:lineTo x="0" y="0"/>
              </wp:wrapPolygon>
            </wp:wrapTight>
            <wp:docPr id="5" name="Imagen 5" descr="▷ Capadocia: qué ver, hacer y más | Turquía Exclus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Capadocia: qué ver, hacer y más | Turquía Exclusiv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8810" cy="1271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4E2B"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4</w:t>
      </w:r>
      <w:r w:rsidR="00EA4E2B"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r w:rsidR="00EA4E2B" w:rsidRPr="009E125A">
        <w:rPr>
          <w:rFonts w:ascii="Arial" w:eastAsia="Arial" w:hAnsi="Arial" w:cs="Arial"/>
          <w:b/>
          <w:bCs/>
          <w:color w:val="0070C0"/>
          <w:sz w:val="18"/>
          <w:szCs w:val="18"/>
        </w:rPr>
        <w:t xml:space="preserve">Capadocia  </w:t>
      </w:r>
    </w:p>
    <w:p w14:paraId="3FC9B96B" w14:textId="73B433FD" w:rsidR="00EA4E2B" w:rsidRPr="009E125A" w:rsidRDefault="00EA4E2B" w:rsidP="00EA4E2B">
      <w:pPr>
        <w:pBdr>
          <w:top w:val="nil"/>
          <w:left w:val="nil"/>
          <w:bottom w:val="nil"/>
          <w:right w:val="nil"/>
          <w:between w:val="nil"/>
        </w:pBdr>
        <w:spacing w:after="0" w:line="240" w:lineRule="auto"/>
        <w:jc w:val="both"/>
        <w:rPr>
          <w:rFonts w:ascii="Arial" w:eastAsia="Arial" w:hAnsi="Arial" w:cs="Arial"/>
          <w:color w:val="7030A0"/>
          <w:sz w:val="18"/>
          <w:szCs w:val="18"/>
        </w:rPr>
      </w:pPr>
      <w:r w:rsidRPr="009E125A">
        <w:rPr>
          <w:rFonts w:ascii="Arial" w:eastAsia="Arial" w:hAnsi="Arial" w:cs="Arial"/>
          <w:color w:val="7030A0"/>
          <w:sz w:val="18"/>
          <w:szCs w:val="18"/>
        </w:rPr>
        <w:t>EXCURSIÓN OPCIONAL</w:t>
      </w:r>
      <w:proofErr w:type="gramStart"/>
      <w:r w:rsidRPr="009E125A">
        <w:rPr>
          <w:rFonts w:ascii="Arial" w:eastAsia="Arial" w:hAnsi="Arial" w:cs="Arial"/>
          <w:color w:val="7030A0"/>
          <w:sz w:val="18"/>
          <w:szCs w:val="18"/>
        </w:rPr>
        <w:t>-  PASEO</w:t>
      </w:r>
      <w:proofErr w:type="gramEnd"/>
      <w:r w:rsidRPr="009E125A">
        <w:rPr>
          <w:rFonts w:ascii="Arial" w:eastAsia="Arial" w:hAnsi="Arial" w:cs="Arial"/>
          <w:color w:val="7030A0"/>
          <w:sz w:val="18"/>
          <w:szCs w:val="18"/>
        </w:rPr>
        <w:t xml:space="preserve"> EN GLOBO</w:t>
      </w:r>
    </w:p>
    <w:p w14:paraId="38DB0F2C"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Al amanecer, posibilidad de participar a una excursión opcional en globo aerostático, una experiencia única, sobre las formaciones rocosas, chimeneas de hadas, formaciones naturales, paisajes lunares.</w:t>
      </w:r>
    </w:p>
    <w:p w14:paraId="76722778" w14:textId="058464FA" w:rsid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y salida para la visita de esta maravillosa región, una mezcla de los caprichos de la naturaleza y el arte humano. Visita al museo al aire libre de </w:t>
      </w:r>
      <w:proofErr w:type="spellStart"/>
      <w:r w:rsidRPr="00EA4E2B">
        <w:rPr>
          <w:rFonts w:ascii="Arial" w:eastAsia="Arial" w:hAnsi="Arial" w:cs="Arial"/>
          <w:color w:val="262626"/>
          <w:sz w:val="18"/>
          <w:szCs w:val="18"/>
        </w:rPr>
        <w:t>Göreme</w:t>
      </w:r>
      <w:proofErr w:type="spellEnd"/>
      <w:r w:rsidRPr="00EA4E2B">
        <w:rPr>
          <w:rFonts w:ascii="Arial" w:eastAsia="Arial" w:hAnsi="Arial" w:cs="Arial"/>
          <w:color w:val="262626"/>
          <w:sz w:val="18"/>
          <w:szCs w:val="18"/>
        </w:rPr>
        <w:t xml:space="preserve"> con sus iglesias rupestres decoradas con frescos. Paradas en los valles de </w:t>
      </w:r>
      <w:proofErr w:type="spellStart"/>
      <w:r w:rsidRPr="00EA4E2B">
        <w:rPr>
          <w:rFonts w:ascii="Arial" w:eastAsia="Arial" w:hAnsi="Arial" w:cs="Arial"/>
          <w:color w:val="262626"/>
          <w:sz w:val="18"/>
          <w:szCs w:val="18"/>
        </w:rPr>
        <w:t>Avcilar</w:t>
      </w:r>
      <w:proofErr w:type="spellEnd"/>
      <w:r w:rsidRPr="00EA4E2B">
        <w:rPr>
          <w:rFonts w:ascii="Arial" w:eastAsia="Arial" w:hAnsi="Arial" w:cs="Arial"/>
          <w:color w:val="262626"/>
          <w:sz w:val="18"/>
          <w:szCs w:val="18"/>
        </w:rPr>
        <w:t xml:space="preserve"> y </w:t>
      </w:r>
      <w:proofErr w:type="spellStart"/>
      <w:r w:rsidRPr="00EA4E2B">
        <w:rPr>
          <w:rFonts w:ascii="Arial" w:eastAsia="Arial" w:hAnsi="Arial" w:cs="Arial"/>
          <w:color w:val="262626"/>
          <w:sz w:val="18"/>
          <w:szCs w:val="18"/>
        </w:rPr>
        <w:t>Güvercinlik</w:t>
      </w:r>
      <w:proofErr w:type="spellEnd"/>
      <w:r w:rsidRPr="00EA4E2B">
        <w:rPr>
          <w:rFonts w:ascii="Arial" w:eastAsia="Arial" w:hAnsi="Arial" w:cs="Arial"/>
          <w:color w:val="262626"/>
          <w:sz w:val="18"/>
          <w:szCs w:val="18"/>
        </w:rPr>
        <w:t xml:space="preserve"> desde donde se disfruta de un increíble paisaje lunar. A continuación, Visita al valle de </w:t>
      </w:r>
      <w:proofErr w:type="spellStart"/>
      <w:r w:rsidRPr="00EA4E2B">
        <w:rPr>
          <w:rFonts w:ascii="Arial" w:eastAsia="Arial" w:hAnsi="Arial" w:cs="Arial"/>
          <w:color w:val="262626"/>
          <w:sz w:val="18"/>
          <w:szCs w:val="18"/>
        </w:rPr>
        <w:t>Uchisar</w:t>
      </w:r>
      <w:proofErr w:type="spellEnd"/>
      <w:r w:rsidRPr="00EA4E2B">
        <w:rPr>
          <w:rFonts w:ascii="Arial" w:eastAsia="Arial" w:hAnsi="Arial" w:cs="Arial"/>
          <w:color w:val="262626"/>
          <w:sz w:val="18"/>
          <w:szCs w:val="18"/>
        </w:rPr>
        <w:t xml:space="preserve"> donde se puede contemplar la Antigua fortaleza excavada en roca. Por la tarde una visita   a una de las ciudades subterráneas: </w:t>
      </w:r>
      <w:proofErr w:type="spellStart"/>
      <w:proofErr w:type="gramStart"/>
      <w:r w:rsidRPr="00EA4E2B">
        <w:rPr>
          <w:rFonts w:ascii="Arial" w:eastAsia="Arial" w:hAnsi="Arial" w:cs="Arial"/>
          <w:color w:val="262626"/>
          <w:sz w:val="18"/>
          <w:szCs w:val="18"/>
        </w:rPr>
        <w:t>Özkonak</w:t>
      </w:r>
      <w:proofErr w:type="spellEnd"/>
      <w:r w:rsidRPr="00EA4E2B">
        <w:rPr>
          <w:rFonts w:ascii="Arial" w:eastAsia="Arial" w:hAnsi="Arial" w:cs="Arial"/>
          <w:color w:val="262626"/>
          <w:sz w:val="18"/>
          <w:szCs w:val="18"/>
        </w:rPr>
        <w:t xml:space="preserve"> ,</w:t>
      </w:r>
      <w:proofErr w:type="gramEnd"/>
      <w:r w:rsidRPr="00EA4E2B">
        <w:rPr>
          <w:rFonts w:ascii="Arial" w:eastAsia="Arial" w:hAnsi="Arial" w:cs="Arial"/>
          <w:color w:val="262626"/>
          <w:sz w:val="18"/>
          <w:szCs w:val="18"/>
        </w:rPr>
        <w:t xml:space="preserve"> </w:t>
      </w:r>
      <w:proofErr w:type="spellStart"/>
      <w:r w:rsidRPr="00EA4E2B">
        <w:rPr>
          <w:rFonts w:ascii="Arial" w:eastAsia="Arial" w:hAnsi="Arial" w:cs="Arial"/>
          <w:color w:val="262626"/>
          <w:sz w:val="18"/>
          <w:szCs w:val="18"/>
        </w:rPr>
        <w:t>Mazı</w:t>
      </w:r>
      <w:proofErr w:type="spellEnd"/>
      <w:r w:rsidRPr="00EA4E2B">
        <w:rPr>
          <w:rFonts w:ascii="Arial" w:eastAsia="Arial" w:hAnsi="Arial" w:cs="Arial"/>
          <w:color w:val="262626"/>
          <w:sz w:val="18"/>
          <w:szCs w:val="18"/>
        </w:rPr>
        <w:t xml:space="preserve"> o </w:t>
      </w:r>
      <w:proofErr w:type="spellStart"/>
      <w:r w:rsidRPr="00EA4E2B">
        <w:rPr>
          <w:rFonts w:ascii="Arial" w:eastAsia="Arial" w:hAnsi="Arial" w:cs="Arial"/>
          <w:color w:val="262626"/>
          <w:sz w:val="18"/>
          <w:szCs w:val="18"/>
        </w:rPr>
        <w:t>Saratlı</w:t>
      </w:r>
      <w:proofErr w:type="spellEnd"/>
      <w:r w:rsidRPr="00EA4E2B">
        <w:rPr>
          <w:rFonts w:ascii="Arial" w:eastAsia="Arial" w:hAnsi="Arial" w:cs="Arial"/>
          <w:color w:val="262626"/>
          <w:sz w:val="18"/>
          <w:szCs w:val="18"/>
        </w:rPr>
        <w:t xml:space="preserve">. Luego salida para una visita a típica a los talleres de ónix y turquesa donde se puede encontrar calidad y buen precio y breve visita a las famosa </w:t>
      </w:r>
      <w:r w:rsidR="00B72F56" w:rsidRPr="00EA4E2B">
        <w:rPr>
          <w:rFonts w:ascii="Arial" w:eastAsia="Arial" w:hAnsi="Arial" w:cs="Arial"/>
          <w:color w:val="262626"/>
          <w:sz w:val="18"/>
          <w:szCs w:val="18"/>
        </w:rPr>
        <w:t>Cerámicas</w:t>
      </w:r>
      <w:r w:rsidRPr="00EA4E2B">
        <w:rPr>
          <w:rFonts w:ascii="Arial" w:eastAsia="Arial" w:hAnsi="Arial" w:cs="Arial"/>
          <w:color w:val="262626"/>
          <w:sz w:val="18"/>
          <w:szCs w:val="18"/>
        </w:rPr>
        <w:t xml:space="preserve"> de Capadocia. Cena y alojamiento. </w:t>
      </w:r>
      <w:r w:rsidR="00B72F56" w:rsidRPr="00B72F56">
        <w:rPr>
          <w:rFonts w:ascii="Arial" w:eastAsia="Arial" w:hAnsi="Arial" w:cs="Arial"/>
          <w:color w:val="7030A0"/>
          <w:sz w:val="18"/>
          <w:szCs w:val="18"/>
        </w:rPr>
        <w:t xml:space="preserve">Por la noche se ofrece una excursión opcional </w:t>
      </w:r>
      <w:r w:rsidR="00B72F56" w:rsidRPr="00B72F56">
        <w:rPr>
          <w:rFonts w:ascii="Arial" w:eastAsia="Arial" w:hAnsi="Arial" w:cs="Arial"/>
          <w:color w:val="262626"/>
          <w:sz w:val="18"/>
          <w:szCs w:val="18"/>
        </w:rPr>
        <w:t xml:space="preserve">para asistir a ver un Show de danzas típicas de la región. El espectáculo solo incluye todos los tipos de bebidas sin límite como cerveza, vino y </w:t>
      </w:r>
      <w:proofErr w:type="spellStart"/>
      <w:r w:rsidR="00B72F56" w:rsidRPr="00B72F56">
        <w:rPr>
          <w:rFonts w:ascii="Arial" w:eastAsia="Arial" w:hAnsi="Arial" w:cs="Arial"/>
          <w:color w:val="262626"/>
          <w:sz w:val="18"/>
          <w:szCs w:val="18"/>
        </w:rPr>
        <w:t>rakı</w:t>
      </w:r>
      <w:proofErr w:type="spellEnd"/>
      <w:r w:rsidR="00B72F56" w:rsidRPr="00B72F56">
        <w:rPr>
          <w:rFonts w:ascii="Arial" w:eastAsia="Arial" w:hAnsi="Arial" w:cs="Arial"/>
          <w:color w:val="262626"/>
          <w:sz w:val="18"/>
          <w:szCs w:val="18"/>
        </w:rPr>
        <w:t xml:space="preserve"> (bebida tradicional turca que contiene 40 grados de alcohol y anís). Cenaremos en el hotel antes de ir al local. Regreso y alojamiento en el hotel.</w:t>
      </w:r>
    </w:p>
    <w:p w14:paraId="61293399" w14:textId="77777777" w:rsidR="00B72F56" w:rsidRDefault="00B72F56"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14612A78" w14:textId="1E84C18B"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5 </w:t>
      </w:r>
      <w:r w:rsidR="00B72F56">
        <w:rPr>
          <w:rFonts w:ascii="Arial" w:eastAsia="Arial" w:hAnsi="Arial" w:cs="Arial"/>
          <w:b/>
          <w:bCs/>
          <w:color w:val="0070C0"/>
          <w:sz w:val="18"/>
          <w:szCs w:val="18"/>
        </w:rPr>
        <w:tab/>
      </w:r>
      <w:r w:rsidRPr="009E125A">
        <w:rPr>
          <w:rFonts w:ascii="Arial" w:eastAsia="Arial" w:hAnsi="Arial" w:cs="Arial"/>
          <w:b/>
          <w:bCs/>
          <w:color w:val="0070C0"/>
          <w:sz w:val="18"/>
          <w:szCs w:val="18"/>
        </w:rPr>
        <w:t xml:space="preserve">Capadocia </w:t>
      </w:r>
      <w:r w:rsidR="009E125A" w:rsidRPr="009E125A">
        <w:rPr>
          <w:rFonts w:ascii="Arial" w:eastAsia="Arial" w:hAnsi="Arial" w:cs="Arial"/>
          <w:b/>
          <w:bCs/>
          <w:color w:val="0070C0"/>
          <w:sz w:val="18"/>
          <w:szCs w:val="18"/>
        </w:rPr>
        <w:t>–</w:t>
      </w:r>
      <w:r w:rsidRPr="009E125A">
        <w:rPr>
          <w:rFonts w:ascii="Arial" w:eastAsia="Arial" w:hAnsi="Arial" w:cs="Arial"/>
          <w:b/>
          <w:bCs/>
          <w:color w:val="0070C0"/>
          <w:sz w:val="18"/>
          <w:szCs w:val="18"/>
        </w:rPr>
        <w:t xml:space="preserve"> </w:t>
      </w:r>
      <w:proofErr w:type="spellStart"/>
      <w:r w:rsidRPr="009E125A">
        <w:rPr>
          <w:rFonts w:ascii="Arial" w:eastAsia="Arial" w:hAnsi="Arial" w:cs="Arial"/>
          <w:b/>
          <w:bCs/>
          <w:color w:val="0070C0"/>
          <w:sz w:val="18"/>
          <w:szCs w:val="18"/>
        </w:rPr>
        <w:t>Pamukkale</w:t>
      </w:r>
      <w:proofErr w:type="spellEnd"/>
      <w:r w:rsidR="009E125A" w:rsidRPr="009E125A">
        <w:rPr>
          <w:rFonts w:ascii="Arial" w:eastAsia="Arial" w:hAnsi="Arial" w:cs="Arial"/>
          <w:b/>
          <w:bCs/>
          <w:color w:val="0070C0"/>
          <w:sz w:val="18"/>
          <w:szCs w:val="18"/>
        </w:rPr>
        <w:t xml:space="preserve"> </w:t>
      </w:r>
    </w:p>
    <w:p w14:paraId="5AE1CD7E" w14:textId="435EE624" w:rsidR="000E2BE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En el camino hacia </w:t>
      </w:r>
      <w:proofErr w:type="spellStart"/>
      <w:r w:rsidRPr="00EA4E2B">
        <w:rPr>
          <w:rFonts w:ascii="Arial" w:eastAsia="Arial" w:hAnsi="Arial" w:cs="Arial"/>
          <w:color w:val="262626"/>
          <w:sz w:val="18"/>
          <w:szCs w:val="18"/>
        </w:rPr>
        <w:t>Pamukkale</w:t>
      </w:r>
      <w:proofErr w:type="spellEnd"/>
      <w:r w:rsidRPr="00EA4E2B">
        <w:rPr>
          <w:rFonts w:ascii="Arial" w:eastAsia="Arial" w:hAnsi="Arial" w:cs="Arial"/>
          <w:color w:val="262626"/>
          <w:sz w:val="18"/>
          <w:szCs w:val="18"/>
        </w:rPr>
        <w:t xml:space="preserve">, visita a una </w:t>
      </w:r>
      <w:proofErr w:type="spellStart"/>
      <w:r w:rsidRPr="00EA4E2B">
        <w:rPr>
          <w:rFonts w:ascii="Arial" w:eastAsia="Arial" w:hAnsi="Arial" w:cs="Arial"/>
          <w:color w:val="262626"/>
          <w:sz w:val="18"/>
          <w:szCs w:val="18"/>
        </w:rPr>
        <w:t>Kervansaray</w:t>
      </w:r>
      <w:proofErr w:type="spellEnd"/>
      <w:r w:rsidRPr="00EA4E2B">
        <w:rPr>
          <w:rFonts w:ascii="Arial" w:eastAsia="Arial" w:hAnsi="Arial" w:cs="Arial"/>
          <w:color w:val="262626"/>
          <w:sz w:val="18"/>
          <w:szCs w:val="18"/>
        </w:rPr>
        <w:t xml:space="preserve"> una posada medieval de la Ruta de Seda. Continuación </w:t>
      </w:r>
      <w:proofErr w:type="gramStart"/>
      <w:r w:rsidRPr="00EA4E2B">
        <w:rPr>
          <w:rFonts w:ascii="Arial" w:eastAsia="Arial" w:hAnsi="Arial" w:cs="Arial"/>
          <w:color w:val="262626"/>
          <w:sz w:val="18"/>
          <w:szCs w:val="18"/>
        </w:rPr>
        <w:t>hacia  para</w:t>
      </w:r>
      <w:proofErr w:type="gramEnd"/>
      <w:r w:rsidRPr="00EA4E2B">
        <w:rPr>
          <w:rFonts w:ascii="Arial" w:eastAsia="Arial" w:hAnsi="Arial" w:cs="Arial"/>
          <w:color w:val="262626"/>
          <w:sz w:val="18"/>
          <w:szCs w:val="18"/>
        </w:rPr>
        <w:t xml:space="preserve"> visita a maravilla natural de gigantescas cascadas blancas, estalactitas y piscinas naturales procedentes de fuentes termales. La ciudad antigua de Hierápolis se encuentra en este sitio. Visitamos el teatro, necrópolis más grande de </w:t>
      </w:r>
      <w:proofErr w:type="gramStart"/>
      <w:r w:rsidRPr="00EA4E2B">
        <w:rPr>
          <w:rFonts w:ascii="Arial" w:eastAsia="Arial" w:hAnsi="Arial" w:cs="Arial"/>
          <w:color w:val="262626"/>
          <w:sz w:val="18"/>
          <w:szCs w:val="18"/>
        </w:rPr>
        <w:t>Anatolia..</w:t>
      </w:r>
      <w:proofErr w:type="gramEnd"/>
      <w:r w:rsidRPr="00EA4E2B">
        <w:rPr>
          <w:rFonts w:ascii="Arial" w:eastAsia="Arial" w:hAnsi="Arial" w:cs="Arial"/>
          <w:color w:val="262626"/>
          <w:sz w:val="18"/>
          <w:szCs w:val="18"/>
        </w:rPr>
        <w:t xml:space="preserve"> Breve visita a un outlet. Llegada al hotel. Cena y alojamiento. </w:t>
      </w:r>
    </w:p>
    <w:p w14:paraId="2F24304B" w14:textId="77777777" w:rsidR="000E2BEB" w:rsidRDefault="000E2BE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7E900810" w14:textId="6919EB01" w:rsidR="00EA4E2B" w:rsidRPr="000E2BE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6</w:t>
      </w:r>
      <w:r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proofErr w:type="spellStart"/>
      <w:r w:rsidRPr="009E125A">
        <w:rPr>
          <w:rFonts w:ascii="Arial" w:eastAsia="Arial" w:hAnsi="Arial" w:cs="Arial"/>
          <w:b/>
          <w:bCs/>
          <w:color w:val="0070C0"/>
          <w:sz w:val="18"/>
          <w:szCs w:val="18"/>
        </w:rPr>
        <w:t>Pamukkale</w:t>
      </w:r>
      <w:proofErr w:type="spellEnd"/>
      <w:r w:rsidRPr="009E125A">
        <w:rPr>
          <w:rFonts w:ascii="Arial" w:eastAsia="Arial" w:hAnsi="Arial" w:cs="Arial"/>
          <w:b/>
          <w:bCs/>
          <w:color w:val="0070C0"/>
          <w:sz w:val="18"/>
          <w:szCs w:val="18"/>
        </w:rPr>
        <w:t xml:space="preserve"> </w:t>
      </w:r>
      <w:r w:rsidR="009E125A">
        <w:rPr>
          <w:rFonts w:ascii="Arial" w:eastAsia="Arial" w:hAnsi="Arial" w:cs="Arial"/>
          <w:b/>
          <w:bCs/>
          <w:color w:val="0070C0"/>
          <w:sz w:val="18"/>
          <w:szCs w:val="18"/>
        </w:rPr>
        <w:t>–</w:t>
      </w:r>
      <w:r w:rsidRPr="009E125A">
        <w:rPr>
          <w:rFonts w:ascii="Arial" w:eastAsia="Arial" w:hAnsi="Arial" w:cs="Arial"/>
          <w:b/>
          <w:bCs/>
          <w:color w:val="0070C0"/>
          <w:sz w:val="18"/>
          <w:szCs w:val="18"/>
        </w:rPr>
        <w:t xml:space="preserve"> </w:t>
      </w:r>
      <w:proofErr w:type="spellStart"/>
      <w:r w:rsidRPr="009E125A">
        <w:rPr>
          <w:rFonts w:ascii="Arial" w:eastAsia="Arial" w:hAnsi="Arial" w:cs="Arial"/>
          <w:b/>
          <w:bCs/>
          <w:color w:val="0070C0"/>
          <w:sz w:val="18"/>
          <w:szCs w:val="18"/>
        </w:rPr>
        <w:t>Kusadası</w:t>
      </w:r>
      <w:proofErr w:type="spellEnd"/>
      <w:r w:rsidR="009E125A">
        <w:rPr>
          <w:rFonts w:ascii="Arial" w:eastAsia="Arial" w:hAnsi="Arial" w:cs="Arial"/>
          <w:b/>
          <w:bCs/>
          <w:color w:val="0070C0"/>
          <w:sz w:val="18"/>
          <w:szCs w:val="18"/>
        </w:rPr>
        <w:t xml:space="preserve"> </w:t>
      </w:r>
    </w:p>
    <w:p w14:paraId="7692520F"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Salida hacia Éfeso, capital de Asia Menor en la época romana. Visita a los vestigios arqueológicos donde destacan el templo de Adriano, la biblioteca de Celso, el gran teatro y el ágora. Posibilidad de visitar un centro típico de artículos de piel. Visita a Casa de </w:t>
      </w:r>
      <w:proofErr w:type="spellStart"/>
      <w:r w:rsidRPr="00EA4E2B">
        <w:rPr>
          <w:rFonts w:ascii="Arial" w:eastAsia="Arial" w:hAnsi="Arial" w:cs="Arial"/>
          <w:color w:val="262626"/>
          <w:sz w:val="18"/>
          <w:szCs w:val="18"/>
        </w:rPr>
        <w:t>Maria</w:t>
      </w:r>
      <w:proofErr w:type="spellEnd"/>
      <w:r w:rsidRPr="00EA4E2B">
        <w:rPr>
          <w:rFonts w:ascii="Arial" w:eastAsia="Arial" w:hAnsi="Arial" w:cs="Arial"/>
          <w:color w:val="262626"/>
          <w:sz w:val="18"/>
          <w:szCs w:val="18"/>
        </w:rPr>
        <w:t xml:space="preserve"> y Salida a </w:t>
      </w:r>
      <w:proofErr w:type="spellStart"/>
      <w:r w:rsidRPr="00EA4E2B">
        <w:rPr>
          <w:rFonts w:ascii="Arial" w:eastAsia="Arial" w:hAnsi="Arial" w:cs="Arial"/>
          <w:color w:val="262626"/>
          <w:sz w:val="18"/>
          <w:szCs w:val="18"/>
        </w:rPr>
        <w:t>Pamukkale</w:t>
      </w:r>
      <w:proofErr w:type="spellEnd"/>
      <w:r w:rsidRPr="00EA4E2B">
        <w:rPr>
          <w:rFonts w:ascii="Arial" w:eastAsia="Arial" w:hAnsi="Arial" w:cs="Arial"/>
          <w:color w:val="262626"/>
          <w:sz w:val="18"/>
          <w:szCs w:val="18"/>
        </w:rPr>
        <w:t xml:space="preserve">, Traslado al hotel y tiempo para Descanso  </w:t>
      </w:r>
    </w:p>
    <w:p w14:paraId="7E25F80D"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11AA1664" w14:textId="5DF5EDE6"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7</w:t>
      </w:r>
      <w:r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ab/>
      </w:r>
      <w:proofErr w:type="gramStart"/>
      <w:r w:rsidRPr="009E125A">
        <w:rPr>
          <w:rFonts w:ascii="Arial" w:eastAsia="Arial" w:hAnsi="Arial" w:cs="Arial"/>
          <w:b/>
          <w:bCs/>
          <w:color w:val="0070C0"/>
          <w:sz w:val="18"/>
          <w:szCs w:val="18"/>
        </w:rPr>
        <w:t>Izmir  (</w:t>
      </w:r>
      <w:proofErr w:type="gramEnd"/>
      <w:r w:rsidRPr="009E125A">
        <w:rPr>
          <w:rFonts w:ascii="Arial" w:eastAsia="Arial" w:hAnsi="Arial" w:cs="Arial"/>
          <w:b/>
          <w:bCs/>
          <w:color w:val="0070C0"/>
          <w:sz w:val="18"/>
          <w:szCs w:val="18"/>
        </w:rPr>
        <w:t xml:space="preserve">O </w:t>
      </w:r>
      <w:proofErr w:type="spellStart"/>
      <w:r w:rsidRPr="009E125A">
        <w:rPr>
          <w:rFonts w:ascii="Arial" w:eastAsia="Arial" w:hAnsi="Arial" w:cs="Arial"/>
          <w:b/>
          <w:bCs/>
          <w:color w:val="0070C0"/>
          <w:sz w:val="18"/>
          <w:szCs w:val="18"/>
        </w:rPr>
        <w:t>Kusadasi</w:t>
      </w:r>
      <w:proofErr w:type="spellEnd"/>
      <w:r w:rsidRPr="009E125A">
        <w:rPr>
          <w:rFonts w:ascii="Arial" w:eastAsia="Arial" w:hAnsi="Arial" w:cs="Arial"/>
          <w:b/>
          <w:bCs/>
          <w:color w:val="0070C0"/>
          <w:sz w:val="18"/>
          <w:szCs w:val="18"/>
        </w:rPr>
        <w:t xml:space="preserve">)  </w:t>
      </w:r>
    </w:p>
    <w:p w14:paraId="4529C3FC" w14:textId="6A9A7751" w:rsidR="00EA4E2B" w:rsidRPr="00EA4E2B" w:rsidRDefault="00697105" w:rsidP="00EA4E2B">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0288" behindDoc="1" locked="0" layoutInCell="1" allowOverlap="1" wp14:anchorId="6FDAD5F2" wp14:editId="4B4E9CE9">
            <wp:simplePos x="0" y="0"/>
            <wp:positionH relativeFrom="column">
              <wp:posOffset>48895</wp:posOffset>
            </wp:positionH>
            <wp:positionV relativeFrom="paragraph">
              <wp:posOffset>42545</wp:posOffset>
            </wp:positionV>
            <wp:extent cx="2084705" cy="1390650"/>
            <wp:effectExtent l="0" t="0" r="0" b="0"/>
            <wp:wrapTight wrapText="bothSides">
              <wp:wrapPolygon edited="0">
                <wp:start x="0" y="0"/>
                <wp:lineTo x="0" y="21304"/>
                <wp:lineTo x="21317" y="21304"/>
                <wp:lineTo x="21317" y="0"/>
                <wp:lineTo x="0" y="0"/>
              </wp:wrapPolygon>
            </wp:wrapTight>
            <wp:docPr id="6" name="Imagen 6" descr="Los mejores lugares para ver en Pamukkale | Visitar Turqu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s mejores lugares para ver en Pamukkale | Visitar Turquí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4705"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4E2B" w:rsidRPr="00EA4E2B">
        <w:rPr>
          <w:rFonts w:ascii="Arial" w:eastAsia="Arial" w:hAnsi="Arial" w:cs="Arial"/>
          <w:color w:val="262626"/>
          <w:sz w:val="18"/>
          <w:szCs w:val="18"/>
        </w:rPr>
        <w:t xml:space="preserve">Desayuno. Dia libre para actividades opcionales. </w:t>
      </w:r>
    </w:p>
    <w:p w14:paraId="1CFB8941" w14:textId="77777777" w:rsidR="00EA4E2B" w:rsidRPr="009E125A" w:rsidRDefault="00EA4E2B" w:rsidP="00EA4E2B">
      <w:pPr>
        <w:pBdr>
          <w:top w:val="nil"/>
          <w:left w:val="nil"/>
          <w:bottom w:val="nil"/>
          <w:right w:val="nil"/>
          <w:between w:val="nil"/>
        </w:pBdr>
        <w:spacing w:after="0" w:line="240" w:lineRule="auto"/>
        <w:jc w:val="both"/>
        <w:rPr>
          <w:rFonts w:ascii="Arial" w:eastAsia="Arial" w:hAnsi="Arial" w:cs="Arial"/>
          <w:color w:val="7030A0"/>
          <w:sz w:val="18"/>
          <w:szCs w:val="18"/>
        </w:rPr>
      </w:pPr>
      <w:r w:rsidRPr="009E125A">
        <w:rPr>
          <w:rFonts w:ascii="Arial" w:eastAsia="Arial" w:hAnsi="Arial" w:cs="Arial"/>
          <w:color w:val="7030A0"/>
          <w:sz w:val="18"/>
          <w:szCs w:val="18"/>
        </w:rPr>
        <w:t>EXCURSIÓN OPCIONAL</w:t>
      </w:r>
      <w:proofErr w:type="gramStart"/>
      <w:r w:rsidRPr="009E125A">
        <w:rPr>
          <w:rFonts w:ascii="Arial" w:eastAsia="Arial" w:hAnsi="Arial" w:cs="Arial"/>
          <w:color w:val="7030A0"/>
          <w:sz w:val="18"/>
          <w:szCs w:val="18"/>
        </w:rPr>
        <w:t>-  ISLA</w:t>
      </w:r>
      <w:proofErr w:type="gramEnd"/>
      <w:r w:rsidRPr="009E125A">
        <w:rPr>
          <w:rFonts w:ascii="Arial" w:eastAsia="Arial" w:hAnsi="Arial" w:cs="Arial"/>
          <w:color w:val="7030A0"/>
          <w:sz w:val="18"/>
          <w:szCs w:val="18"/>
        </w:rPr>
        <w:t xml:space="preserve"> GRIEGA DE CHIOS ( Dia completo con almuerzo )  (MIN 4 PAXS)</w:t>
      </w:r>
    </w:p>
    <w:p w14:paraId="78CD4CB7"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**La </w:t>
      </w:r>
      <w:proofErr w:type="spellStart"/>
      <w:r w:rsidRPr="00EA4E2B">
        <w:rPr>
          <w:rFonts w:ascii="Arial" w:eastAsia="Arial" w:hAnsi="Arial" w:cs="Arial"/>
          <w:color w:val="262626"/>
          <w:sz w:val="18"/>
          <w:szCs w:val="18"/>
        </w:rPr>
        <w:t>Excursion</w:t>
      </w:r>
      <w:proofErr w:type="spellEnd"/>
      <w:r w:rsidRPr="00EA4E2B">
        <w:rPr>
          <w:rFonts w:ascii="Arial" w:eastAsia="Arial" w:hAnsi="Arial" w:cs="Arial"/>
          <w:color w:val="262626"/>
          <w:sz w:val="18"/>
          <w:szCs w:val="18"/>
        </w:rPr>
        <w:t xml:space="preserve"> de </w:t>
      </w:r>
      <w:proofErr w:type="spellStart"/>
      <w:r w:rsidRPr="00EA4E2B">
        <w:rPr>
          <w:rFonts w:ascii="Arial" w:eastAsia="Arial" w:hAnsi="Arial" w:cs="Arial"/>
          <w:color w:val="262626"/>
          <w:sz w:val="18"/>
          <w:szCs w:val="18"/>
        </w:rPr>
        <w:t>Chios</w:t>
      </w:r>
      <w:proofErr w:type="spellEnd"/>
      <w:r w:rsidRPr="00EA4E2B">
        <w:rPr>
          <w:rFonts w:ascii="Arial" w:eastAsia="Arial" w:hAnsi="Arial" w:cs="Arial"/>
          <w:color w:val="262626"/>
          <w:sz w:val="18"/>
          <w:szCs w:val="18"/>
        </w:rPr>
        <w:t xml:space="preserve"> puede ser cambiada para Samos, de acuerdo a disponibilidad </w:t>
      </w:r>
    </w:p>
    <w:p w14:paraId="151CEAEA"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Traslado del hotel al puerto de </w:t>
      </w:r>
      <w:proofErr w:type="spellStart"/>
      <w:r w:rsidRPr="00EA4E2B">
        <w:rPr>
          <w:rFonts w:ascii="Arial" w:eastAsia="Arial" w:hAnsi="Arial" w:cs="Arial"/>
          <w:color w:val="262626"/>
          <w:sz w:val="18"/>
          <w:szCs w:val="18"/>
        </w:rPr>
        <w:t>Çesme</w:t>
      </w:r>
      <w:proofErr w:type="spellEnd"/>
      <w:r w:rsidRPr="00EA4E2B">
        <w:rPr>
          <w:rFonts w:ascii="Arial" w:eastAsia="Arial" w:hAnsi="Arial" w:cs="Arial"/>
          <w:color w:val="262626"/>
          <w:sz w:val="18"/>
          <w:szCs w:val="18"/>
        </w:rPr>
        <w:t xml:space="preserve"> Para Tomar el Ferry hacia </w:t>
      </w:r>
      <w:proofErr w:type="spellStart"/>
      <w:r w:rsidRPr="00EA4E2B">
        <w:rPr>
          <w:rFonts w:ascii="Arial" w:eastAsia="Arial" w:hAnsi="Arial" w:cs="Arial"/>
          <w:color w:val="262626"/>
          <w:sz w:val="18"/>
          <w:szCs w:val="18"/>
        </w:rPr>
        <w:t>Chios</w:t>
      </w:r>
      <w:proofErr w:type="spellEnd"/>
      <w:r w:rsidRPr="00EA4E2B">
        <w:rPr>
          <w:rFonts w:ascii="Arial" w:eastAsia="Arial" w:hAnsi="Arial" w:cs="Arial"/>
          <w:color w:val="262626"/>
          <w:sz w:val="18"/>
          <w:szCs w:val="18"/>
        </w:rPr>
        <w:t xml:space="preserve">. </w:t>
      </w:r>
    </w:p>
    <w:p w14:paraId="116CDF5D" w14:textId="5F56FE0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Después de la inmigración para entrar en el territorio de Grecia, tenemos tiempo libre para caminar por la zona del puerto hasta las 11:00 am, cuando comenzamos nuestra visita guiada. Primera parada es en el pueblo famoso por la producción de </w:t>
      </w:r>
      <w:proofErr w:type="spellStart"/>
      <w:r w:rsidRPr="00EA4E2B">
        <w:rPr>
          <w:rFonts w:ascii="Arial" w:eastAsia="Arial" w:hAnsi="Arial" w:cs="Arial"/>
          <w:color w:val="262626"/>
          <w:sz w:val="18"/>
          <w:szCs w:val="18"/>
        </w:rPr>
        <w:t>Mastic</w:t>
      </w:r>
      <w:proofErr w:type="spellEnd"/>
      <w:r w:rsidRPr="00EA4E2B">
        <w:rPr>
          <w:rFonts w:ascii="Arial" w:eastAsia="Arial" w:hAnsi="Arial" w:cs="Arial"/>
          <w:color w:val="262626"/>
          <w:sz w:val="18"/>
          <w:szCs w:val="18"/>
        </w:rPr>
        <w:t xml:space="preserve">, una resina vegetal especial de la isla. Seguiremos hasta </w:t>
      </w:r>
      <w:proofErr w:type="spellStart"/>
      <w:r w:rsidRPr="00EA4E2B">
        <w:rPr>
          <w:rFonts w:ascii="Arial" w:eastAsia="Arial" w:hAnsi="Arial" w:cs="Arial"/>
          <w:color w:val="262626"/>
          <w:sz w:val="18"/>
          <w:szCs w:val="18"/>
        </w:rPr>
        <w:t>Kambos</w:t>
      </w:r>
      <w:proofErr w:type="spellEnd"/>
      <w:r w:rsidRPr="00EA4E2B">
        <w:rPr>
          <w:rFonts w:ascii="Arial" w:eastAsia="Arial" w:hAnsi="Arial" w:cs="Arial"/>
          <w:color w:val="262626"/>
          <w:sz w:val="18"/>
          <w:szCs w:val="18"/>
        </w:rPr>
        <w:t xml:space="preserve">, donde veremos algunas casas de piedra de Génova, y luego al pueblo de </w:t>
      </w:r>
      <w:proofErr w:type="spellStart"/>
      <w:r w:rsidRPr="00EA4E2B">
        <w:rPr>
          <w:rFonts w:ascii="Arial" w:eastAsia="Arial" w:hAnsi="Arial" w:cs="Arial"/>
          <w:color w:val="262626"/>
          <w:sz w:val="18"/>
          <w:szCs w:val="18"/>
        </w:rPr>
        <w:t>Armolia</w:t>
      </w:r>
      <w:proofErr w:type="spellEnd"/>
      <w:r w:rsidRPr="00EA4E2B">
        <w:rPr>
          <w:rFonts w:ascii="Arial" w:eastAsia="Arial" w:hAnsi="Arial" w:cs="Arial"/>
          <w:color w:val="262626"/>
          <w:sz w:val="18"/>
          <w:szCs w:val="18"/>
        </w:rPr>
        <w:t xml:space="preserve"> donde veremos árboles de mastico y visitaremos talleres de cerámica. Continuamos nuestra excursión al pueblo de Mesta, donde tendremos la oportunidad de caminar por las calles laberínticas desde la época bizantina y visitar </w:t>
      </w:r>
      <w:proofErr w:type="spellStart"/>
      <w:r w:rsidRPr="00EA4E2B">
        <w:rPr>
          <w:rFonts w:ascii="Arial" w:eastAsia="Arial" w:hAnsi="Arial" w:cs="Arial"/>
          <w:color w:val="262626"/>
          <w:sz w:val="18"/>
          <w:szCs w:val="18"/>
        </w:rPr>
        <w:t>Megalos</w:t>
      </w:r>
      <w:proofErr w:type="spellEnd"/>
      <w:r w:rsidRPr="00EA4E2B">
        <w:rPr>
          <w:rFonts w:ascii="Arial" w:eastAsia="Arial" w:hAnsi="Arial" w:cs="Arial"/>
          <w:color w:val="262626"/>
          <w:sz w:val="18"/>
          <w:szCs w:val="18"/>
        </w:rPr>
        <w:t xml:space="preserve"> </w:t>
      </w:r>
      <w:proofErr w:type="spellStart"/>
      <w:r w:rsidRPr="00EA4E2B">
        <w:rPr>
          <w:rFonts w:ascii="Arial" w:eastAsia="Arial" w:hAnsi="Arial" w:cs="Arial"/>
          <w:color w:val="262626"/>
          <w:sz w:val="18"/>
          <w:szCs w:val="18"/>
        </w:rPr>
        <w:t>Taksiarhis</w:t>
      </w:r>
      <w:proofErr w:type="spellEnd"/>
      <w:r w:rsidRPr="00EA4E2B">
        <w:rPr>
          <w:rFonts w:ascii="Arial" w:eastAsia="Arial" w:hAnsi="Arial" w:cs="Arial"/>
          <w:color w:val="262626"/>
          <w:sz w:val="18"/>
          <w:szCs w:val="18"/>
        </w:rPr>
        <w:t xml:space="preserve">. Tiempo libre para caminar en el pueblo, y probar algunos alimentos locales. Partiremos hacia el sur hasta el pueblo de </w:t>
      </w:r>
      <w:proofErr w:type="spellStart"/>
      <w:r w:rsidRPr="00EA4E2B">
        <w:rPr>
          <w:rFonts w:ascii="Arial" w:eastAsia="Arial" w:hAnsi="Arial" w:cs="Arial"/>
          <w:color w:val="262626"/>
          <w:sz w:val="18"/>
          <w:szCs w:val="18"/>
        </w:rPr>
        <w:t>Pyrgi</w:t>
      </w:r>
      <w:proofErr w:type="spellEnd"/>
      <w:r w:rsidRPr="00EA4E2B">
        <w:rPr>
          <w:rFonts w:ascii="Arial" w:eastAsia="Arial" w:hAnsi="Arial" w:cs="Arial"/>
          <w:color w:val="262626"/>
          <w:sz w:val="18"/>
          <w:szCs w:val="18"/>
        </w:rPr>
        <w:t xml:space="preserve">, famoso por las casas decoradas en blanco y negro y visitando la iglesia del Santo Apóstol desde tiempos bizantinos. Nuestra última parada está en la playa volcánica negra </w:t>
      </w:r>
      <w:proofErr w:type="spellStart"/>
      <w:r w:rsidRPr="00EA4E2B">
        <w:rPr>
          <w:rFonts w:ascii="Arial" w:eastAsia="Arial" w:hAnsi="Arial" w:cs="Arial"/>
          <w:color w:val="262626"/>
          <w:sz w:val="18"/>
          <w:szCs w:val="18"/>
        </w:rPr>
        <w:t>Mavra</w:t>
      </w:r>
      <w:proofErr w:type="spellEnd"/>
      <w:r w:rsidRPr="00EA4E2B">
        <w:rPr>
          <w:rFonts w:ascii="Arial" w:eastAsia="Arial" w:hAnsi="Arial" w:cs="Arial"/>
          <w:color w:val="262626"/>
          <w:sz w:val="18"/>
          <w:szCs w:val="18"/>
        </w:rPr>
        <w:t xml:space="preserve"> </w:t>
      </w:r>
      <w:proofErr w:type="spellStart"/>
      <w:r w:rsidRPr="00EA4E2B">
        <w:rPr>
          <w:rFonts w:ascii="Arial" w:eastAsia="Arial" w:hAnsi="Arial" w:cs="Arial"/>
          <w:color w:val="262626"/>
          <w:sz w:val="18"/>
          <w:szCs w:val="18"/>
        </w:rPr>
        <w:t>Volia</w:t>
      </w:r>
      <w:proofErr w:type="spellEnd"/>
      <w:r w:rsidRPr="00EA4E2B">
        <w:rPr>
          <w:rFonts w:ascii="Arial" w:eastAsia="Arial" w:hAnsi="Arial" w:cs="Arial"/>
          <w:color w:val="262626"/>
          <w:sz w:val="18"/>
          <w:szCs w:val="18"/>
        </w:rPr>
        <w:t xml:space="preserve"> en </w:t>
      </w:r>
      <w:proofErr w:type="spellStart"/>
      <w:r w:rsidRPr="00EA4E2B">
        <w:rPr>
          <w:rFonts w:ascii="Arial" w:eastAsia="Arial" w:hAnsi="Arial" w:cs="Arial"/>
          <w:color w:val="262626"/>
          <w:sz w:val="18"/>
          <w:szCs w:val="18"/>
        </w:rPr>
        <w:t>Empoios</w:t>
      </w:r>
      <w:proofErr w:type="spellEnd"/>
      <w:r w:rsidRPr="00EA4E2B">
        <w:rPr>
          <w:rFonts w:ascii="Arial" w:eastAsia="Arial" w:hAnsi="Arial" w:cs="Arial"/>
          <w:color w:val="262626"/>
          <w:sz w:val="18"/>
          <w:szCs w:val="18"/>
        </w:rPr>
        <w:t xml:space="preserve">. Terminamos nuestra excursión con la oportunidad de probar deliciosa comida griega en los muchos restaurantes de la zona. Traslado al puerto y salida hacia </w:t>
      </w:r>
      <w:proofErr w:type="spellStart"/>
      <w:r w:rsidR="009117FD">
        <w:rPr>
          <w:rFonts w:ascii="Arial" w:eastAsia="Arial" w:hAnsi="Arial" w:cs="Arial"/>
          <w:color w:val="262626"/>
          <w:sz w:val="18"/>
          <w:szCs w:val="18"/>
        </w:rPr>
        <w:t>Kusadasi</w:t>
      </w:r>
      <w:proofErr w:type="spellEnd"/>
      <w:r w:rsidR="009117FD">
        <w:rPr>
          <w:rFonts w:ascii="Arial" w:eastAsia="Arial" w:hAnsi="Arial" w:cs="Arial"/>
          <w:color w:val="262626"/>
          <w:sz w:val="18"/>
          <w:szCs w:val="18"/>
        </w:rPr>
        <w:t xml:space="preserve">. Alojamiento </w:t>
      </w:r>
      <w:r w:rsidRPr="00EA4E2B">
        <w:rPr>
          <w:rFonts w:ascii="Arial" w:eastAsia="Arial" w:hAnsi="Arial" w:cs="Arial"/>
          <w:color w:val="262626"/>
          <w:sz w:val="18"/>
          <w:szCs w:val="18"/>
        </w:rPr>
        <w:t xml:space="preserve"> </w:t>
      </w:r>
    </w:p>
    <w:p w14:paraId="18C1A9C9" w14:textId="42E05291" w:rsid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32CC4CFC" w14:textId="62B21DE3" w:rsidR="00697105" w:rsidRDefault="00697105"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36AFB81F" w14:textId="76A3D6C4" w:rsidR="00697105" w:rsidRPr="00EA4E2B" w:rsidRDefault="00697105"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29B98ABE" w14:textId="2EA1057B" w:rsidR="00EA4E2B" w:rsidRPr="009E125A" w:rsidRDefault="00697105"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1312" behindDoc="1" locked="0" layoutInCell="1" allowOverlap="1" wp14:anchorId="43D8D3C0" wp14:editId="02225708">
            <wp:simplePos x="0" y="0"/>
            <wp:positionH relativeFrom="column">
              <wp:posOffset>2582545</wp:posOffset>
            </wp:positionH>
            <wp:positionV relativeFrom="paragraph">
              <wp:posOffset>-1270</wp:posOffset>
            </wp:positionV>
            <wp:extent cx="2430780" cy="1620520"/>
            <wp:effectExtent l="0" t="0" r="7620" b="0"/>
            <wp:wrapTight wrapText="bothSides">
              <wp:wrapPolygon edited="0">
                <wp:start x="0" y="0"/>
                <wp:lineTo x="0" y="21329"/>
                <wp:lineTo x="21498" y="21329"/>
                <wp:lineTo x="21498" y="0"/>
                <wp:lineTo x="0" y="0"/>
              </wp:wrapPolygon>
            </wp:wrapTight>
            <wp:docPr id="8" name="Imagen 8" descr="ACTUALIZADO 2026) Estambul : Tour Bursa &amp; Uludag con opción de almuerzo &amp;  telef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CTUALIZADO 2026) Estambul : Tour Bursa &amp; Uludag con opción de almuerzo &amp;  teleféric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0780" cy="1620520"/>
                    </a:xfrm>
                    <a:prstGeom prst="rect">
                      <a:avLst/>
                    </a:prstGeom>
                    <a:noFill/>
                    <a:ln>
                      <a:noFill/>
                    </a:ln>
                  </pic:spPr>
                </pic:pic>
              </a:graphicData>
            </a:graphic>
          </wp:anchor>
        </w:drawing>
      </w:r>
      <w:r w:rsidR="00EA4E2B" w:rsidRPr="009E125A">
        <w:rPr>
          <w:rFonts w:ascii="Arial" w:eastAsia="Arial" w:hAnsi="Arial" w:cs="Arial"/>
          <w:b/>
          <w:bCs/>
          <w:color w:val="0070C0"/>
          <w:sz w:val="18"/>
          <w:szCs w:val="18"/>
        </w:rPr>
        <w:t xml:space="preserve">Día </w:t>
      </w:r>
      <w:r w:rsidR="009E125A" w:rsidRPr="009E125A">
        <w:rPr>
          <w:rFonts w:ascii="Arial" w:eastAsia="Arial" w:hAnsi="Arial" w:cs="Arial"/>
          <w:b/>
          <w:bCs/>
          <w:color w:val="0070C0"/>
          <w:sz w:val="18"/>
          <w:szCs w:val="18"/>
        </w:rPr>
        <w:t xml:space="preserve">8 </w:t>
      </w:r>
      <w:r w:rsidR="009E125A" w:rsidRPr="009E125A">
        <w:rPr>
          <w:rFonts w:ascii="Arial" w:eastAsia="Arial" w:hAnsi="Arial" w:cs="Arial"/>
          <w:b/>
          <w:bCs/>
          <w:color w:val="0070C0"/>
          <w:sz w:val="18"/>
          <w:szCs w:val="18"/>
        </w:rPr>
        <w:tab/>
      </w:r>
      <w:r w:rsidR="00EA4E2B" w:rsidRPr="009E125A">
        <w:rPr>
          <w:rFonts w:ascii="Arial" w:eastAsia="Arial" w:hAnsi="Arial" w:cs="Arial"/>
          <w:b/>
          <w:bCs/>
          <w:color w:val="0070C0"/>
          <w:sz w:val="18"/>
          <w:szCs w:val="18"/>
        </w:rPr>
        <w:t xml:space="preserve">Izmir (O </w:t>
      </w:r>
      <w:proofErr w:type="spellStart"/>
      <w:r w:rsidR="00EA4E2B" w:rsidRPr="009E125A">
        <w:rPr>
          <w:rFonts w:ascii="Arial" w:eastAsia="Arial" w:hAnsi="Arial" w:cs="Arial"/>
          <w:b/>
          <w:bCs/>
          <w:color w:val="0070C0"/>
          <w:sz w:val="18"/>
          <w:szCs w:val="18"/>
        </w:rPr>
        <w:t>Kusadasi</w:t>
      </w:r>
      <w:proofErr w:type="spellEnd"/>
      <w:r w:rsidR="00EA4E2B" w:rsidRPr="009E125A">
        <w:rPr>
          <w:rFonts w:ascii="Arial" w:eastAsia="Arial" w:hAnsi="Arial" w:cs="Arial"/>
          <w:b/>
          <w:bCs/>
          <w:color w:val="0070C0"/>
          <w:sz w:val="18"/>
          <w:szCs w:val="18"/>
        </w:rPr>
        <w:t xml:space="preserve">) </w:t>
      </w:r>
      <w:r w:rsidR="009E125A" w:rsidRPr="009E125A">
        <w:rPr>
          <w:rFonts w:ascii="Arial" w:eastAsia="Arial" w:hAnsi="Arial" w:cs="Arial"/>
          <w:b/>
          <w:bCs/>
          <w:color w:val="0070C0"/>
          <w:sz w:val="18"/>
          <w:szCs w:val="18"/>
        </w:rPr>
        <w:t>–</w:t>
      </w:r>
      <w:r w:rsidR="00EA4E2B" w:rsidRPr="009E125A">
        <w:rPr>
          <w:rFonts w:ascii="Arial" w:eastAsia="Arial" w:hAnsi="Arial" w:cs="Arial"/>
          <w:b/>
          <w:bCs/>
          <w:color w:val="0070C0"/>
          <w:sz w:val="18"/>
          <w:szCs w:val="18"/>
        </w:rPr>
        <w:t xml:space="preserve"> Bursa</w:t>
      </w:r>
      <w:r w:rsidR="009E125A" w:rsidRPr="009E125A">
        <w:rPr>
          <w:rFonts w:ascii="Arial" w:eastAsia="Arial" w:hAnsi="Arial" w:cs="Arial"/>
          <w:b/>
          <w:bCs/>
          <w:color w:val="0070C0"/>
          <w:sz w:val="18"/>
          <w:szCs w:val="18"/>
        </w:rPr>
        <w:t xml:space="preserve"> </w:t>
      </w:r>
      <w:proofErr w:type="gramStart"/>
      <w:r w:rsidR="00EA4E2B" w:rsidRPr="009E125A">
        <w:rPr>
          <w:rFonts w:ascii="Arial" w:eastAsia="Arial" w:hAnsi="Arial" w:cs="Arial"/>
          <w:b/>
          <w:bCs/>
          <w:color w:val="0070C0"/>
          <w:sz w:val="18"/>
          <w:szCs w:val="18"/>
        </w:rPr>
        <w:t>–  Estambul</w:t>
      </w:r>
      <w:proofErr w:type="gramEnd"/>
      <w:r w:rsidR="00A25E86">
        <w:rPr>
          <w:rFonts w:ascii="Arial" w:eastAsia="Arial" w:hAnsi="Arial" w:cs="Arial"/>
          <w:b/>
          <w:bCs/>
          <w:color w:val="0070C0"/>
          <w:sz w:val="18"/>
          <w:szCs w:val="18"/>
        </w:rPr>
        <w:t xml:space="preserve"> </w:t>
      </w:r>
    </w:p>
    <w:p w14:paraId="4E0C5DA2"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**Posibilidad de tomar vuelo de Esmirna/Estambul, consultar suplemento </w:t>
      </w:r>
    </w:p>
    <w:p w14:paraId="4B70FC0C" w14:textId="7AC3DD60"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Salida hacia Bursa. Cruzaremos el golfo de Izmir por el puente colgante de Osman Gazi, el cuarto puente </w:t>
      </w:r>
      <w:proofErr w:type="spellStart"/>
      <w:r w:rsidRPr="00EA4E2B">
        <w:rPr>
          <w:rFonts w:ascii="Arial" w:eastAsia="Arial" w:hAnsi="Arial" w:cs="Arial"/>
          <w:color w:val="262626"/>
          <w:sz w:val="18"/>
          <w:szCs w:val="18"/>
        </w:rPr>
        <w:t>mas</w:t>
      </w:r>
      <w:proofErr w:type="spellEnd"/>
      <w:r w:rsidRPr="00EA4E2B">
        <w:rPr>
          <w:rFonts w:ascii="Arial" w:eastAsia="Arial" w:hAnsi="Arial" w:cs="Arial"/>
          <w:color w:val="262626"/>
          <w:sz w:val="18"/>
          <w:szCs w:val="18"/>
        </w:rPr>
        <w:t xml:space="preserve"> largo del mundo. Bursa fue la primera capital del Imperio Otomano y en ella visitaremos la Mezquita Grande, La Mezquita Verde y la Tumba Verde. Parada en una tie</w:t>
      </w:r>
      <w:r w:rsidR="00B72F56">
        <w:rPr>
          <w:rFonts w:ascii="Arial" w:eastAsia="Arial" w:hAnsi="Arial" w:cs="Arial"/>
          <w:color w:val="262626"/>
          <w:sz w:val="18"/>
          <w:szCs w:val="18"/>
        </w:rPr>
        <w:t>n</w:t>
      </w:r>
      <w:r w:rsidRPr="00EA4E2B">
        <w:rPr>
          <w:rFonts w:ascii="Arial" w:eastAsia="Arial" w:hAnsi="Arial" w:cs="Arial"/>
          <w:color w:val="262626"/>
          <w:sz w:val="18"/>
          <w:szCs w:val="18"/>
        </w:rPr>
        <w:t>da de Delicias turcas. Continuación hacia Estambul</w:t>
      </w:r>
    </w:p>
    <w:p w14:paraId="48823D4A"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Comidas: Desayuno </w:t>
      </w:r>
    </w:p>
    <w:p w14:paraId="47760D0F"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 </w:t>
      </w:r>
    </w:p>
    <w:p w14:paraId="16DFD5BD" w14:textId="725C01D8"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 xml:space="preserve">Día </w:t>
      </w:r>
      <w:r w:rsidR="009E125A" w:rsidRPr="009E125A">
        <w:rPr>
          <w:rFonts w:ascii="Arial" w:eastAsia="Arial" w:hAnsi="Arial" w:cs="Arial"/>
          <w:b/>
          <w:bCs/>
          <w:color w:val="0070C0"/>
          <w:sz w:val="18"/>
          <w:szCs w:val="18"/>
        </w:rPr>
        <w:t xml:space="preserve">9 </w:t>
      </w:r>
      <w:r w:rsidR="009E125A" w:rsidRPr="009E125A">
        <w:rPr>
          <w:rFonts w:ascii="Arial" w:eastAsia="Arial" w:hAnsi="Arial" w:cs="Arial"/>
          <w:b/>
          <w:bCs/>
          <w:color w:val="0070C0"/>
          <w:sz w:val="18"/>
          <w:szCs w:val="18"/>
        </w:rPr>
        <w:tab/>
      </w:r>
      <w:r w:rsidRPr="009E125A">
        <w:rPr>
          <w:rFonts w:ascii="Arial" w:eastAsia="Arial" w:hAnsi="Arial" w:cs="Arial"/>
          <w:b/>
          <w:bCs/>
          <w:color w:val="0070C0"/>
          <w:sz w:val="18"/>
          <w:szCs w:val="18"/>
        </w:rPr>
        <w:t xml:space="preserve">Estambul </w:t>
      </w:r>
    </w:p>
    <w:p w14:paraId="24176C9C"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Estancia en régimen de alojamiento y desayuno en la categoría elegida. Día libre para disfrutar de la ciudad. Posibilidad de realizar una excursión opcional (paseo en barco por el Bósforo).  </w:t>
      </w:r>
    </w:p>
    <w:p w14:paraId="078A9060" w14:textId="47109586" w:rsidR="00EA4E2B" w:rsidRPr="009E125A" w:rsidRDefault="00EA4E2B" w:rsidP="00EA4E2B">
      <w:pPr>
        <w:pBdr>
          <w:top w:val="nil"/>
          <w:left w:val="nil"/>
          <w:bottom w:val="nil"/>
          <w:right w:val="nil"/>
          <w:between w:val="nil"/>
        </w:pBdr>
        <w:spacing w:after="0" w:line="240" w:lineRule="auto"/>
        <w:jc w:val="both"/>
        <w:rPr>
          <w:rFonts w:ascii="Arial" w:eastAsia="Arial" w:hAnsi="Arial" w:cs="Arial"/>
          <w:color w:val="7030A0"/>
          <w:sz w:val="18"/>
          <w:szCs w:val="18"/>
        </w:rPr>
      </w:pPr>
      <w:r w:rsidRPr="009E125A">
        <w:rPr>
          <w:rFonts w:ascii="Arial" w:eastAsia="Arial" w:hAnsi="Arial" w:cs="Arial"/>
          <w:color w:val="7030A0"/>
          <w:sz w:val="18"/>
          <w:szCs w:val="18"/>
        </w:rPr>
        <w:t xml:space="preserve">EXCURSIÓN OPCIONAL- BÓSFORO (CON ALMUERZO) </w:t>
      </w:r>
    </w:p>
    <w:p w14:paraId="69D17615"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Excursión de día completo por el Bósforo y Asia. Por la mañana realizaremos una previa visita al Bazar Egipcio o Bazar de las Especias construido en el siglo XVII y situado en el antiguo barrio histórico de </w:t>
      </w:r>
      <w:proofErr w:type="spellStart"/>
      <w:r w:rsidRPr="00EA4E2B">
        <w:rPr>
          <w:rFonts w:ascii="Arial" w:eastAsia="Arial" w:hAnsi="Arial" w:cs="Arial"/>
          <w:color w:val="262626"/>
          <w:sz w:val="18"/>
          <w:szCs w:val="18"/>
        </w:rPr>
        <w:t>Eminönü</w:t>
      </w:r>
      <w:proofErr w:type="spellEnd"/>
      <w:r w:rsidRPr="00EA4E2B">
        <w:rPr>
          <w:rFonts w:ascii="Arial" w:eastAsia="Arial" w:hAnsi="Arial" w:cs="Arial"/>
          <w:color w:val="262626"/>
          <w:sz w:val="18"/>
          <w:szCs w:val="18"/>
        </w:rPr>
        <w:t xml:space="preserve"> en Estambul. Seguimos a tomar el barco para el recorrido por El Bósforo (barco regular) realizándose a lo largo del Mar de Mármara por ambos lados de la ciudad: </w:t>
      </w:r>
      <w:proofErr w:type="gramStart"/>
      <w:r w:rsidRPr="00EA4E2B">
        <w:rPr>
          <w:rFonts w:ascii="Arial" w:eastAsia="Arial" w:hAnsi="Arial" w:cs="Arial"/>
          <w:color w:val="262626"/>
          <w:sz w:val="18"/>
          <w:szCs w:val="18"/>
        </w:rPr>
        <w:t>Asiática</w:t>
      </w:r>
      <w:proofErr w:type="gramEnd"/>
      <w:r w:rsidRPr="00EA4E2B">
        <w:rPr>
          <w:rFonts w:ascii="Arial" w:eastAsia="Arial" w:hAnsi="Arial" w:cs="Arial"/>
          <w:color w:val="262626"/>
          <w:sz w:val="18"/>
          <w:szCs w:val="18"/>
        </w:rPr>
        <w:t xml:space="preserve"> y Europea. Durante este recorrido podrán contemplar monumentos como: Palacios de </w:t>
      </w:r>
      <w:proofErr w:type="spellStart"/>
      <w:r w:rsidRPr="00EA4E2B">
        <w:rPr>
          <w:rFonts w:ascii="Arial" w:eastAsia="Arial" w:hAnsi="Arial" w:cs="Arial"/>
          <w:color w:val="262626"/>
          <w:sz w:val="18"/>
          <w:szCs w:val="18"/>
        </w:rPr>
        <w:t>Dolmabahce</w:t>
      </w:r>
      <w:proofErr w:type="spellEnd"/>
      <w:r w:rsidRPr="00EA4E2B">
        <w:rPr>
          <w:rFonts w:ascii="Arial" w:eastAsia="Arial" w:hAnsi="Arial" w:cs="Arial"/>
          <w:color w:val="262626"/>
          <w:sz w:val="18"/>
          <w:szCs w:val="18"/>
        </w:rPr>
        <w:t xml:space="preserve">, </w:t>
      </w:r>
      <w:proofErr w:type="spellStart"/>
      <w:r w:rsidRPr="00EA4E2B">
        <w:rPr>
          <w:rFonts w:ascii="Arial" w:eastAsia="Arial" w:hAnsi="Arial" w:cs="Arial"/>
          <w:color w:val="262626"/>
          <w:sz w:val="18"/>
          <w:szCs w:val="18"/>
        </w:rPr>
        <w:t>Çiragan</w:t>
      </w:r>
      <w:proofErr w:type="spellEnd"/>
      <w:r w:rsidRPr="00EA4E2B">
        <w:rPr>
          <w:rFonts w:ascii="Arial" w:eastAsia="Arial" w:hAnsi="Arial" w:cs="Arial"/>
          <w:color w:val="262626"/>
          <w:sz w:val="18"/>
          <w:szCs w:val="18"/>
        </w:rPr>
        <w:t xml:space="preserve">, La fortaleza de </w:t>
      </w:r>
      <w:proofErr w:type="spellStart"/>
      <w:r w:rsidRPr="00EA4E2B">
        <w:rPr>
          <w:rFonts w:ascii="Arial" w:eastAsia="Arial" w:hAnsi="Arial" w:cs="Arial"/>
          <w:color w:val="262626"/>
          <w:sz w:val="18"/>
          <w:szCs w:val="18"/>
        </w:rPr>
        <w:t>Rumeli</w:t>
      </w:r>
      <w:proofErr w:type="spellEnd"/>
      <w:r w:rsidRPr="00EA4E2B">
        <w:rPr>
          <w:rFonts w:ascii="Arial" w:eastAsia="Arial" w:hAnsi="Arial" w:cs="Arial"/>
          <w:color w:val="262626"/>
          <w:sz w:val="18"/>
          <w:szCs w:val="18"/>
        </w:rPr>
        <w:t xml:space="preserve"> </w:t>
      </w:r>
      <w:proofErr w:type="spellStart"/>
      <w:r w:rsidRPr="00EA4E2B">
        <w:rPr>
          <w:rFonts w:ascii="Arial" w:eastAsia="Arial" w:hAnsi="Arial" w:cs="Arial"/>
          <w:color w:val="262626"/>
          <w:sz w:val="18"/>
          <w:szCs w:val="18"/>
        </w:rPr>
        <w:t>Hisarı</w:t>
      </w:r>
      <w:proofErr w:type="spellEnd"/>
      <w:r w:rsidRPr="00EA4E2B">
        <w:rPr>
          <w:rFonts w:ascii="Arial" w:eastAsia="Arial" w:hAnsi="Arial" w:cs="Arial"/>
          <w:color w:val="262626"/>
          <w:sz w:val="18"/>
          <w:szCs w:val="18"/>
        </w:rPr>
        <w:t xml:space="preserve">, entre otros …Continuamos con la visita al Palacio de </w:t>
      </w:r>
      <w:proofErr w:type="spellStart"/>
      <w:r w:rsidRPr="00EA4E2B">
        <w:rPr>
          <w:rFonts w:ascii="Arial" w:eastAsia="Arial" w:hAnsi="Arial" w:cs="Arial"/>
          <w:color w:val="262626"/>
          <w:sz w:val="18"/>
          <w:szCs w:val="18"/>
        </w:rPr>
        <w:t>Beylerbeyi</w:t>
      </w:r>
      <w:proofErr w:type="spellEnd"/>
      <w:r w:rsidRPr="00EA4E2B">
        <w:rPr>
          <w:rFonts w:ascii="Arial" w:eastAsia="Arial" w:hAnsi="Arial" w:cs="Arial"/>
          <w:color w:val="262626"/>
          <w:sz w:val="18"/>
          <w:szCs w:val="18"/>
        </w:rPr>
        <w:t xml:space="preserve">, construido en mármol blanco por el sultán Abdulaziz en el siglo XIX; el mismo, sirvió como residencia de verano a los posteriores sultanes y casa de huéspedes para dignatarios extranjeros. Almuerzo. Subida a la Colina de </w:t>
      </w:r>
      <w:proofErr w:type="spellStart"/>
      <w:r w:rsidRPr="00EA4E2B">
        <w:rPr>
          <w:rFonts w:ascii="Arial" w:eastAsia="Arial" w:hAnsi="Arial" w:cs="Arial"/>
          <w:color w:val="262626"/>
          <w:sz w:val="18"/>
          <w:szCs w:val="18"/>
        </w:rPr>
        <w:t>Çamlica</w:t>
      </w:r>
      <w:proofErr w:type="spellEnd"/>
      <w:r w:rsidRPr="00EA4E2B">
        <w:rPr>
          <w:rFonts w:ascii="Arial" w:eastAsia="Arial" w:hAnsi="Arial" w:cs="Arial"/>
          <w:color w:val="262626"/>
          <w:sz w:val="18"/>
          <w:szCs w:val="18"/>
        </w:rPr>
        <w:t>, conocida como la Colina de los Enamorados, ésta ofrece una majestuosa vista panorámica del Bósforo y Estambul. Traslado al hotel y alojamiento.</w:t>
      </w:r>
    </w:p>
    <w:p w14:paraId="23AC0136"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p>
    <w:p w14:paraId="18B73894" w14:textId="290BCFC9" w:rsidR="00EA4E2B" w:rsidRPr="009E125A" w:rsidRDefault="00EA4E2B" w:rsidP="00EA4E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E125A">
        <w:rPr>
          <w:rFonts w:ascii="Arial" w:eastAsia="Arial" w:hAnsi="Arial" w:cs="Arial"/>
          <w:b/>
          <w:bCs/>
          <w:color w:val="0070C0"/>
          <w:sz w:val="18"/>
          <w:szCs w:val="18"/>
        </w:rPr>
        <w:t>Día</w:t>
      </w:r>
      <w:r w:rsidR="009E125A" w:rsidRPr="009E125A">
        <w:rPr>
          <w:rFonts w:ascii="Arial" w:eastAsia="Arial" w:hAnsi="Arial" w:cs="Arial"/>
          <w:b/>
          <w:bCs/>
          <w:color w:val="0070C0"/>
          <w:sz w:val="18"/>
          <w:szCs w:val="18"/>
        </w:rPr>
        <w:t xml:space="preserve"> 10 </w:t>
      </w:r>
      <w:r w:rsidR="00B72F56">
        <w:rPr>
          <w:rFonts w:ascii="Arial" w:eastAsia="Arial" w:hAnsi="Arial" w:cs="Arial"/>
          <w:b/>
          <w:bCs/>
          <w:color w:val="0070C0"/>
          <w:sz w:val="18"/>
          <w:szCs w:val="18"/>
        </w:rPr>
        <w:tab/>
      </w:r>
      <w:r w:rsidRPr="009E125A">
        <w:rPr>
          <w:rFonts w:ascii="Arial" w:eastAsia="Arial" w:hAnsi="Arial" w:cs="Arial"/>
          <w:b/>
          <w:bCs/>
          <w:color w:val="0070C0"/>
          <w:sz w:val="18"/>
          <w:szCs w:val="18"/>
        </w:rPr>
        <w:t>Estambul</w:t>
      </w:r>
      <w:r w:rsidR="00A25E86">
        <w:rPr>
          <w:rFonts w:ascii="Arial" w:eastAsia="Arial" w:hAnsi="Arial" w:cs="Arial"/>
          <w:b/>
          <w:bCs/>
          <w:color w:val="0070C0"/>
          <w:sz w:val="18"/>
          <w:szCs w:val="18"/>
        </w:rPr>
        <w:t xml:space="preserve"> </w:t>
      </w:r>
      <w:r w:rsidRPr="009E125A">
        <w:rPr>
          <w:rFonts w:ascii="Arial" w:eastAsia="Arial" w:hAnsi="Arial" w:cs="Arial"/>
          <w:b/>
          <w:bCs/>
          <w:color w:val="0070C0"/>
          <w:sz w:val="18"/>
          <w:szCs w:val="18"/>
        </w:rPr>
        <w:t xml:space="preserve"> </w:t>
      </w:r>
    </w:p>
    <w:p w14:paraId="480255F0" w14:textId="77777777" w:rsidR="00EA4E2B" w:rsidRPr="00EA4E2B" w:rsidRDefault="00EA4E2B" w:rsidP="00EA4E2B">
      <w:pPr>
        <w:pBdr>
          <w:top w:val="nil"/>
          <w:left w:val="nil"/>
          <w:bottom w:val="nil"/>
          <w:right w:val="nil"/>
          <w:between w:val="nil"/>
        </w:pBdr>
        <w:spacing w:after="0" w:line="240" w:lineRule="auto"/>
        <w:jc w:val="both"/>
        <w:rPr>
          <w:rFonts w:ascii="Arial" w:eastAsia="Arial" w:hAnsi="Arial" w:cs="Arial"/>
          <w:color w:val="262626"/>
          <w:sz w:val="18"/>
          <w:szCs w:val="18"/>
        </w:rPr>
      </w:pPr>
      <w:r w:rsidRPr="00EA4E2B">
        <w:rPr>
          <w:rFonts w:ascii="Arial" w:eastAsia="Arial" w:hAnsi="Arial" w:cs="Arial"/>
          <w:color w:val="262626"/>
          <w:sz w:val="18"/>
          <w:szCs w:val="18"/>
        </w:rPr>
        <w:t xml:space="preserve">Desayuno y traslado a aeropuerto para tomar el vuelo con destino final. </w:t>
      </w:r>
    </w:p>
    <w:p w14:paraId="1A9908A1" w14:textId="77777777" w:rsidR="009E125A" w:rsidRDefault="009E125A">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4D592D1" w14:textId="77777777" w:rsidR="005F4693" w:rsidRDefault="00B57A74">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506E2A13" w14:textId="77777777" w:rsidR="005F4693" w:rsidRDefault="005F4693">
      <w:pPr>
        <w:spacing w:after="0" w:line="240" w:lineRule="auto"/>
        <w:rPr>
          <w:rFonts w:ascii="Arial" w:eastAsia="Arial" w:hAnsi="Arial" w:cs="Arial"/>
          <w:b/>
          <w:color w:val="E36C09"/>
          <w:sz w:val="18"/>
          <w:szCs w:val="18"/>
          <w:u w:val="single"/>
        </w:rPr>
      </w:pPr>
    </w:p>
    <w:p w14:paraId="2D51060D" w14:textId="77777777" w:rsidR="005F4693" w:rsidRDefault="005F4693">
      <w:pPr>
        <w:spacing w:after="0" w:line="240" w:lineRule="auto"/>
        <w:rPr>
          <w:rFonts w:ascii="Arial" w:eastAsia="Arial" w:hAnsi="Arial" w:cs="Arial"/>
          <w:b/>
          <w:color w:val="0070C0"/>
          <w:sz w:val="18"/>
          <w:szCs w:val="18"/>
          <w:u w:val="single"/>
        </w:rPr>
      </w:pPr>
    </w:p>
    <w:p w14:paraId="02CB8327" w14:textId="77777777" w:rsidR="009E125A" w:rsidRDefault="009E125A">
      <w:pPr>
        <w:spacing w:after="0" w:line="240" w:lineRule="auto"/>
        <w:rPr>
          <w:rFonts w:ascii="Arial" w:eastAsia="Arial" w:hAnsi="Arial" w:cs="Arial"/>
          <w:b/>
          <w:color w:val="0070C0"/>
          <w:sz w:val="18"/>
          <w:szCs w:val="18"/>
          <w:u w:val="single"/>
        </w:rPr>
      </w:pPr>
    </w:p>
    <w:p w14:paraId="006088CD" w14:textId="77777777" w:rsidR="005F4693" w:rsidRDefault="00B57A74">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HOTELES PREVISTOS O SIMILARES:  </w:t>
      </w:r>
    </w:p>
    <w:p w14:paraId="73C6E60D" w14:textId="77777777" w:rsidR="005F4693" w:rsidRDefault="005F4693">
      <w:pPr>
        <w:spacing w:after="0" w:line="240" w:lineRule="auto"/>
        <w:rPr>
          <w:rFonts w:ascii="Arial" w:eastAsia="Arial" w:hAnsi="Arial" w:cs="Arial"/>
          <w:b/>
          <w:color w:val="0070C0"/>
          <w:sz w:val="18"/>
          <w:szCs w:val="18"/>
          <w:u w:val="single"/>
        </w:rPr>
      </w:pPr>
    </w:p>
    <w:tbl>
      <w:tblPr>
        <w:tblStyle w:val="a0"/>
        <w:tblW w:w="525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370"/>
        <w:gridCol w:w="3889"/>
      </w:tblGrid>
      <w:tr w:rsidR="005F4693" w14:paraId="2E7E74BB" w14:textId="77777777" w:rsidTr="005F4693">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30747EA9" w14:textId="77777777" w:rsidR="005F4693" w:rsidRDefault="00B57A74">
            <w:pPr>
              <w:jc w:val="center"/>
              <w:rPr>
                <w:rFonts w:ascii="Arial" w:eastAsia="Arial" w:hAnsi="Arial" w:cs="Arial"/>
                <w:color w:val="FFFFFF"/>
                <w:sz w:val="18"/>
                <w:szCs w:val="18"/>
              </w:rPr>
            </w:pPr>
            <w:r>
              <w:rPr>
                <w:rFonts w:ascii="Arial" w:eastAsia="Arial" w:hAnsi="Arial" w:cs="Arial"/>
                <w:color w:val="FFFFFF"/>
                <w:sz w:val="18"/>
                <w:szCs w:val="18"/>
              </w:rPr>
              <w:t>Ciudad</w:t>
            </w:r>
          </w:p>
        </w:tc>
        <w:tc>
          <w:tcPr>
            <w:tcW w:w="3889"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002BE1B4" w14:textId="77777777" w:rsidR="005F4693" w:rsidRDefault="00B57A7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Primera</w:t>
            </w:r>
          </w:p>
        </w:tc>
      </w:tr>
      <w:tr w:rsidR="005F4693" w14:paraId="0BB61183" w14:textId="77777777" w:rsidTr="005F4693">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4510892" w14:textId="77777777" w:rsidR="005F4693" w:rsidRDefault="00B57A74">
            <w:pPr>
              <w:jc w:val="center"/>
              <w:rPr>
                <w:sz w:val="18"/>
                <w:szCs w:val="18"/>
              </w:rPr>
            </w:pPr>
            <w:r>
              <w:rPr>
                <w:sz w:val="18"/>
                <w:szCs w:val="18"/>
              </w:rPr>
              <w:t>Estambul</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3C29AB5" w14:textId="77777777" w:rsidR="005F4693" w:rsidRDefault="00B57A7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Golden </w:t>
            </w:r>
            <w:proofErr w:type="spellStart"/>
            <w:r>
              <w:rPr>
                <w:sz w:val="18"/>
                <w:szCs w:val="18"/>
              </w:rPr>
              <w:t>Tulip</w:t>
            </w:r>
            <w:proofErr w:type="spellEnd"/>
            <w:r>
              <w:rPr>
                <w:sz w:val="18"/>
                <w:szCs w:val="18"/>
              </w:rPr>
              <w:t xml:space="preserve"> </w:t>
            </w:r>
          </w:p>
        </w:tc>
      </w:tr>
      <w:tr w:rsidR="005F4693" w14:paraId="356A5AF8" w14:textId="77777777" w:rsidTr="005F4693">
        <w:trPr>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2CA7686" w14:textId="77777777" w:rsidR="005F4693" w:rsidRDefault="00B57A74">
            <w:pPr>
              <w:jc w:val="center"/>
              <w:rPr>
                <w:sz w:val="18"/>
                <w:szCs w:val="18"/>
              </w:rPr>
            </w:pPr>
            <w:r>
              <w:rPr>
                <w:sz w:val="18"/>
                <w:szCs w:val="18"/>
              </w:rPr>
              <w:t>Capadocia</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C31EBC4"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Ramada </w:t>
            </w:r>
          </w:p>
          <w:p w14:paraId="722E860E"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w:t>
            </w:r>
            <w:proofErr w:type="spellStart"/>
            <w:r>
              <w:rPr>
                <w:sz w:val="18"/>
                <w:szCs w:val="18"/>
              </w:rPr>
              <w:t>Crystal</w:t>
            </w:r>
            <w:proofErr w:type="spellEnd"/>
            <w:r>
              <w:rPr>
                <w:sz w:val="18"/>
                <w:szCs w:val="18"/>
              </w:rPr>
              <w:t xml:space="preserve"> </w:t>
            </w:r>
          </w:p>
          <w:p w14:paraId="7DD9CEB4"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w:t>
            </w:r>
            <w:proofErr w:type="spellStart"/>
            <w:r>
              <w:rPr>
                <w:sz w:val="18"/>
                <w:szCs w:val="18"/>
              </w:rPr>
              <w:t>Perissia</w:t>
            </w:r>
            <w:proofErr w:type="spellEnd"/>
            <w:r>
              <w:rPr>
                <w:sz w:val="18"/>
                <w:szCs w:val="18"/>
              </w:rPr>
              <w:t xml:space="preserve"> </w:t>
            </w:r>
          </w:p>
          <w:p w14:paraId="27DBC6E7"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 Similar</w:t>
            </w:r>
          </w:p>
        </w:tc>
      </w:tr>
      <w:tr w:rsidR="005F4693" w14:paraId="11BBBE1A" w14:textId="77777777" w:rsidTr="005F4693">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C30A7C5" w14:textId="77777777" w:rsidR="005F4693" w:rsidRDefault="00B57A74">
            <w:pPr>
              <w:jc w:val="center"/>
              <w:rPr>
                <w:sz w:val="18"/>
                <w:szCs w:val="18"/>
              </w:rPr>
            </w:pPr>
            <w:proofErr w:type="spellStart"/>
            <w:r>
              <w:rPr>
                <w:sz w:val="18"/>
                <w:szCs w:val="18"/>
              </w:rPr>
              <w:t>Pamukkale</w:t>
            </w:r>
            <w:proofErr w:type="spellEnd"/>
            <w:r>
              <w:rPr>
                <w:sz w:val="18"/>
                <w:szCs w:val="18"/>
              </w:rPr>
              <w:t xml:space="preserve"> </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1A11BF1" w14:textId="77777777" w:rsidR="005F4693" w:rsidRPr="00EA4E2B" w:rsidRDefault="00B57A74">
            <w:pPr>
              <w:cnfStyle w:val="000000100000" w:firstRow="0" w:lastRow="0" w:firstColumn="0" w:lastColumn="0" w:oddVBand="0" w:evenVBand="0" w:oddHBand="1" w:evenHBand="0" w:firstRowFirstColumn="0" w:firstRowLastColumn="0" w:lastRowFirstColumn="0" w:lastRowLastColumn="0"/>
              <w:rPr>
                <w:sz w:val="18"/>
                <w:szCs w:val="18"/>
                <w:lang w:val="en-US"/>
              </w:rPr>
            </w:pPr>
            <w:proofErr w:type="spellStart"/>
            <w:r w:rsidRPr="00EA4E2B">
              <w:rPr>
                <w:sz w:val="18"/>
                <w:szCs w:val="18"/>
                <w:lang w:val="en-US"/>
              </w:rPr>
              <w:t>Herapark</w:t>
            </w:r>
            <w:proofErr w:type="spellEnd"/>
            <w:r w:rsidRPr="00EA4E2B">
              <w:rPr>
                <w:sz w:val="18"/>
                <w:szCs w:val="18"/>
                <w:lang w:val="en-US"/>
              </w:rPr>
              <w:t xml:space="preserve"> 4* Sup </w:t>
            </w:r>
          </w:p>
          <w:p w14:paraId="1CB9AB31" w14:textId="77777777" w:rsidR="005F4693" w:rsidRPr="00EA4E2B" w:rsidRDefault="00B57A74">
            <w:pPr>
              <w:cnfStyle w:val="000000100000" w:firstRow="0" w:lastRow="0" w:firstColumn="0" w:lastColumn="0" w:oddVBand="0" w:evenVBand="0" w:oddHBand="1" w:evenHBand="0" w:firstRowFirstColumn="0" w:firstRowLastColumn="0" w:lastRowFirstColumn="0" w:lastRowLastColumn="0"/>
              <w:rPr>
                <w:sz w:val="18"/>
                <w:szCs w:val="18"/>
                <w:lang w:val="en-US"/>
              </w:rPr>
            </w:pPr>
            <w:r w:rsidRPr="00EA4E2B">
              <w:rPr>
                <w:sz w:val="18"/>
                <w:szCs w:val="18"/>
                <w:lang w:val="en-US"/>
              </w:rPr>
              <w:t xml:space="preserve">o </w:t>
            </w:r>
            <w:proofErr w:type="spellStart"/>
            <w:r w:rsidRPr="00EA4E2B">
              <w:rPr>
                <w:sz w:val="18"/>
                <w:szCs w:val="18"/>
                <w:lang w:val="en-US"/>
              </w:rPr>
              <w:t>Admpira</w:t>
            </w:r>
            <w:proofErr w:type="spellEnd"/>
            <w:r w:rsidRPr="00EA4E2B">
              <w:rPr>
                <w:sz w:val="18"/>
                <w:szCs w:val="18"/>
                <w:lang w:val="en-US"/>
              </w:rPr>
              <w:t xml:space="preserve"> Thermal 5* </w:t>
            </w:r>
          </w:p>
          <w:p w14:paraId="19E94AF3" w14:textId="77777777" w:rsidR="005F4693" w:rsidRPr="00EA4E2B" w:rsidRDefault="00B57A74">
            <w:pPr>
              <w:cnfStyle w:val="000000100000" w:firstRow="0" w:lastRow="0" w:firstColumn="0" w:lastColumn="0" w:oddVBand="0" w:evenVBand="0" w:oddHBand="1" w:evenHBand="0" w:firstRowFirstColumn="0" w:firstRowLastColumn="0" w:lastRowFirstColumn="0" w:lastRowLastColumn="0"/>
              <w:rPr>
                <w:sz w:val="18"/>
                <w:szCs w:val="18"/>
                <w:lang w:val="en-US"/>
              </w:rPr>
            </w:pPr>
            <w:r w:rsidRPr="00EA4E2B">
              <w:rPr>
                <w:sz w:val="18"/>
                <w:szCs w:val="18"/>
                <w:lang w:val="en-US"/>
              </w:rPr>
              <w:t>o Richmond Thermal 5*</w:t>
            </w:r>
          </w:p>
          <w:p w14:paraId="25ED0A95" w14:textId="77777777" w:rsidR="005F4693" w:rsidRDefault="00B57A7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o Similar</w:t>
            </w:r>
          </w:p>
        </w:tc>
      </w:tr>
      <w:tr w:rsidR="005F4693" w14:paraId="42CCFABA" w14:textId="77777777" w:rsidTr="005F4693">
        <w:trPr>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A789D9C" w14:textId="77777777" w:rsidR="005F4693" w:rsidRDefault="00B57A74">
            <w:pPr>
              <w:jc w:val="center"/>
              <w:rPr>
                <w:sz w:val="18"/>
                <w:szCs w:val="18"/>
              </w:rPr>
            </w:pPr>
            <w:r>
              <w:rPr>
                <w:sz w:val="18"/>
                <w:szCs w:val="18"/>
              </w:rPr>
              <w:t xml:space="preserve">Esmirna </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04347AC"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Pr>
                <w:sz w:val="18"/>
                <w:szCs w:val="18"/>
              </w:rPr>
              <w:t>Greymark</w:t>
            </w:r>
            <w:proofErr w:type="spellEnd"/>
            <w:r>
              <w:rPr>
                <w:sz w:val="18"/>
                <w:szCs w:val="18"/>
              </w:rPr>
              <w:t xml:space="preserve"> 4* </w:t>
            </w:r>
            <w:proofErr w:type="spellStart"/>
            <w:r>
              <w:rPr>
                <w:sz w:val="18"/>
                <w:szCs w:val="18"/>
              </w:rPr>
              <w:t>Sup</w:t>
            </w:r>
            <w:proofErr w:type="spellEnd"/>
            <w:r>
              <w:rPr>
                <w:sz w:val="18"/>
                <w:szCs w:val="18"/>
              </w:rPr>
              <w:t xml:space="preserve"> </w:t>
            </w:r>
          </w:p>
          <w:p w14:paraId="20215320"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Ramada Plaza 4* </w:t>
            </w:r>
            <w:proofErr w:type="spellStart"/>
            <w:r>
              <w:rPr>
                <w:sz w:val="18"/>
                <w:szCs w:val="18"/>
              </w:rPr>
              <w:t>Sup</w:t>
            </w:r>
            <w:proofErr w:type="spellEnd"/>
            <w:r>
              <w:rPr>
                <w:sz w:val="18"/>
                <w:szCs w:val="18"/>
              </w:rPr>
              <w:t xml:space="preserve"> </w:t>
            </w:r>
          </w:p>
          <w:p w14:paraId="397EAA99"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w:t>
            </w:r>
            <w:proofErr w:type="spellStart"/>
            <w:r>
              <w:rPr>
                <w:sz w:val="18"/>
                <w:szCs w:val="18"/>
              </w:rPr>
              <w:t>Kaya</w:t>
            </w:r>
            <w:proofErr w:type="spellEnd"/>
            <w:r>
              <w:rPr>
                <w:sz w:val="18"/>
                <w:szCs w:val="18"/>
              </w:rPr>
              <w:t xml:space="preserve"> </w:t>
            </w:r>
            <w:proofErr w:type="spellStart"/>
            <w:r>
              <w:rPr>
                <w:sz w:val="18"/>
                <w:szCs w:val="18"/>
              </w:rPr>
              <w:t>Presetige</w:t>
            </w:r>
            <w:proofErr w:type="spellEnd"/>
            <w:r>
              <w:rPr>
                <w:sz w:val="18"/>
                <w:szCs w:val="18"/>
              </w:rPr>
              <w:t xml:space="preserve"> </w:t>
            </w:r>
          </w:p>
          <w:p w14:paraId="4B637D5B"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 Similar</w:t>
            </w:r>
          </w:p>
        </w:tc>
      </w:tr>
    </w:tbl>
    <w:p w14:paraId="4CBB9646" w14:textId="77777777" w:rsidR="005F4693" w:rsidRDefault="005F4693">
      <w:pPr>
        <w:spacing w:after="0" w:line="240" w:lineRule="auto"/>
        <w:rPr>
          <w:rFonts w:ascii="Arial" w:eastAsia="Arial" w:hAnsi="Arial" w:cs="Arial"/>
          <w:b/>
          <w:color w:val="0070C0"/>
          <w:sz w:val="18"/>
          <w:szCs w:val="18"/>
          <w:u w:val="single"/>
        </w:rPr>
      </w:pPr>
    </w:p>
    <w:p w14:paraId="113A8177" w14:textId="41B40ADC" w:rsidR="005F4693" w:rsidRDefault="00B57A74">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proofErr w:type="gramStart"/>
      <w:r>
        <w:rPr>
          <w:rFonts w:ascii="Arial" w:eastAsia="Arial" w:hAnsi="Arial" w:cs="Arial"/>
          <w:b/>
          <w:i/>
          <w:color w:val="000000"/>
          <w:sz w:val="18"/>
          <w:szCs w:val="18"/>
        </w:rPr>
        <w:t>Los  hoteles</w:t>
      </w:r>
      <w:proofErr w:type="gramEnd"/>
      <w:r>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r w:rsidR="00734D5D">
        <w:rPr>
          <w:rFonts w:ascii="Arial" w:eastAsia="Arial" w:hAnsi="Arial" w:cs="Arial"/>
          <w:b/>
          <w:i/>
          <w:color w:val="000000"/>
          <w:sz w:val="18"/>
          <w:szCs w:val="18"/>
        </w:rPr>
        <w:t xml:space="preserve"> </w:t>
      </w:r>
    </w:p>
    <w:p w14:paraId="0C856A0E" w14:textId="77777777" w:rsidR="005F4693" w:rsidRDefault="005F4693">
      <w:pPr>
        <w:spacing w:after="0" w:line="240" w:lineRule="auto"/>
        <w:jc w:val="both"/>
        <w:rPr>
          <w:rFonts w:ascii="Arial" w:eastAsia="Arial" w:hAnsi="Arial" w:cs="Arial"/>
          <w:b/>
          <w:color w:val="000000"/>
          <w:sz w:val="17"/>
          <w:szCs w:val="17"/>
        </w:rPr>
      </w:pPr>
    </w:p>
    <w:p w14:paraId="75425AEC" w14:textId="77777777" w:rsidR="005F4693" w:rsidRDefault="005F4693">
      <w:pPr>
        <w:spacing w:after="0" w:line="240" w:lineRule="auto"/>
        <w:jc w:val="both"/>
        <w:rPr>
          <w:rFonts w:ascii="Arial" w:eastAsia="Arial" w:hAnsi="Arial" w:cs="Arial"/>
          <w:color w:val="000000"/>
          <w:sz w:val="10"/>
          <w:szCs w:val="10"/>
        </w:rPr>
      </w:pPr>
    </w:p>
    <w:p w14:paraId="0DA706A6" w14:textId="77777777" w:rsidR="005F4693" w:rsidRDefault="005F4693">
      <w:pPr>
        <w:spacing w:after="0" w:line="240" w:lineRule="auto"/>
        <w:jc w:val="both"/>
        <w:rPr>
          <w:rFonts w:ascii="Arial" w:eastAsia="Arial" w:hAnsi="Arial" w:cs="Arial"/>
          <w:color w:val="000000"/>
          <w:sz w:val="10"/>
          <w:szCs w:val="10"/>
        </w:rPr>
      </w:pPr>
    </w:p>
    <w:p w14:paraId="5BB6CBF8" w14:textId="77777777" w:rsidR="005F4693" w:rsidRDefault="005F4693">
      <w:pPr>
        <w:spacing w:after="0" w:line="240" w:lineRule="auto"/>
        <w:jc w:val="both"/>
        <w:rPr>
          <w:rFonts w:ascii="Arial" w:eastAsia="Arial" w:hAnsi="Arial" w:cs="Arial"/>
          <w:color w:val="000000"/>
          <w:sz w:val="10"/>
          <w:szCs w:val="10"/>
        </w:rPr>
      </w:pPr>
    </w:p>
    <w:p w14:paraId="5F1EE5A4" w14:textId="77777777" w:rsidR="005F4693" w:rsidRDefault="005F4693">
      <w:pPr>
        <w:spacing w:after="0" w:line="240" w:lineRule="auto"/>
        <w:jc w:val="both"/>
        <w:rPr>
          <w:rFonts w:ascii="Arial" w:eastAsia="Arial" w:hAnsi="Arial" w:cs="Arial"/>
          <w:color w:val="000000"/>
          <w:sz w:val="10"/>
          <w:szCs w:val="10"/>
        </w:rPr>
      </w:pPr>
    </w:p>
    <w:p w14:paraId="3F5CBD96" w14:textId="77777777" w:rsidR="005F4693" w:rsidRDefault="00B57A74">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63E20ABE" w14:textId="77777777" w:rsidR="005F4693" w:rsidRDefault="005F4693">
      <w:pPr>
        <w:spacing w:after="0" w:line="240" w:lineRule="auto"/>
        <w:jc w:val="both"/>
        <w:rPr>
          <w:rFonts w:ascii="Arial" w:eastAsia="Arial" w:hAnsi="Arial" w:cs="Arial"/>
          <w:color w:val="000000"/>
          <w:sz w:val="10"/>
          <w:szCs w:val="10"/>
        </w:rPr>
      </w:pPr>
    </w:p>
    <w:p w14:paraId="71C30066" w14:textId="77777777" w:rsidR="005F4693" w:rsidRDefault="005F4693">
      <w:pPr>
        <w:spacing w:after="0" w:line="240" w:lineRule="auto"/>
        <w:jc w:val="both"/>
        <w:rPr>
          <w:rFonts w:ascii="Arial" w:eastAsia="Arial" w:hAnsi="Arial" w:cs="Arial"/>
          <w:color w:val="000000"/>
          <w:sz w:val="10"/>
          <w:szCs w:val="10"/>
        </w:rPr>
      </w:pPr>
    </w:p>
    <w:p w14:paraId="60F3400A" w14:textId="77777777" w:rsidR="005F4693" w:rsidRDefault="005F4693">
      <w:pPr>
        <w:spacing w:after="0" w:line="240" w:lineRule="auto"/>
        <w:jc w:val="both"/>
        <w:rPr>
          <w:rFonts w:ascii="Arial" w:eastAsia="Arial" w:hAnsi="Arial" w:cs="Arial"/>
          <w:b/>
          <w:color w:val="000000"/>
          <w:sz w:val="10"/>
          <w:szCs w:val="10"/>
        </w:rPr>
      </w:pPr>
    </w:p>
    <w:tbl>
      <w:tblPr>
        <w:tblStyle w:val="a1"/>
        <w:tblW w:w="551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001"/>
        <w:gridCol w:w="1713"/>
        <w:gridCol w:w="1805"/>
      </w:tblGrid>
      <w:tr w:rsidR="005F4693" w14:paraId="0857EB25" w14:textId="77777777" w:rsidTr="00A25E86">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519" w:type="dxa"/>
            <w:gridSpan w:val="3"/>
            <w:shd w:val="clear" w:color="auto" w:fill="0070C0"/>
            <w:vAlign w:val="center"/>
          </w:tcPr>
          <w:p w14:paraId="6EECAA8E" w14:textId="77777777" w:rsidR="005F4693" w:rsidRDefault="00B57A74">
            <w:pPr>
              <w:jc w:val="center"/>
              <w:rPr>
                <w:rFonts w:ascii="Arial" w:eastAsia="Arial" w:hAnsi="Arial" w:cs="Arial"/>
                <w:color w:val="FFFFFF"/>
                <w:sz w:val="18"/>
                <w:szCs w:val="18"/>
              </w:rPr>
            </w:pPr>
            <w:r>
              <w:rPr>
                <w:rFonts w:ascii="Arial" w:eastAsia="Arial" w:hAnsi="Arial" w:cs="Arial"/>
                <w:color w:val="FFFFFF"/>
                <w:sz w:val="18"/>
                <w:szCs w:val="18"/>
              </w:rPr>
              <w:t xml:space="preserve">CATEGORIA SUPERIOR </w:t>
            </w:r>
          </w:p>
        </w:tc>
      </w:tr>
      <w:tr w:rsidR="005F4693" w14:paraId="113D06E4" w14:textId="77777777" w:rsidTr="00A25E86">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01" w:type="dxa"/>
            <w:shd w:val="clear" w:color="auto" w:fill="28AC04"/>
            <w:vAlign w:val="center"/>
          </w:tcPr>
          <w:p w14:paraId="2FE4B11A" w14:textId="77777777" w:rsidR="005F4693" w:rsidRDefault="00B57A74">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713" w:type="dxa"/>
            <w:shd w:val="clear" w:color="auto" w:fill="28AC04"/>
            <w:vAlign w:val="center"/>
          </w:tcPr>
          <w:p w14:paraId="736AF0EF" w14:textId="77777777" w:rsidR="005F4693" w:rsidRDefault="00B57A74">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Sencilla</w:t>
            </w:r>
          </w:p>
        </w:tc>
        <w:tc>
          <w:tcPr>
            <w:tcW w:w="1805" w:type="dxa"/>
            <w:shd w:val="clear" w:color="auto" w:fill="28AC04"/>
            <w:vAlign w:val="center"/>
          </w:tcPr>
          <w:p w14:paraId="5A051D2C" w14:textId="4AFB7963" w:rsidR="005F4693" w:rsidRPr="006D5901" w:rsidRDefault="00B57A74" w:rsidP="006D590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00"/>
                <w:sz w:val="18"/>
                <w:szCs w:val="18"/>
              </w:rPr>
            </w:pPr>
            <w:r w:rsidRPr="006D5901">
              <w:rPr>
                <w:rFonts w:ascii="Arial" w:eastAsia="Arial" w:hAnsi="Arial" w:cs="Arial"/>
                <w:b/>
                <w:color w:val="FFFFFF" w:themeColor="background1"/>
                <w:sz w:val="18"/>
                <w:szCs w:val="18"/>
              </w:rPr>
              <w:t xml:space="preserve">Doble </w:t>
            </w:r>
          </w:p>
        </w:tc>
      </w:tr>
      <w:tr w:rsidR="005F4693" w14:paraId="73152C1C" w14:textId="77777777" w:rsidTr="00A25E86">
        <w:trPr>
          <w:trHeight w:val="396"/>
          <w:jc w:val="center"/>
        </w:trPr>
        <w:tc>
          <w:tcPr>
            <w:cnfStyle w:val="001000000000" w:firstRow="0" w:lastRow="0" w:firstColumn="1" w:lastColumn="0" w:oddVBand="0" w:evenVBand="0" w:oddHBand="0" w:evenHBand="0" w:firstRowFirstColumn="0" w:firstRowLastColumn="0" w:lastRowFirstColumn="0" w:lastRowLastColumn="0"/>
            <w:tcW w:w="2001" w:type="dxa"/>
            <w:shd w:val="clear" w:color="auto" w:fill="FFFFFF"/>
            <w:vAlign w:val="center"/>
          </w:tcPr>
          <w:p w14:paraId="6D3E0D80" w14:textId="072DBD9A" w:rsidR="005F4693" w:rsidRDefault="00DD144B">
            <w:pPr>
              <w:jc w:val="center"/>
              <w:rPr>
                <w:rFonts w:ascii="Arial" w:eastAsia="Arial" w:hAnsi="Arial" w:cs="Arial"/>
                <w:sz w:val="18"/>
                <w:szCs w:val="18"/>
              </w:rPr>
            </w:pPr>
            <w:r>
              <w:rPr>
                <w:rFonts w:ascii="Arial" w:eastAsia="Arial" w:hAnsi="Arial" w:cs="Arial"/>
                <w:sz w:val="18"/>
                <w:szCs w:val="18"/>
              </w:rPr>
              <w:t>2027</w:t>
            </w:r>
          </w:p>
        </w:tc>
        <w:tc>
          <w:tcPr>
            <w:tcW w:w="1713" w:type="dxa"/>
            <w:shd w:val="clear" w:color="auto" w:fill="FFFFFF"/>
            <w:vAlign w:val="center"/>
          </w:tcPr>
          <w:p w14:paraId="0098DBF1" w14:textId="57AB7277" w:rsidR="005F4693" w:rsidRDefault="00B57A74">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USD</w:t>
            </w:r>
            <w:r w:rsidR="00073C64">
              <w:rPr>
                <w:rFonts w:ascii="Arial" w:eastAsia="Arial" w:hAnsi="Arial" w:cs="Arial"/>
                <w:sz w:val="18"/>
                <w:szCs w:val="18"/>
              </w:rPr>
              <w:t xml:space="preserve"> 9</w:t>
            </w:r>
            <w:r w:rsidR="006D5901">
              <w:rPr>
                <w:rFonts w:ascii="Arial" w:eastAsia="Arial" w:hAnsi="Arial" w:cs="Arial"/>
                <w:sz w:val="18"/>
                <w:szCs w:val="18"/>
              </w:rPr>
              <w:t>9</w:t>
            </w:r>
            <w:r w:rsidR="00073C64">
              <w:rPr>
                <w:rFonts w:ascii="Arial" w:eastAsia="Arial" w:hAnsi="Arial" w:cs="Arial"/>
                <w:sz w:val="18"/>
                <w:szCs w:val="18"/>
              </w:rPr>
              <w:t>9</w:t>
            </w:r>
          </w:p>
        </w:tc>
        <w:tc>
          <w:tcPr>
            <w:tcW w:w="1805" w:type="dxa"/>
            <w:shd w:val="clear" w:color="auto" w:fill="FFFFFF"/>
            <w:vAlign w:val="center"/>
          </w:tcPr>
          <w:p w14:paraId="033A6A85" w14:textId="4CD62836" w:rsidR="005F4693" w:rsidRDefault="00B57A74">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USD </w:t>
            </w:r>
            <w:r w:rsidR="006D5901">
              <w:rPr>
                <w:rFonts w:ascii="Arial" w:eastAsia="Arial" w:hAnsi="Arial" w:cs="Arial"/>
                <w:sz w:val="18"/>
                <w:szCs w:val="18"/>
              </w:rPr>
              <w:t>599</w:t>
            </w:r>
          </w:p>
        </w:tc>
      </w:tr>
    </w:tbl>
    <w:p w14:paraId="0E4A1191" w14:textId="77777777" w:rsidR="005F4693" w:rsidRDefault="005F4693">
      <w:pPr>
        <w:spacing w:after="0" w:line="240" w:lineRule="auto"/>
        <w:jc w:val="both"/>
        <w:rPr>
          <w:rFonts w:ascii="Arial" w:eastAsia="Arial" w:hAnsi="Arial" w:cs="Arial"/>
          <w:b/>
          <w:color w:val="000000"/>
          <w:sz w:val="17"/>
          <w:szCs w:val="17"/>
        </w:rPr>
      </w:pPr>
    </w:p>
    <w:p w14:paraId="27BCC2EE" w14:textId="3A914500" w:rsidR="005F4693" w:rsidRDefault="00B57A74">
      <w:pPr>
        <w:spacing w:after="0" w:line="240" w:lineRule="auto"/>
        <w:jc w:val="both"/>
        <w:rPr>
          <w:rFonts w:ascii="Arial" w:eastAsia="Arial" w:hAnsi="Arial" w:cs="Arial"/>
          <w:b/>
          <w:i/>
          <w:color w:val="000000"/>
          <w:sz w:val="18"/>
          <w:szCs w:val="18"/>
          <w:u w:val="single"/>
        </w:rPr>
      </w:pPr>
      <w:bookmarkStart w:id="0" w:name="_heading=h.gjdgxs" w:colFirst="0" w:colLast="0"/>
      <w:bookmarkEnd w:id="0"/>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proofErr w:type="gramStart"/>
      <w:r w:rsidR="00734D5D">
        <w:rPr>
          <w:rFonts w:ascii="Arial" w:eastAsia="Arial" w:hAnsi="Arial" w:cs="Arial"/>
          <w:b/>
          <w:i/>
          <w:color w:val="000000"/>
          <w:sz w:val="18"/>
          <w:szCs w:val="18"/>
        </w:rPr>
        <w:t>Las tarifa</w:t>
      </w:r>
      <w:proofErr w:type="gramEnd"/>
      <w:r w:rsidR="00734D5D">
        <w:rPr>
          <w:rFonts w:ascii="Arial" w:eastAsia="Arial" w:hAnsi="Arial" w:cs="Arial"/>
          <w:b/>
          <w:i/>
          <w:color w:val="000000"/>
          <w:sz w:val="18"/>
          <w:szCs w:val="18"/>
        </w:rPr>
        <w:t xml:space="preserve"> n</w:t>
      </w:r>
      <w:r w:rsidR="00DA42D8">
        <w:rPr>
          <w:rFonts w:ascii="Arial" w:eastAsia="Arial" w:hAnsi="Arial" w:cs="Arial"/>
          <w:b/>
          <w:i/>
          <w:color w:val="000000"/>
          <w:sz w:val="18"/>
          <w:szCs w:val="18"/>
        </w:rPr>
        <w:t>o</w:t>
      </w:r>
      <w:r w:rsidR="00734D5D">
        <w:rPr>
          <w:rFonts w:ascii="Arial" w:eastAsia="Arial" w:hAnsi="Arial" w:cs="Arial"/>
          <w:b/>
          <w:i/>
          <w:color w:val="000000"/>
          <w:sz w:val="18"/>
          <w:szCs w:val="18"/>
        </w:rPr>
        <w:t xml:space="preserve"> aplican en puentes días festivos o eventos especiales </w:t>
      </w:r>
    </w:p>
    <w:p w14:paraId="0F8EE607" w14:textId="77777777" w:rsidR="005F4693" w:rsidRDefault="005F4693">
      <w:pPr>
        <w:spacing w:after="0" w:line="240" w:lineRule="auto"/>
        <w:jc w:val="both"/>
        <w:rPr>
          <w:rFonts w:ascii="Arial" w:eastAsia="Arial" w:hAnsi="Arial" w:cs="Arial"/>
          <w:color w:val="000000"/>
          <w:sz w:val="10"/>
          <w:szCs w:val="10"/>
        </w:rPr>
      </w:pPr>
    </w:p>
    <w:p w14:paraId="781B4B8B" w14:textId="77777777" w:rsidR="005F4693" w:rsidRDefault="005F4693">
      <w:pPr>
        <w:spacing w:after="0" w:line="240" w:lineRule="auto"/>
        <w:jc w:val="both"/>
        <w:rPr>
          <w:rFonts w:ascii="Arial" w:eastAsia="Arial" w:hAnsi="Arial" w:cs="Arial"/>
          <w:color w:val="000000"/>
          <w:sz w:val="10"/>
          <w:szCs w:val="10"/>
        </w:rPr>
      </w:pPr>
    </w:p>
    <w:p w14:paraId="4A2E0BC1" w14:textId="77777777" w:rsidR="005F4693" w:rsidRDefault="005F4693">
      <w:pPr>
        <w:spacing w:after="0" w:line="240" w:lineRule="auto"/>
        <w:jc w:val="both"/>
        <w:rPr>
          <w:rFonts w:ascii="Arial" w:eastAsia="Arial" w:hAnsi="Arial" w:cs="Arial"/>
          <w:color w:val="000000"/>
          <w:sz w:val="10"/>
          <w:szCs w:val="10"/>
        </w:rPr>
      </w:pPr>
    </w:p>
    <w:p w14:paraId="65719D74" w14:textId="77777777" w:rsidR="00734D5D" w:rsidRDefault="00734D5D">
      <w:pPr>
        <w:spacing w:after="0" w:line="240" w:lineRule="auto"/>
        <w:jc w:val="both"/>
        <w:rPr>
          <w:rFonts w:ascii="Arial" w:eastAsia="Arial" w:hAnsi="Arial" w:cs="Arial"/>
          <w:color w:val="000000"/>
          <w:sz w:val="10"/>
          <w:szCs w:val="10"/>
        </w:rPr>
      </w:pPr>
    </w:p>
    <w:p w14:paraId="1F65AFD3" w14:textId="77777777" w:rsidR="00734D5D" w:rsidRDefault="00734D5D">
      <w:pPr>
        <w:spacing w:after="0" w:line="240" w:lineRule="auto"/>
        <w:jc w:val="both"/>
        <w:rPr>
          <w:rFonts w:ascii="Arial" w:eastAsia="Arial" w:hAnsi="Arial" w:cs="Arial"/>
          <w:color w:val="000000"/>
          <w:sz w:val="10"/>
          <w:szCs w:val="10"/>
        </w:rPr>
      </w:pPr>
    </w:p>
    <w:p w14:paraId="1FC777EC" w14:textId="77777777" w:rsidR="00734D5D" w:rsidRDefault="00734D5D">
      <w:pPr>
        <w:spacing w:after="0" w:line="240" w:lineRule="auto"/>
        <w:jc w:val="both"/>
        <w:rPr>
          <w:rFonts w:ascii="Arial" w:eastAsia="Arial" w:hAnsi="Arial" w:cs="Arial"/>
          <w:color w:val="000000"/>
          <w:sz w:val="10"/>
          <w:szCs w:val="10"/>
        </w:rPr>
      </w:pPr>
    </w:p>
    <w:p w14:paraId="6385D97B" w14:textId="77777777" w:rsidR="005F4693" w:rsidRDefault="00B57A74">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w:t>
      </w:r>
    </w:p>
    <w:p w14:paraId="20F532E1" w14:textId="77777777" w:rsidR="005F4693" w:rsidRDefault="005F4693">
      <w:pPr>
        <w:spacing w:after="0" w:line="240" w:lineRule="auto"/>
        <w:jc w:val="both"/>
        <w:rPr>
          <w:rFonts w:ascii="Arial" w:eastAsia="Arial" w:hAnsi="Arial" w:cs="Arial"/>
          <w:b/>
          <w:color w:val="E36C09"/>
          <w:sz w:val="18"/>
          <w:szCs w:val="18"/>
          <w:u w:val="single"/>
        </w:rPr>
      </w:pPr>
    </w:p>
    <w:p w14:paraId="79ADAA7E" w14:textId="7AC48FE5"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Traslado aeropuerto - hotel - aeropuerto en servicio regular en horario diurno</w:t>
      </w:r>
    </w:p>
    <w:p w14:paraId="16728BED"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4 noches de alojamiento en Estambul </w:t>
      </w:r>
    </w:p>
    <w:p w14:paraId="436EC928"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2 noches de alojamiento en Capadocia </w:t>
      </w:r>
    </w:p>
    <w:p w14:paraId="0C27D701"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1 noche de alojamiento en </w:t>
      </w:r>
      <w:proofErr w:type="spellStart"/>
      <w:r>
        <w:rPr>
          <w:rFonts w:ascii="Arial" w:eastAsia="Arial" w:hAnsi="Arial" w:cs="Arial"/>
          <w:color w:val="000000"/>
          <w:sz w:val="18"/>
          <w:szCs w:val="18"/>
        </w:rPr>
        <w:t>Pamukkale</w:t>
      </w:r>
      <w:proofErr w:type="spellEnd"/>
      <w:r>
        <w:rPr>
          <w:rFonts w:ascii="Arial" w:eastAsia="Arial" w:hAnsi="Arial" w:cs="Arial"/>
          <w:color w:val="000000"/>
          <w:sz w:val="18"/>
          <w:szCs w:val="18"/>
        </w:rPr>
        <w:t xml:space="preserve"> </w:t>
      </w:r>
    </w:p>
    <w:p w14:paraId="6F70022C"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2 noche de alojamiento en Esmirna </w:t>
      </w:r>
    </w:p>
    <w:p w14:paraId="371056C2"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9 </w:t>
      </w:r>
      <w:proofErr w:type="gramStart"/>
      <w:r>
        <w:rPr>
          <w:rFonts w:ascii="Arial" w:eastAsia="Arial" w:hAnsi="Arial" w:cs="Arial"/>
          <w:color w:val="000000"/>
          <w:sz w:val="18"/>
          <w:szCs w:val="18"/>
        </w:rPr>
        <w:t>Desayunos</w:t>
      </w:r>
      <w:proofErr w:type="gramEnd"/>
      <w:r>
        <w:rPr>
          <w:rFonts w:ascii="Arial" w:eastAsia="Arial" w:hAnsi="Arial" w:cs="Arial"/>
          <w:color w:val="000000"/>
          <w:sz w:val="18"/>
          <w:szCs w:val="18"/>
        </w:rPr>
        <w:t xml:space="preserve"> y 5 cenas </w:t>
      </w:r>
    </w:p>
    <w:p w14:paraId="08DD2539"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Excursión en Estambul </w:t>
      </w:r>
    </w:p>
    <w:p w14:paraId="26E9BFE5"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Guía profesional de habla hispana</w:t>
      </w:r>
    </w:p>
    <w:p w14:paraId="707372E7"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b/>
          <w:color w:val="E36C09"/>
          <w:sz w:val="10"/>
          <w:szCs w:val="10"/>
          <w:u w:val="single"/>
        </w:rPr>
      </w:pPr>
      <w:r>
        <w:rPr>
          <w:rFonts w:ascii="Arial" w:eastAsia="Arial" w:hAnsi="Arial" w:cs="Arial"/>
          <w:color w:val="000000"/>
          <w:sz w:val="18"/>
          <w:szCs w:val="18"/>
        </w:rPr>
        <w:t>Entradas y visitas según el itinerario</w:t>
      </w:r>
    </w:p>
    <w:p w14:paraId="180C0966" w14:textId="77777777" w:rsidR="005F4693" w:rsidRDefault="00B57A74">
      <w:pPr>
        <w:widowControl w:val="0"/>
        <w:numPr>
          <w:ilvl w:val="0"/>
          <w:numId w:val="1"/>
        </w:numPr>
        <w:pBdr>
          <w:top w:val="nil"/>
          <w:left w:val="nil"/>
          <w:bottom w:val="nil"/>
          <w:right w:val="nil"/>
          <w:between w:val="nil"/>
        </w:pBdr>
        <w:spacing w:after="0" w:line="240" w:lineRule="auto"/>
        <w:jc w:val="both"/>
        <w:rPr>
          <w:rFonts w:ascii="Arial" w:eastAsia="Arial" w:hAnsi="Arial" w:cs="Arial"/>
          <w:b/>
          <w:color w:val="E36C09"/>
          <w:sz w:val="10"/>
          <w:szCs w:val="10"/>
          <w:u w:val="single"/>
        </w:rPr>
      </w:pPr>
      <w:r>
        <w:rPr>
          <w:rFonts w:ascii="Arial" w:eastAsia="Arial" w:hAnsi="Arial" w:cs="Arial"/>
          <w:color w:val="000000"/>
          <w:sz w:val="18"/>
          <w:szCs w:val="18"/>
        </w:rPr>
        <w:t xml:space="preserve">Asistencia al viajero 24h/7 en español </w:t>
      </w:r>
      <w:proofErr w:type="spellStart"/>
      <w:r>
        <w:rPr>
          <w:rFonts w:ascii="Arial" w:eastAsia="Arial" w:hAnsi="Arial" w:cs="Arial"/>
          <w:color w:val="000000"/>
          <w:sz w:val="18"/>
          <w:szCs w:val="18"/>
        </w:rPr>
        <w:t>Via</w:t>
      </w:r>
      <w:proofErr w:type="spellEnd"/>
      <w:r>
        <w:rPr>
          <w:rFonts w:ascii="Arial" w:eastAsia="Arial" w:hAnsi="Arial" w:cs="Arial"/>
          <w:color w:val="000000"/>
          <w:sz w:val="18"/>
          <w:szCs w:val="18"/>
        </w:rPr>
        <w:t xml:space="preserve"> (WhatsApp – Teléfono)</w:t>
      </w:r>
    </w:p>
    <w:p w14:paraId="20D13CBD" w14:textId="77777777" w:rsidR="005F4693" w:rsidRDefault="005F4693">
      <w:pPr>
        <w:spacing w:after="0" w:line="240" w:lineRule="auto"/>
        <w:jc w:val="both"/>
        <w:rPr>
          <w:rFonts w:ascii="Arial" w:eastAsia="Arial" w:hAnsi="Arial" w:cs="Arial"/>
          <w:b/>
          <w:color w:val="E36C09"/>
          <w:sz w:val="10"/>
          <w:szCs w:val="10"/>
          <w:u w:val="single"/>
        </w:rPr>
      </w:pPr>
    </w:p>
    <w:p w14:paraId="1613D85C" w14:textId="77777777" w:rsidR="005F4693" w:rsidRDefault="005F4693">
      <w:pPr>
        <w:spacing w:after="0" w:line="240" w:lineRule="auto"/>
        <w:jc w:val="both"/>
        <w:rPr>
          <w:rFonts w:ascii="Arial" w:eastAsia="Arial" w:hAnsi="Arial" w:cs="Arial"/>
          <w:b/>
          <w:color w:val="E36C09"/>
          <w:sz w:val="18"/>
          <w:szCs w:val="18"/>
          <w:u w:val="single"/>
        </w:rPr>
      </w:pPr>
    </w:p>
    <w:p w14:paraId="686E773B" w14:textId="77777777" w:rsidR="00734D5D" w:rsidRDefault="00734D5D">
      <w:pPr>
        <w:spacing w:after="0" w:line="240" w:lineRule="auto"/>
        <w:jc w:val="both"/>
        <w:rPr>
          <w:rFonts w:ascii="Arial" w:eastAsia="Arial" w:hAnsi="Arial" w:cs="Arial"/>
          <w:b/>
          <w:color w:val="0070C0"/>
          <w:sz w:val="18"/>
          <w:szCs w:val="18"/>
          <w:u w:val="single"/>
        </w:rPr>
      </w:pPr>
    </w:p>
    <w:p w14:paraId="125FEFA8" w14:textId="2553A094" w:rsidR="005F4693" w:rsidRDefault="00B57A74">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0579B649" w14:textId="77777777" w:rsidR="005F4693" w:rsidRDefault="005F4693">
      <w:pPr>
        <w:spacing w:after="0" w:line="240" w:lineRule="auto"/>
        <w:jc w:val="both"/>
        <w:rPr>
          <w:rFonts w:ascii="Arial" w:eastAsia="Arial" w:hAnsi="Arial" w:cs="Arial"/>
          <w:b/>
          <w:color w:val="E36C09"/>
          <w:sz w:val="18"/>
          <w:szCs w:val="18"/>
          <w:u w:val="single"/>
        </w:rPr>
      </w:pPr>
    </w:p>
    <w:p w14:paraId="2952AF1D" w14:textId="77777777"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Boleto de avión México – Estambul– México</w:t>
      </w:r>
    </w:p>
    <w:p w14:paraId="6414C5E6" w14:textId="77777777"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Gastos personales, propinas, bebidas, maleteros</w:t>
      </w:r>
    </w:p>
    <w:p w14:paraId="0BF8E4A5" w14:textId="77777777"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Alimentos y bebidas no especificados</w:t>
      </w:r>
    </w:p>
    <w:p w14:paraId="66684A7B" w14:textId="442AE825"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5</w:t>
      </w:r>
      <w:r w:rsidR="006926E4">
        <w:rPr>
          <w:rFonts w:ascii="Arial" w:eastAsia="Arial" w:hAnsi="Arial" w:cs="Arial"/>
          <w:color w:val="000000"/>
          <w:sz w:val="18"/>
          <w:szCs w:val="18"/>
        </w:rPr>
        <w:t>5</w:t>
      </w:r>
      <w:r>
        <w:rPr>
          <w:rFonts w:ascii="Arial" w:eastAsia="Arial" w:hAnsi="Arial" w:cs="Arial"/>
          <w:color w:val="000000"/>
          <w:sz w:val="18"/>
          <w:szCs w:val="18"/>
        </w:rPr>
        <w:t>.00USD Propinas Cuota De Servicio</w:t>
      </w:r>
      <w:r w:rsidR="00734D5D">
        <w:rPr>
          <w:rFonts w:ascii="Arial" w:eastAsia="Arial" w:hAnsi="Arial" w:cs="Arial"/>
          <w:color w:val="000000"/>
          <w:sz w:val="18"/>
          <w:szCs w:val="18"/>
        </w:rPr>
        <w:t xml:space="preserve"> a Maleteros</w:t>
      </w:r>
      <w:r>
        <w:rPr>
          <w:rFonts w:ascii="Arial" w:eastAsia="Arial" w:hAnsi="Arial" w:cs="Arial"/>
          <w:color w:val="000000"/>
          <w:sz w:val="18"/>
          <w:szCs w:val="18"/>
        </w:rPr>
        <w:t xml:space="preserve"> – Pago En Destino</w:t>
      </w:r>
    </w:p>
    <w:p w14:paraId="3716BA49" w14:textId="38259930" w:rsidR="00734D5D" w:rsidRDefault="00734D5D">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Propinas para el Guía (sugerido 8usd por día x persona)</w:t>
      </w:r>
    </w:p>
    <w:p w14:paraId="3B18F5A8" w14:textId="77777777"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Visitas marcadas como opcionales o por su cuenta</w:t>
      </w:r>
    </w:p>
    <w:p w14:paraId="47950339" w14:textId="77777777"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proofErr w:type="spellStart"/>
      <w:r>
        <w:rPr>
          <w:rFonts w:ascii="Arial" w:eastAsia="Arial" w:hAnsi="Arial" w:cs="Arial"/>
          <w:color w:val="000000"/>
          <w:sz w:val="18"/>
          <w:szCs w:val="18"/>
        </w:rPr>
        <w:t>TUA’s</w:t>
      </w:r>
      <w:proofErr w:type="spellEnd"/>
      <w:r>
        <w:rPr>
          <w:rFonts w:ascii="Arial" w:eastAsia="Arial" w:hAnsi="Arial" w:cs="Arial"/>
          <w:color w:val="000000"/>
          <w:sz w:val="18"/>
          <w:szCs w:val="18"/>
        </w:rPr>
        <w:t xml:space="preserve"> de salida (derechos de aeropuerto). Pagaderos directamente en el destino.</w:t>
      </w:r>
    </w:p>
    <w:p w14:paraId="3AA98FB4" w14:textId="77777777" w:rsidR="005F4693" w:rsidRDefault="005F4693">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p>
    <w:p w14:paraId="15FAB8BF" w14:textId="77777777" w:rsidR="005F4693" w:rsidRDefault="005F4693">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p>
    <w:p w14:paraId="3392B221" w14:textId="77777777" w:rsidR="00734D5D" w:rsidRDefault="00734D5D" w:rsidP="00734D5D">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p>
    <w:p w14:paraId="3D6B9469" w14:textId="2C62879D" w:rsidR="00734D5D" w:rsidRPr="00734D5D" w:rsidRDefault="00734D5D" w:rsidP="00734D5D">
      <w:pPr>
        <w:spacing w:after="0"/>
        <w:jc w:val="both"/>
        <w:rPr>
          <w:rFonts w:asciiTheme="minorHAnsi" w:hAnsiTheme="minorHAnsi" w:cstheme="minorHAnsi"/>
          <w:b/>
          <w:color w:val="0070C0"/>
          <w:u w:val="single"/>
          <w:lang w:val="es-AR"/>
        </w:rPr>
      </w:pPr>
      <w:r w:rsidRPr="00734D5D">
        <w:rPr>
          <w:rFonts w:asciiTheme="minorHAnsi" w:hAnsiTheme="minorHAnsi" w:cstheme="minorHAnsi"/>
          <w:b/>
          <w:color w:val="0070C0"/>
          <w:u w:val="single"/>
          <w:lang w:val="es-AR"/>
        </w:rPr>
        <w:t xml:space="preserve">EXCURSIONES </w:t>
      </w:r>
      <w:proofErr w:type="gramStart"/>
      <w:r w:rsidRPr="00734D5D">
        <w:rPr>
          <w:rFonts w:asciiTheme="minorHAnsi" w:hAnsiTheme="minorHAnsi" w:cstheme="minorHAnsi"/>
          <w:b/>
          <w:color w:val="0070C0"/>
          <w:u w:val="single"/>
          <w:lang w:val="es-AR"/>
        </w:rPr>
        <w:t>OPCIONALES  PRECIOS</w:t>
      </w:r>
      <w:proofErr w:type="gramEnd"/>
      <w:r w:rsidRPr="00734D5D">
        <w:rPr>
          <w:rFonts w:asciiTheme="minorHAnsi" w:hAnsiTheme="minorHAnsi" w:cstheme="minorHAnsi"/>
          <w:b/>
          <w:color w:val="0070C0"/>
          <w:u w:val="single"/>
          <w:lang w:val="es-AR"/>
        </w:rPr>
        <w:t xml:space="preserve"> POR  PERSONA</w:t>
      </w:r>
      <w:r>
        <w:rPr>
          <w:rFonts w:asciiTheme="minorHAnsi" w:hAnsiTheme="minorHAnsi" w:cstheme="minorHAnsi"/>
          <w:b/>
          <w:color w:val="0070C0"/>
          <w:u w:val="single"/>
          <w:lang w:val="es-AR"/>
        </w:rPr>
        <w:t xml:space="preserve"> </w:t>
      </w:r>
      <w:r w:rsidRPr="00734D5D">
        <w:rPr>
          <w:rFonts w:asciiTheme="minorHAnsi" w:hAnsiTheme="minorHAnsi" w:cstheme="minorHAnsi"/>
          <w:b/>
          <w:color w:val="0070C0"/>
          <w:u w:val="single"/>
          <w:lang w:val="es-AR"/>
        </w:rPr>
        <w:t>EXCLUSIVAMENTE PARA RESERVACIÓN PREVIA A LA LLEGADA A TURQUIA</w:t>
      </w:r>
    </w:p>
    <w:p w14:paraId="6329496C" w14:textId="2D55BC26" w:rsidR="00734D5D" w:rsidRPr="00734D5D" w:rsidRDefault="00734D5D" w:rsidP="00734D5D">
      <w:pPr>
        <w:spacing w:after="0"/>
        <w:jc w:val="both"/>
        <w:rPr>
          <w:rFonts w:asciiTheme="minorHAnsi" w:hAnsiTheme="minorHAnsi" w:cstheme="minorHAnsi"/>
          <w:color w:val="7030A0"/>
          <w:lang w:val="es-AR"/>
        </w:rPr>
      </w:pPr>
      <w:r w:rsidRPr="00734D5D">
        <w:rPr>
          <w:rFonts w:asciiTheme="minorHAnsi" w:hAnsiTheme="minorHAnsi" w:cstheme="minorHAnsi"/>
          <w:b/>
          <w:bCs/>
          <w:color w:val="7030A0"/>
          <w:lang w:val="es-AR"/>
        </w:rPr>
        <w:t xml:space="preserve">Excursión opcional (día 2) </w:t>
      </w:r>
      <w:r w:rsidR="000E2BEB">
        <w:rPr>
          <w:rFonts w:asciiTheme="minorHAnsi" w:hAnsiTheme="minorHAnsi" w:cstheme="minorHAnsi"/>
          <w:b/>
          <w:bCs/>
          <w:color w:val="7030A0"/>
          <w:lang w:val="es-AR"/>
        </w:rPr>
        <w:t>Tour Clásico</w:t>
      </w:r>
      <w:r w:rsidRPr="00734D5D">
        <w:rPr>
          <w:rFonts w:asciiTheme="minorHAnsi" w:hAnsiTheme="minorHAnsi" w:cstheme="minorHAnsi"/>
          <w:b/>
          <w:bCs/>
          <w:color w:val="7030A0"/>
          <w:lang w:val="es-AR"/>
        </w:rPr>
        <w:t>:</w:t>
      </w:r>
      <w:r w:rsidRPr="00734D5D">
        <w:rPr>
          <w:rFonts w:asciiTheme="minorHAnsi" w:hAnsiTheme="minorHAnsi" w:cstheme="minorHAnsi"/>
          <w:color w:val="7030A0"/>
          <w:lang w:val="es-AR"/>
        </w:rPr>
        <w:t> 1</w:t>
      </w:r>
      <w:r w:rsidR="00B72F56">
        <w:rPr>
          <w:rFonts w:asciiTheme="minorHAnsi" w:hAnsiTheme="minorHAnsi" w:cstheme="minorHAnsi"/>
          <w:color w:val="7030A0"/>
          <w:lang w:val="es-AR"/>
        </w:rPr>
        <w:t>6</w:t>
      </w:r>
      <w:r w:rsidR="000E2BEB">
        <w:rPr>
          <w:rFonts w:asciiTheme="minorHAnsi" w:hAnsiTheme="minorHAnsi" w:cstheme="minorHAnsi"/>
          <w:color w:val="7030A0"/>
          <w:lang w:val="es-AR"/>
        </w:rPr>
        <w:t>0</w:t>
      </w:r>
      <w:r w:rsidRPr="00734D5D">
        <w:rPr>
          <w:rFonts w:asciiTheme="minorHAnsi" w:hAnsiTheme="minorHAnsi" w:cstheme="minorHAnsi"/>
          <w:color w:val="7030A0"/>
          <w:lang w:val="es-AR"/>
        </w:rPr>
        <w:t xml:space="preserve"> USD por persona </w:t>
      </w:r>
    </w:p>
    <w:p w14:paraId="41F2A6CD" w14:textId="32CEFECB" w:rsidR="00734D5D" w:rsidRPr="00734D5D" w:rsidRDefault="00734D5D" w:rsidP="00734D5D">
      <w:pPr>
        <w:spacing w:after="0"/>
        <w:jc w:val="both"/>
        <w:rPr>
          <w:rFonts w:asciiTheme="minorHAnsi" w:hAnsiTheme="minorHAnsi" w:cstheme="minorHAnsi"/>
          <w:color w:val="7030A0"/>
          <w:lang w:val="es-AR"/>
        </w:rPr>
      </w:pPr>
      <w:r w:rsidRPr="00734D5D">
        <w:rPr>
          <w:rFonts w:asciiTheme="minorHAnsi" w:hAnsiTheme="minorHAnsi" w:cstheme="minorHAnsi"/>
          <w:b/>
          <w:bCs/>
          <w:color w:val="7030A0"/>
          <w:lang w:val="es-AR"/>
        </w:rPr>
        <w:t xml:space="preserve">Excursión opcional (día 4) Isla de </w:t>
      </w:r>
      <w:proofErr w:type="spellStart"/>
      <w:r w:rsidRPr="00734D5D">
        <w:rPr>
          <w:rFonts w:asciiTheme="minorHAnsi" w:hAnsiTheme="minorHAnsi" w:cstheme="minorHAnsi"/>
          <w:b/>
          <w:bCs/>
          <w:color w:val="7030A0"/>
          <w:lang w:val="es-AR"/>
        </w:rPr>
        <w:t>Chios</w:t>
      </w:r>
      <w:proofErr w:type="spellEnd"/>
      <w:r w:rsidRPr="00734D5D">
        <w:rPr>
          <w:rFonts w:asciiTheme="minorHAnsi" w:hAnsiTheme="minorHAnsi" w:cstheme="minorHAnsi"/>
          <w:b/>
          <w:bCs/>
          <w:color w:val="7030A0"/>
          <w:lang w:val="es-AR"/>
        </w:rPr>
        <w:t xml:space="preserve"> (Con </w:t>
      </w:r>
      <w:proofErr w:type="spellStart"/>
      <w:r w:rsidRPr="00734D5D">
        <w:rPr>
          <w:rFonts w:asciiTheme="minorHAnsi" w:hAnsiTheme="minorHAnsi" w:cstheme="minorHAnsi"/>
          <w:b/>
          <w:bCs/>
          <w:color w:val="7030A0"/>
          <w:lang w:val="es-AR"/>
        </w:rPr>
        <w:t>guia</w:t>
      </w:r>
      <w:proofErr w:type="spellEnd"/>
      <w:r w:rsidRPr="00734D5D">
        <w:rPr>
          <w:rFonts w:asciiTheme="minorHAnsi" w:hAnsiTheme="minorHAnsi" w:cstheme="minorHAnsi"/>
          <w:b/>
          <w:bCs/>
          <w:color w:val="7030A0"/>
          <w:lang w:val="es-AR"/>
        </w:rPr>
        <w:t xml:space="preserve"> Local):</w:t>
      </w:r>
      <w:r w:rsidRPr="00734D5D">
        <w:rPr>
          <w:rFonts w:asciiTheme="minorHAnsi" w:hAnsiTheme="minorHAnsi" w:cstheme="minorHAnsi"/>
          <w:color w:val="7030A0"/>
          <w:lang w:val="es-AR"/>
        </w:rPr>
        <w:t xml:space="preserve"> 1</w:t>
      </w:r>
      <w:r w:rsidR="000E2BEB">
        <w:rPr>
          <w:rFonts w:asciiTheme="minorHAnsi" w:hAnsiTheme="minorHAnsi" w:cstheme="minorHAnsi"/>
          <w:color w:val="7030A0"/>
          <w:lang w:val="es-AR"/>
        </w:rPr>
        <w:t>7</w:t>
      </w:r>
      <w:r w:rsidRPr="00734D5D">
        <w:rPr>
          <w:rFonts w:asciiTheme="minorHAnsi" w:hAnsiTheme="minorHAnsi" w:cstheme="minorHAnsi"/>
          <w:color w:val="7030A0"/>
          <w:lang w:val="es-AR"/>
        </w:rPr>
        <w:t xml:space="preserve">0 USD por persona </w:t>
      </w:r>
      <w:r w:rsidRPr="00734D5D">
        <w:rPr>
          <w:rFonts w:asciiTheme="minorHAnsi" w:hAnsiTheme="minorHAnsi" w:cstheme="minorHAnsi"/>
          <w:b/>
          <w:bCs/>
          <w:i/>
          <w:iCs/>
          <w:color w:val="7030A0"/>
          <w:u w:val="single"/>
          <w:lang w:val="es-AR"/>
        </w:rPr>
        <w:t xml:space="preserve">(tasa del puerto 15euro </w:t>
      </w:r>
      <w:proofErr w:type="spellStart"/>
      <w:r w:rsidRPr="00734D5D">
        <w:rPr>
          <w:rFonts w:asciiTheme="minorHAnsi" w:hAnsiTheme="minorHAnsi" w:cstheme="minorHAnsi"/>
          <w:b/>
          <w:bCs/>
          <w:i/>
          <w:iCs/>
          <w:color w:val="7030A0"/>
          <w:u w:val="single"/>
          <w:lang w:val="es-AR"/>
        </w:rPr>
        <w:t>pp</w:t>
      </w:r>
      <w:proofErr w:type="spellEnd"/>
      <w:r w:rsidRPr="00734D5D">
        <w:rPr>
          <w:rFonts w:asciiTheme="minorHAnsi" w:hAnsiTheme="minorHAnsi" w:cstheme="minorHAnsi"/>
          <w:b/>
          <w:bCs/>
          <w:i/>
          <w:iCs/>
          <w:color w:val="7030A0"/>
          <w:u w:val="single"/>
          <w:lang w:val="es-AR"/>
        </w:rPr>
        <w:t xml:space="preserve"> pago en </w:t>
      </w:r>
      <w:proofErr w:type="gramStart"/>
      <w:r w:rsidRPr="00734D5D">
        <w:rPr>
          <w:rFonts w:asciiTheme="minorHAnsi" w:hAnsiTheme="minorHAnsi" w:cstheme="minorHAnsi"/>
          <w:b/>
          <w:bCs/>
          <w:i/>
          <w:iCs/>
          <w:color w:val="7030A0"/>
          <w:u w:val="single"/>
          <w:lang w:val="es-AR"/>
        </w:rPr>
        <w:t>destino)*</w:t>
      </w:r>
      <w:proofErr w:type="gramEnd"/>
      <w:r w:rsidRPr="00734D5D">
        <w:rPr>
          <w:rFonts w:asciiTheme="minorHAnsi" w:hAnsiTheme="minorHAnsi" w:cstheme="minorHAnsi"/>
          <w:b/>
          <w:bCs/>
          <w:i/>
          <w:iCs/>
          <w:color w:val="7030A0"/>
          <w:u w:val="single"/>
          <w:lang w:val="es-AR"/>
        </w:rPr>
        <w:t xml:space="preserve">* El tour se puede cambiar a Samos de acuerdo a </w:t>
      </w:r>
      <w:proofErr w:type="spellStart"/>
      <w:r w:rsidRPr="00734D5D">
        <w:rPr>
          <w:rFonts w:asciiTheme="minorHAnsi" w:hAnsiTheme="minorHAnsi" w:cstheme="minorHAnsi"/>
          <w:b/>
          <w:bCs/>
          <w:i/>
          <w:iCs/>
          <w:color w:val="7030A0"/>
          <w:u w:val="single"/>
          <w:lang w:val="es-AR"/>
        </w:rPr>
        <w:t>dispobilidad</w:t>
      </w:r>
      <w:proofErr w:type="spellEnd"/>
      <w:r w:rsidRPr="00734D5D">
        <w:rPr>
          <w:rFonts w:asciiTheme="minorHAnsi" w:hAnsiTheme="minorHAnsi" w:cstheme="minorHAnsi"/>
          <w:b/>
          <w:bCs/>
          <w:i/>
          <w:iCs/>
          <w:color w:val="7030A0"/>
          <w:u w:val="single"/>
          <w:lang w:val="es-AR"/>
        </w:rPr>
        <w:t xml:space="preserve"> de los </w:t>
      </w:r>
      <w:proofErr w:type="spellStart"/>
      <w:r w:rsidRPr="00734D5D">
        <w:rPr>
          <w:rFonts w:asciiTheme="minorHAnsi" w:hAnsiTheme="minorHAnsi" w:cstheme="minorHAnsi"/>
          <w:b/>
          <w:bCs/>
          <w:i/>
          <w:iCs/>
          <w:color w:val="7030A0"/>
          <w:u w:val="single"/>
          <w:lang w:val="es-AR"/>
        </w:rPr>
        <w:t>ferrys</w:t>
      </w:r>
      <w:proofErr w:type="spellEnd"/>
      <w:r w:rsidRPr="00734D5D">
        <w:rPr>
          <w:rFonts w:asciiTheme="minorHAnsi" w:hAnsiTheme="minorHAnsi" w:cstheme="minorHAnsi"/>
          <w:b/>
          <w:bCs/>
          <w:i/>
          <w:iCs/>
          <w:color w:val="7030A0"/>
          <w:u w:val="single"/>
          <w:lang w:val="es-AR"/>
        </w:rPr>
        <w:t xml:space="preserve"> </w:t>
      </w:r>
    </w:p>
    <w:p w14:paraId="361BA0B6" w14:textId="77777777" w:rsidR="00734D5D" w:rsidRPr="00734D5D" w:rsidRDefault="00734D5D" w:rsidP="00734D5D">
      <w:pPr>
        <w:spacing w:after="0"/>
        <w:jc w:val="both"/>
        <w:rPr>
          <w:rFonts w:asciiTheme="minorHAnsi" w:hAnsiTheme="minorHAnsi" w:cstheme="minorHAnsi"/>
          <w:color w:val="7030A0"/>
          <w:lang w:val="es-AR"/>
        </w:rPr>
      </w:pPr>
      <w:r w:rsidRPr="00734D5D">
        <w:rPr>
          <w:rFonts w:asciiTheme="minorHAnsi" w:hAnsiTheme="minorHAnsi" w:cstheme="minorHAnsi"/>
          <w:b/>
          <w:bCs/>
          <w:color w:val="7030A0"/>
          <w:lang w:val="es-AR"/>
        </w:rPr>
        <w:t>Excursión opcional (día 9) Bósforo:</w:t>
      </w:r>
      <w:r w:rsidRPr="00734D5D">
        <w:rPr>
          <w:rFonts w:asciiTheme="minorHAnsi" w:hAnsiTheme="minorHAnsi" w:cstheme="minorHAnsi"/>
          <w:color w:val="7030A0"/>
          <w:lang w:val="es-AR"/>
        </w:rPr>
        <w:t xml:space="preserve"> 130 USD por persona </w:t>
      </w:r>
    </w:p>
    <w:p w14:paraId="5CF13CE2" w14:textId="54D53DD6" w:rsidR="00734D5D" w:rsidRPr="00734D5D" w:rsidRDefault="00734D5D" w:rsidP="00734D5D">
      <w:pPr>
        <w:spacing w:after="0"/>
        <w:jc w:val="both"/>
        <w:rPr>
          <w:rFonts w:asciiTheme="minorHAnsi" w:hAnsiTheme="minorHAnsi" w:cstheme="minorHAnsi"/>
          <w:color w:val="7030A0"/>
          <w:lang w:val="es-AR"/>
        </w:rPr>
      </w:pPr>
      <w:r w:rsidRPr="00734D5D">
        <w:rPr>
          <w:rFonts w:asciiTheme="minorHAnsi" w:hAnsiTheme="minorHAnsi" w:cstheme="minorHAnsi"/>
          <w:b/>
          <w:bCs/>
          <w:color w:val="7030A0"/>
          <w:lang w:val="es-AR"/>
        </w:rPr>
        <w:t>Espectáculo en Capadocia:</w:t>
      </w:r>
      <w:r w:rsidRPr="00734D5D">
        <w:rPr>
          <w:rFonts w:asciiTheme="minorHAnsi" w:hAnsiTheme="minorHAnsi" w:cstheme="minorHAnsi"/>
          <w:color w:val="7030A0"/>
          <w:lang w:val="es-AR"/>
        </w:rPr>
        <w:t xml:space="preserve"> 9</w:t>
      </w:r>
      <w:r w:rsidR="00B72F56">
        <w:rPr>
          <w:rFonts w:asciiTheme="minorHAnsi" w:hAnsiTheme="minorHAnsi" w:cstheme="minorHAnsi"/>
          <w:color w:val="7030A0"/>
          <w:lang w:val="es-AR"/>
        </w:rPr>
        <w:t>9</w:t>
      </w:r>
      <w:r w:rsidRPr="00734D5D">
        <w:rPr>
          <w:rFonts w:asciiTheme="minorHAnsi" w:hAnsiTheme="minorHAnsi" w:cstheme="minorHAnsi"/>
          <w:color w:val="7030A0"/>
          <w:lang w:val="es-AR"/>
        </w:rPr>
        <w:t xml:space="preserve"> USD por persona (Bebidas, entremeses, Show, Transfer) </w:t>
      </w:r>
    </w:p>
    <w:p w14:paraId="2DB990FB" w14:textId="77777777" w:rsidR="00734D5D" w:rsidRPr="00734D5D" w:rsidRDefault="00734D5D" w:rsidP="00734D5D">
      <w:pPr>
        <w:spacing w:after="0"/>
        <w:jc w:val="both"/>
        <w:rPr>
          <w:rFonts w:asciiTheme="minorHAnsi" w:hAnsiTheme="minorHAnsi" w:cstheme="minorHAnsi"/>
          <w:color w:val="7030A0"/>
          <w:lang w:val="es-AR"/>
        </w:rPr>
      </w:pPr>
      <w:r w:rsidRPr="00734D5D">
        <w:rPr>
          <w:rFonts w:asciiTheme="minorHAnsi" w:hAnsiTheme="minorHAnsi" w:cstheme="minorHAnsi"/>
          <w:b/>
          <w:bCs/>
          <w:color w:val="7030A0"/>
          <w:lang w:val="es-AR"/>
        </w:rPr>
        <w:t>Paseo en Globo en Capadocia:</w:t>
      </w:r>
      <w:r w:rsidRPr="00734D5D">
        <w:rPr>
          <w:rFonts w:asciiTheme="minorHAnsi" w:hAnsiTheme="minorHAnsi" w:cstheme="minorHAnsi"/>
          <w:color w:val="7030A0"/>
          <w:lang w:val="es-AR"/>
        </w:rPr>
        <w:t xml:space="preserve"> Consultar </w:t>
      </w:r>
    </w:p>
    <w:p w14:paraId="42FBAFB8" w14:textId="5AC82BB5" w:rsidR="00734D5D" w:rsidRPr="00734D5D" w:rsidRDefault="00734D5D" w:rsidP="00734D5D">
      <w:pPr>
        <w:spacing w:after="0"/>
        <w:jc w:val="both"/>
        <w:rPr>
          <w:rFonts w:asciiTheme="minorHAnsi" w:hAnsiTheme="minorHAnsi" w:cstheme="minorHAnsi"/>
          <w:color w:val="7030A0"/>
          <w:lang w:val="es-AR"/>
        </w:rPr>
      </w:pPr>
      <w:r w:rsidRPr="00734D5D">
        <w:rPr>
          <w:rFonts w:asciiTheme="minorHAnsi" w:hAnsiTheme="minorHAnsi" w:cstheme="minorHAnsi"/>
          <w:b/>
          <w:bCs/>
          <w:color w:val="7030A0"/>
          <w:lang w:val="es-AR"/>
        </w:rPr>
        <w:t>Paquete 5 almuerzos (sin bebidas):</w:t>
      </w:r>
      <w:r w:rsidRPr="00734D5D">
        <w:rPr>
          <w:rFonts w:asciiTheme="minorHAnsi" w:hAnsiTheme="minorHAnsi" w:cstheme="minorHAnsi"/>
          <w:color w:val="7030A0"/>
          <w:lang w:val="es-AR"/>
        </w:rPr>
        <w:t xml:space="preserve"> 1</w:t>
      </w:r>
      <w:r w:rsidR="00B72F56">
        <w:rPr>
          <w:rFonts w:asciiTheme="minorHAnsi" w:hAnsiTheme="minorHAnsi" w:cstheme="minorHAnsi"/>
          <w:color w:val="7030A0"/>
          <w:lang w:val="es-AR"/>
        </w:rPr>
        <w:t>7</w:t>
      </w:r>
      <w:r w:rsidRPr="00734D5D">
        <w:rPr>
          <w:rFonts w:asciiTheme="minorHAnsi" w:hAnsiTheme="minorHAnsi" w:cstheme="minorHAnsi"/>
          <w:color w:val="7030A0"/>
          <w:lang w:val="es-AR"/>
        </w:rPr>
        <w:t xml:space="preserve">0 USD por persona </w:t>
      </w:r>
    </w:p>
    <w:p w14:paraId="2A946346" w14:textId="77777777" w:rsidR="00734D5D" w:rsidRPr="00734D5D" w:rsidRDefault="00734D5D">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lang w:val="es-AR"/>
        </w:rPr>
      </w:pPr>
    </w:p>
    <w:p w14:paraId="4E8E2E62" w14:textId="77A5EB47" w:rsidR="005F4693" w:rsidRDefault="005F4693">
      <w:pPr>
        <w:spacing w:after="0" w:line="240" w:lineRule="auto"/>
        <w:jc w:val="both"/>
        <w:rPr>
          <w:rFonts w:ascii="Arial" w:eastAsia="Arial" w:hAnsi="Arial" w:cs="Arial"/>
          <w:b/>
          <w:color w:val="0070C0"/>
          <w:sz w:val="18"/>
          <w:szCs w:val="18"/>
          <w:u w:val="single"/>
        </w:rPr>
      </w:pPr>
    </w:p>
    <w:p w14:paraId="33400A0A" w14:textId="3ACDF63A" w:rsidR="00697105" w:rsidRDefault="00697105">
      <w:pPr>
        <w:spacing w:after="0" w:line="240" w:lineRule="auto"/>
        <w:jc w:val="both"/>
        <w:rPr>
          <w:rFonts w:ascii="Arial" w:eastAsia="Arial" w:hAnsi="Arial" w:cs="Arial"/>
          <w:b/>
          <w:color w:val="0070C0"/>
          <w:sz w:val="18"/>
          <w:szCs w:val="18"/>
          <w:u w:val="single"/>
        </w:rPr>
      </w:pPr>
    </w:p>
    <w:p w14:paraId="0A6BEBAF" w14:textId="693D5F87" w:rsidR="00697105" w:rsidRDefault="00697105">
      <w:pPr>
        <w:spacing w:after="0" w:line="240" w:lineRule="auto"/>
        <w:jc w:val="both"/>
        <w:rPr>
          <w:rFonts w:ascii="Arial" w:eastAsia="Arial" w:hAnsi="Arial" w:cs="Arial"/>
          <w:b/>
          <w:color w:val="0070C0"/>
          <w:sz w:val="18"/>
          <w:szCs w:val="18"/>
          <w:u w:val="single"/>
        </w:rPr>
      </w:pPr>
    </w:p>
    <w:p w14:paraId="7286BEC4" w14:textId="365167A7" w:rsidR="00697105" w:rsidRDefault="00697105">
      <w:pPr>
        <w:spacing w:after="0" w:line="240" w:lineRule="auto"/>
        <w:jc w:val="both"/>
        <w:rPr>
          <w:rFonts w:ascii="Arial" w:eastAsia="Arial" w:hAnsi="Arial" w:cs="Arial"/>
          <w:b/>
          <w:color w:val="0070C0"/>
          <w:sz w:val="18"/>
          <w:szCs w:val="18"/>
          <w:u w:val="single"/>
        </w:rPr>
      </w:pPr>
    </w:p>
    <w:p w14:paraId="6C0254A5" w14:textId="23BA7DE1" w:rsidR="00697105" w:rsidRDefault="00697105">
      <w:pPr>
        <w:spacing w:after="0" w:line="240" w:lineRule="auto"/>
        <w:jc w:val="both"/>
        <w:rPr>
          <w:rFonts w:ascii="Arial" w:eastAsia="Arial" w:hAnsi="Arial" w:cs="Arial"/>
          <w:b/>
          <w:color w:val="0070C0"/>
          <w:sz w:val="18"/>
          <w:szCs w:val="18"/>
          <w:u w:val="single"/>
        </w:rPr>
      </w:pPr>
    </w:p>
    <w:p w14:paraId="447BE4D9" w14:textId="2E3E0AA9" w:rsidR="00697105" w:rsidRDefault="00697105">
      <w:pPr>
        <w:spacing w:after="0" w:line="240" w:lineRule="auto"/>
        <w:jc w:val="both"/>
        <w:rPr>
          <w:rFonts w:ascii="Arial" w:eastAsia="Arial" w:hAnsi="Arial" w:cs="Arial"/>
          <w:b/>
          <w:color w:val="0070C0"/>
          <w:sz w:val="18"/>
          <w:szCs w:val="18"/>
          <w:u w:val="single"/>
        </w:rPr>
      </w:pPr>
    </w:p>
    <w:p w14:paraId="1D2BCEDD" w14:textId="77777777" w:rsidR="006D5901" w:rsidRDefault="006D5901">
      <w:pPr>
        <w:spacing w:after="0" w:line="240" w:lineRule="auto"/>
        <w:jc w:val="both"/>
        <w:rPr>
          <w:rFonts w:ascii="Arial" w:eastAsia="Arial" w:hAnsi="Arial" w:cs="Arial"/>
          <w:b/>
          <w:color w:val="0070C0"/>
          <w:sz w:val="18"/>
          <w:szCs w:val="18"/>
          <w:u w:val="single"/>
        </w:rPr>
      </w:pPr>
    </w:p>
    <w:p w14:paraId="14D4D705" w14:textId="77777777" w:rsidR="00A25E86" w:rsidRDefault="00A25E86">
      <w:pPr>
        <w:spacing w:after="0" w:line="240" w:lineRule="auto"/>
        <w:jc w:val="both"/>
        <w:rPr>
          <w:rFonts w:ascii="Arial" w:eastAsia="Arial" w:hAnsi="Arial" w:cs="Arial"/>
          <w:b/>
          <w:color w:val="0070C0"/>
          <w:sz w:val="18"/>
          <w:szCs w:val="18"/>
          <w:u w:val="single"/>
        </w:rPr>
      </w:pPr>
    </w:p>
    <w:p w14:paraId="3F964BE1" w14:textId="0F38E5CE" w:rsidR="005F4693" w:rsidRDefault="00B57A74">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03E9CE42" w14:textId="30763C1F" w:rsidR="005F4693" w:rsidRDefault="005F4693">
      <w:pPr>
        <w:spacing w:after="0" w:line="240" w:lineRule="auto"/>
        <w:jc w:val="both"/>
        <w:rPr>
          <w:rFonts w:ascii="Arial" w:eastAsia="Arial" w:hAnsi="Arial" w:cs="Arial"/>
          <w:b/>
          <w:color w:val="0070C0"/>
          <w:sz w:val="18"/>
          <w:szCs w:val="18"/>
          <w:u w:val="single"/>
        </w:rPr>
      </w:pPr>
    </w:p>
    <w:p w14:paraId="42ED469B" w14:textId="77777777" w:rsidR="00697105" w:rsidRDefault="00697105">
      <w:pPr>
        <w:spacing w:after="0" w:line="240" w:lineRule="auto"/>
        <w:jc w:val="both"/>
        <w:rPr>
          <w:rFonts w:ascii="Arial" w:eastAsia="Arial" w:hAnsi="Arial" w:cs="Arial"/>
          <w:b/>
          <w:color w:val="0070C0"/>
          <w:sz w:val="18"/>
          <w:szCs w:val="18"/>
          <w:u w:val="single"/>
        </w:rPr>
      </w:pPr>
    </w:p>
    <w:p w14:paraId="3B9A7372" w14:textId="6E4FC5CE"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Tarifas expresadas por persona, en dólares americanos pagaderos en Moneda Nacional al tipo de cambio del día de su pago, sujetas a cambios sin previo aviso y a disponibilidad al momento de reservar.</w:t>
      </w:r>
    </w:p>
    <w:p w14:paraId="2F4BC278" w14:textId="77777777" w:rsidR="005F4693" w:rsidRPr="00A25E86"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b/>
          <w:bCs/>
          <w:color w:val="000000"/>
          <w:sz w:val="18"/>
          <w:szCs w:val="18"/>
        </w:rPr>
      </w:pPr>
      <w:r>
        <w:rPr>
          <w:rFonts w:ascii="Arial" w:eastAsia="Arial" w:hAnsi="Arial" w:cs="Arial"/>
          <w:color w:val="000000"/>
          <w:sz w:val="18"/>
          <w:szCs w:val="18"/>
        </w:rPr>
        <w:t xml:space="preserve">Es responsabilidad del pasajero proveerse de los </w:t>
      </w:r>
      <w:r w:rsidRPr="00A25E86">
        <w:rPr>
          <w:rFonts w:ascii="Arial" w:eastAsia="Arial" w:hAnsi="Arial" w:cs="Arial"/>
          <w:b/>
          <w:bCs/>
          <w:color w:val="000000"/>
          <w:sz w:val="18"/>
          <w:szCs w:val="18"/>
        </w:rPr>
        <w:t>pasaportes o documentos de migración requeridos por las autoridades de los Estados Unidos Mexicanos y de los países de destino o de tránsito, tales como visas, permisos sanitarios, permisos notariados para menores viajando solos o con un tutor, etc.</w:t>
      </w:r>
    </w:p>
    <w:p w14:paraId="08703835"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54290F16" w14:textId="77777777" w:rsidR="005F4693" w:rsidRDefault="00B57A74">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4634A3EC" w14:textId="79E2F919" w:rsidR="005F4693" w:rsidRDefault="00B57A74">
      <w:pPr>
        <w:numPr>
          <w:ilvl w:val="0"/>
          <w:numId w:val="3"/>
        </w:numPr>
        <w:spacing w:after="0" w:line="240" w:lineRule="auto"/>
        <w:rPr>
          <w:rFonts w:ascii="Arial" w:eastAsia="Arial" w:hAnsi="Arial" w:cs="Arial"/>
          <w:b/>
          <w:color w:val="000000"/>
          <w:sz w:val="18"/>
          <w:szCs w:val="18"/>
        </w:rPr>
      </w:pPr>
      <w:r>
        <w:rPr>
          <w:rFonts w:ascii="Arial" w:eastAsia="Arial" w:hAnsi="Arial" w:cs="Arial"/>
          <w:b/>
          <w:color w:val="000000"/>
          <w:sz w:val="18"/>
          <w:szCs w:val="18"/>
        </w:rPr>
        <w:t xml:space="preserve">El pasajero debe tener una tarjeta de crédito a su nombre para el depósito de </w:t>
      </w:r>
      <w:r w:rsidR="00A25E86">
        <w:rPr>
          <w:rFonts w:ascii="Arial" w:eastAsia="Arial" w:hAnsi="Arial" w:cs="Arial"/>
          <w:b/>
          <w:color w:val="000000"/>
          <w:sz w:val="18"/>
          <w:szCs w:val="18"/>
        </w:rPr>
        <w:t>g</w:t>
      </w:r>
      <w:r>
        <w:rPr>
          <w:rFonts w:ascii="Arial" w:eastAsia="Arial" w:hAnsi="Arial" w:cs="Arial"/>
          <w:b/>
          <w:color w:val="000000"/>
          <w:sz w:val="18"/>
          <w:szCs w:val="18"/>
        </w:rPr>
        <w:t xml:space="preserve">arantía en el momento del </w:t>
      </w:r>
      <w:proofErr w:type="spellStart"/>
      <w:r>
        <w:rPr>
          <w:rFonts w:ascii="Arial" w:eastAsia="Arial" w:hAnsi="Arial" w:cs="Arial"/>
          <w:b/>
          <w:color w:val="000000"/>
          <w:sz w:val="18"/>
          <w:szCs w:val="18"/>
        </w:rPr>
        <w:t>check</w:t>
      </w:r>
      <w:proofErr w:type="spellEnd"/>
      <w:r>
        <w:rPr>
          <w:rFonts w:ascii="Arial" w:eastAsia="Arial" w:hAnsi="Arial" w:cs="Arial"/>
          <w:b/>
          <w:color w:val="000000"/>
          <w:sz w:val="18"/>
          <w:szCs w:val="18"/>
        </w:rPr>
        <w:t>-in.</w:t>
      </w:r>
    </w:p>
    <w:p w14:paraId="3B74F63E" w14:textId="1572A5C0" w:rsidR="005F4693" w:rsidRDefault="00B57A74" w:rsidP="00734D5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11176C30"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Si los pasajeros llegan en Horario de entre 22:00hrs y 06:00hrs aplica suplemento de 25USD por persona</w:t>
      </w:r>
    </w:p>
    <w:p w14:paraId="4A9E21BD"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2F812142"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-In) y salida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de los hoteles están sujetos a las formalidades de cada hotel, pudiendo tener los siguientes horarios: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In 14:00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11:00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07E5B367" w14:textId="7A43B2CF"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CIRCUITOS REGULARES:</w:t>
      </w:r>
      <w:r w:rsidR="00A25E86">
        <w:rPr>
          <w:rFonts w:ascii="Arial" w:eastAsia="Arial" w:hAnsi="Arial" w:cs="Arial"/>
          <w:color w:val="000000"/>
          <w:sz w:val="18"/>
          <w:szCs w:val="18"/>
        </w:rPr>
        <w:t xml:space="preserve"> </w:t>
      </w:r>
      <w:r>
        <w:rPr>
          <w:rFonts w:ascii="Arial" w:eastAsia="Arial" w:hAnsi="Arial" w:cs="Arial"/>
          <w:color w:val="000000"/>
          <w:sz w:val="18"/>
          <w:szCs w:val="18"/>
        </w:rPr>
        <w:t xml:space="preserve">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Pr>
          <w:rFonts w:ascii="Arial" w:eastAsia="Arial" w:hAnsi="Arial" w:cs="Arial"/>
          <w:color w:val="000000"/>
          <w:sz w:val="18"/>
          <w:szCs w:val="18"/>
        </w:rPr>
        <w:t>Fit´s</w:t>
      </w:r>
      <w:proofErr w:type="spellEnd"/>
      <w:r>
        <w:rPr>
          <w:rFonts w:ascii="Arial" w:eastAsia="Arial" w:hAnsi="Arial" w:cs="Arial"/>
          <w:color w:val="000000"/>
          <w:sz w:val="18"/>
          <w:szCs w:val="18"/>
        </w:rPr>
        <w:t xml:space="preserve"> y/o a la carta.</w:t>
      </w:r>
    </w:p>
    <w:p w14:paraId="12202267" w14:textId="77777777" w:rsidR="005F4693" w:rsidRDefault="00B57A74">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54D08136" w14:textId="44304453" w:rsidR="00734D5D" w:rsidRDefault="00A25E86" w:rsidP="00734D5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agencia, n</w:t>
      </w:r>
      <w:r w:rsidR="00B57A74">
        <w:rPr>
          <w:rFonts w:ascii="Arial" w:eastAsia="Arial" w:hAnsi="Arial" w:cs="Arial"/>
          <w:color w:val="000000"/>
          <w:sz w:val="18"/>
          <w:szCs w:val="18"/>
        </w:rPr>
        <w:t>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775D259B" w14:textId="12A2EBB3"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caso de incidencia deberá denunciarlo en la Policía, para posteriores gestiones con su seguro. </w:t>
      </w:r>
      <w:r w:rsidR="00A25E86">
        <w:rPr>
          <w:rFonts w:ascii="Arial" w:eastAsia="Arial" w:hAnsi="Arial" w:cs="Arial"/>
          <w:color w:val="000000"/>
          <w:sz w:val="18"/>
          <w:szCs w:val="18"/>
        </w:rPr>
        <w:t>La agencia</w:t>
      </w:r>
      <w:r>
        <w:rPr>
          <w:rFonts w:ascii="Arial" w:eastAsia="Arial" w:hAnsi="Arial" w:cs="Arial"/>
          <w:color w:val="000000"/>
          <w:sz w:val="18"/>
          <w:szCs w:val="18"/>
        </w:rPr>
        <w:t xml:space="preserve"> no indemnizara ni se </w:t>
      </w:r>
      <w:proofErr w:type="gramStart"/>
      <w:r>
        <w:rPr>
          <w:rFonts w:ascii="Arial" w:eastAsia="Arial" w:hAnsi="Arial" w:cs="Arial"/>
          <w:color w:val="000000"/>
          <w:sz w:val="18"/>
          <w:szCs w:val="18"/>
        </w:rPr>
        <w:t>responsabilizara</w:t>
      </w:r>
      <w:proofErr w:type="gramEnd"/>
      <w:r>
        <w:rPr>
          <w:rFonts w:ascii="Arial" w:eastAsia="Arial" w:hAnsi="Arial" w:cs="Arial"/>
          <w:color w:val="000000"/>
          <w:sz w:val="18"/>
          <w:szCs w:val="18"/>
        </w:rPr>
        <w:t xml:space="preserve"> en ningún caso por estos motivos, al no tener control ni poder controlar el equipaje de los clientes.</w:t>
      </w:r>
    </w:p>
    <w:p w14:paraId="4B78A0DF"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6DC064B3" w14:textId="600736F1" w:rsidR="005F4693" w:rsidRDefault="00B57A74">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en horario nocturno. </w:t>
      </w:r>
    </w:p>
    <w:p w14:paraId="0FD39ACA" w14:textId="43E5E5B0" w:rsidR="00697105" w:rsidRDefault="00697105" w:rsidP="00697105">
      <w:pPr>
        <w:widowControl w:val="0"/>
        <w:spacing w:after="0" w:line="240" w:lineRule="auto"/>
        <w:jc w:val="both"/>
        <w:rPr>
          <w:rFonts w:ascii="Arial" w:eastAsia="Arial" w:hAnsi="Arial" w:cs="Arial"/>
          <w:b/>
          <w:color w:val="000000"/>
          <w:sz w:val="18"/>
          <w:szCs w:val="18"/>
        </w:rPr>
      </w:pPr>
    </w:p>
    <w:p w14:paraId="65A97484" w14:textId="30E7D527" w:rsidR="00697105" w:rsidRDefault="00697105" w:rsidP="00697105">
      <w:pPr>
        <w:widowControl w:val="0"/>
        <w:spacing w:after="0" w:line="240" w:lineRule="auto"/>
        <w:jc w:val="both"/>
        <w:rPr>
          <w:rFonts w:ascii="Arial" w:eastAsia="Arial" w:hAnsi="Arial" w:cs="Arial"/>
          <w:b/>
          <w:color w:val="000000"/>
          <w:sz w:val="18"/>
          <w:szCs w:val="18"/>
        </w:rPr>
      </w:pPr>
    </w:p>
    <w:p w14:paraId="48E913E8" w14:textId="30AD83D9" w:rsidR="00697105" w:rsidRDefault="00697105" w:rsidP="00697105">
      <w:pPr>
        <w:widowControl w:val="0"/>
        <w:spacing w:after="0" w:line="240" w:lineRule="auto"/>
        <w:jc w:val="both"/>
        <w:rPr>
          <w:rFonts w:ascii="Arial" w:eastAsia="Arial" w:hAnsi="Arial" w:cs="Arial"/>
          <w:b/>
          <w:color w:val="000000"/>
          <w:sz w:val="18"/>
          <w:szCs w:val="18"/>
        </w:rPr>
      </w:pPr>
    </w:p>
    <w:p w14:paraId="0BA7EA23" w14:textId="43CDED13" w:rsidR="00697105" w:rsidRDefault="00697105" w:rsidP="00697105">
      <w:pPr>
        <w:widowControl w:val="0"/>
        <w:spacing w:after="0" w:line="240" w:lineRule="auto"/>
        <w:jc w:val="both"/>
        <w:rPr>
          <w:rFonts w:ascii="Arial" w:eastAsia="Arial" w:hAnsi="Arial" w:cs="Arial"/>
          <w:b/>
          <w:color w:val="000000"/>
          <w:sz w:val="18"/>
          <w:szCs w:val="18"/>
        </w:rPr>
      </w:pPr>
    </w:p>
    <w:p w14:paraId="4E0CB9C2" w14:textId="77777777" w:rsidR="00697105" w:rsidRDefault="00697105" w:rsidP="00697105">
      <w:pPr>
        <w:widowControl w:val="0"/>
        <w:spacing w:after="0" w:line="240" w:lineRule="auto"/>
        <w:jc w:val="both"/>
        <w:rPr>
          <w:rFonts w:ascii="Arial" w:eastAsia="Arial" w:hAnsi="Arial" w:cs="Arial"/>
          <w:b/>
          <w:color w:val="000000"/>
          <w:sz w:val="18"/>
          <w:szCs w:val="18"/>
        </w:rPr>
      </w:pPr>
    </w:p>
    <w:p w14:paraId="08E41121" w14:textId="77777777" w:rsidR="005F4693" w:rsidRDefault="00B57A74">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Para poder confirmar los traslados debemos de recibir la información completa de vuelos por lo </w:t>
      </w:r>
      <w:r>
        <w:rPr>
          <w:rFonts w:ascii="Arial" w:eastAsia="Arial" w:hAnsi="Arial" w:cs="Arial"/>
          <w:b/>
          <w:color w:val="000000"/>
          <w:sz w:val="18"/>
          <w:szCs w:val="18"/>
          <w:u w:val="single"/>
        </w:rPr>
        <w:t>menos 10 días hábiles antes de</w:t>
      </w:r>
      <w:r>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3071DA42"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17E8E504" w14:textId="77777777" w:rsidR="005F4693" w:rsidRDefault="005F4693" w:rsidP="00734D5D">
      <w:pPr>
        <w:spacing w:after="0" w:line="240" w:lineRule="auto"/>
        <w:rPr>
          <w:rFonts w:ascii="Arial" w:eastAsia="Arial" w:hAnsi="Arial" w:cs="Arial"/>
          <w:b/>
          <w:color w:val="E36C09"/>
          <w:sz w:val="18"/>
          <w:szCs w:val="18"/>
          <w:u w:val="single"/>
        </w:rPr>
      </w:pPr>
    </w:p>
    <w:p w14:paraId="5CA68139" w14:textId="77777777" w:rsidR="005F4693" w:rsidRDefault="005F4693">
      <w:pPr>
        <w:spacing w:after="0" w:line="240" w:lineRule="auto"/>
        <w:jc w:val="center"/>
        <w:rPr>
          <w:rFonts w:ascii="Arial" w:eastAsia="Arial" w:hAnsi="Arial" w:cs="Arial"/>
          <w:b/>
          <w:color w:val="E36C09"/>
          <w:sz w:val="18"/>
          <w:szCs w:val="18"/>
          <w:u w:val="single"/>
        </w:rPr>
      </w:pPr>
    </w:p>
    <w:p w14:paraId="7AB85F70" w14:textId="77777777" w:rsidR="005F4693" w:rsidRDefault="00B57A74">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0E3255EF" w14:textId="77777777" w:rsidR="005F4693" w:rsidRDefault="005F4693">
      <w:pPr>
        <w:spacing w:after="0" w:line="240" w:lineRule="auto"/>
        <w:jc w:val="both"/>
        <w:rPr>
          <w:rFonts w:ascii="Arial" w:eastAsia="Arial" w:hAnsi="Arial" w:cs="Arial"/>
          <w:b/>
          <w:sz w:val="18"/>
          <w:szCs w:val="18"/>
          <w:u w:val="single"/>
        </w:rPr>
      </w:pPr>
    </w:p>
    <w:p w14:paraId="6953C41B" w14:textId="4449A3B9" w:rsidR="005F4693" w:rsidRDefault="00B57A74">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w:t>
      </w:r>
      <w:proofErr w:type="gramStart"/>
      <w:r>
        <w:rPr>
          <w:rFonts w:ascii="Arial" w:eastAsia="Arial" w:hAnsi="Arial" w:cs="Arial"/>
          <w:color w:val="000000"/>
          <w:sz w:val="18"/>
          <w:szCs w:val="18"/>
        </w:rPr>
        <w:t>que  sus</w:t>
      </w:r>
      <w:proofErr w:type="gramEnd"/>
      <w:r>
        <w:rPr>
          <w:rFonts w:ascii="Arial" w:eastAsia="Arial" w:hAnsi="Arial" w:cs="Arial"/>
          <w:color w:val="000000"/>
          <w:sz w:val="18"/>
          <w:szCs w:val="18"/>
        </w:rPr>
        <w:t xml:space="preserve"> datos personales que llegase a proporcionar de manera libre y voluntaria a través de este o cualquier otro medio estarán sujetos a las disposiciones del Aviso de Privacidad </w:t>
      </w:r>
    </w:p>
    <w:p w14:paraId="4D973C1D" w14:textId="77777777"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55A8D4A5" w14:textId="77777777"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8F2B082" w14:textId="00CF7EA9" w:rsidR="005F4693" w:rsidRDefault="00B57A74">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VIGENCIA 202</w:t>
      </w:r>
      <w:r w:rsidR="00B72F56">
        <w:rPr>
          <w:rFonts w:ascii="Arial" w:eastAsia="Arial" w:hAnsi="Arial" w:cs="Arial"/>
          <w:b/>
          <w:color w:val="0070C0"/>
          <w:u w:val="single"/>
        </w:rPr>
        <w:t>7</w:t>
      </w:r>
      <w:r>
        <w:rPr>
          <w:rFonts w:ascii="Arial" w:eastAsia="Arial" w:hAnsi="Arial" w:cs="Arial"/>
          <w:b/>
          <w:color w:val="0070C0"/>
          <w:u w:val="single"/>
        </w:rPr>
        <w:t>.</w:t>
      </w:r>
    </w:p>
    <w:p w14:paraId="216A3AA7" w14:textId="77777777" w:rsidR="005F4693" w:rsidRDefault="00B57A74">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0358E0D4" w14:textId="77777777"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2"/>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5F4693" w14:paraId="71C950BF" w14:textId="77777777" w:rsidTr="005F4693">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03B5D56C" w14:textId="77777777" w:rsidR="005F4693" w:rsidRPr="00A25E86" w:rsidRDefault="00B57A74">
            <w:pPr>
              <w:widowControl w:val="0"/>
              <w:pBdr>
                <w:top w:val="nil"/>
                <w:left w:val="nil"/>
                <w:bottom w:val="nil"/>
                <w:right w:val="nil"/>
                <w:between w:val="nil"/>
              </w:pBdr>
              <w:jc w:val="center"/>
              <w:rPr>
                <w:rFonts w:ascii="Arial" w:eastAsia="Arial" w:hAnsi="Arial" w:cs="Arial"/>
                <w:bCs/>
                <w:sz w:val="18"/>
                <w:szCs w:val="18"/>
                <w:u w:val="single"/>
              </w:rPr>
            </w:pPr>
            <w:r w:rsidRPr="00A25E86">
              <w:rPr>
                <w:rFonts w:ascii="Arial" w:eastAsia="Arial" w:hAnsi="Arial" w:cs="Arial"/>
                <w:bCs/>
                <w:color w:val="FFFFFF" w:themeColor="background1"/>
                <w:sz w:val="18"/>
                <w:szCs w:val="18"/>
                <w:u w:val="single"/>
              </w:rPr>
              <w:t>POLÍTICAS DE CANCELACIÓN</w:t>
            </w:r>
          </w:p>
        </w:tc>
      </w:tr>
      <w:tr w:rsidR="005F4693" w14:paraId="50FF6E08" w14:textId="77777777" w:rsidTr="005F4693">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532B9849" w14:textId="77777777" w:rsidR="005F4693" w:rsidRDefault="005F4693">
            <w:pPr>
              <w:widowControl w:val="0"/>
              <w:pBdr>
                <w:top w:val="nil"/>
                <w:left w:val="nil"/>
                <w:bottom w:val="nil"/>
                <w:right w:val="nil"/>
                <w:between w:val="nil"/>
              </w:pBdr>
              <w:ind w:left="720"/>
              <w:rPr>
                <w:rFonts w:ascii="Arial" w:eastAsia="Arial" w:hAnsi="Arial" w:cs="Arial"/>
                <w:sz w:val="18"/>
                <w:szCs w:val="18"/>
              </w:rPr>
            </w:pPr>
          </w:p>
          <w:p w14:paraId="1541F17E" w14:textId="13DDB4F7" w:rsidR="00A25E86" w:rsidRPr="00A25E86" w:rsidRDefault="00A25E86">
            <w:pPr>
              <w:widowControl w:val="0"/>
              <w:numPr>
                <w:ilvl w:val="0"/>
                <w:numId w:val="4"/>
              </w:numPr>
              <w:rPr>
                <w:rFonts w:ascii="Arial" w:eastAsia="Arial" w:hAnsi="Arial" w:cs="Arial"/>
                <w:color w:val="C00000"/>
                <w:sz w:val="18"/>
                <w:szCs w:val="18"/>
              </w:rPr>
            </w:pPr>
            <w:r w:rsidRPr="00A25E86">
              <w:rPr>
                <w:rFonts w:ascii="Arial" w:eastAsia="Arial" w:hAnsi="Arial" w:cs="Arial"/>
                <w:color w:val="C00000"/>
                <w:sz w:val="18"/>
                <w:szCs w:val="18"/>
              </w:rPr>
              <w:t xml:space="preserve">Aparta tu lugar con un anticipo de 200usd no reembolsable </w:t>
            </w:r>
          </w:p>
          <w:p w14:paraId="4A7E0DBF" w14:textId="581ABFEE"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Antes de 48 días de la salida del pasajero: SIN CARGO</w:t>
            </w:r>
          </w:p>
          <w:p w14:paraId="60E2416F"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Entre 47 y 34 días antes de la fecha de llega, aplica cargos del 50% del total de la reservación por pasajero.</w:t>
            </w:r>
          </w:p>
          <w:p w14:paraId="62F5327D"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Entre 33 y 10 días antes de la fecha de llega, aplica cargos del 80% del total de la reserva por pasajero</w:t>
            </w:r>
          </w:p>
          <w:p w14:paraId="739EC637"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Con menos de 9 días o NO SHOW 100% del total de la reservación</w:t>
            </w:r>
          </w:p>
          <w:p w14:paraId="2D271FE5" w14:textId="77777777" w:rsidR="005F4693" w:rsidRDefault="00B57A74">
            <w:pPr>
              <w:widowControl w:val="0"/>
              <w:numPr>
                <w:ilvl w:val="0"/>
                <w:numId w:val="4"/>
              </w:numPr>
              <w:pBdr>
                <w:top w:val="nil"/>
                <w:left w:val="nil"/>
                <w:bottom w:val="nil"/>
                <w:right w:val="nil"/>
                <w:between w:val="nil"/>
              </w:pBdr>
              <w:shd w:val="clear" w:color="auto" w:fill="EBF1DD"/>
              <w:rPr>
                <w:rFonts w:ascii="Arial" w:eastAsia="Arial" w:hAnsi="Arial" w:cs="Arial"/>
                <w:sz w:val="18"/>
                <w:szCs w:val="18"/>
              </w:rPr>
            </w:pPr>
            <w:r>
              <w:rPr>
                <w:rFonts w:ascii="Arial" w:eastAsia="Arial" w:hAnsi="Arial" w:cs="Arial"/>
                <w:b w:val="0"/>
                <w:sz w:val="18"/>
                <w:szCs w:val="18"/>
              </w:rPr>
              <w:t>Servicios parciales no utilizados no son reembolsables.</w:t>
            </w:r>
          </w:p>
        </w:tc>
      </w:tr>
    </w:tbl>
    <w:p w14:paraId="722CFA93" w14:textId="77777777"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000000"/>
          <w:sz w:val="18"/>
          <w:szCs w:val="18"/>
          <w:u w:val="single"/>
        </w:rPr>
      </w:pPr>
    </w:p>
    <w:p w14:paraId="4295D928" w14:textId="77777777" w:rsidR="005F4693" w:rsidRDefault="00B57A74">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09B8A1D6" w14:textId="77777777" w:rsidR="005F4693" w:rsidRDefault="005F4693">
      <w:pPr>
        <w:pBdr>
          <w:top w:val="nil"/>
          <w:left w:val="nil"/>
          <w:bottom w:val="nil"/>
          <w:right w:val="nil"/>
          <w:between w:val="nil"/>
        </w:pBdr>
        <w:spacing w:after="0" w:line="240" w:lineRule="auto"/>
        <w:jc w:val="both"/>
        <w:rPr>
          <w:rFonts w:ascii="Arial" w:eastAsia="Arial" w:hAnsi="Arial" w:cs="Arial"/>
          <w:color w:val="000000"/>
          <w:sz w:val="24"/>
          <w:szCs w:val="24"/>
        </w:rPr>
      </w:pPr>
    </w:p>
    <w:sectPr w:rsidR="005F4693">
      <w:headerReference w:type="default" r:id="rId14"/>
      <w:footerReference w:type="default" r:id="rId15"/>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CD1BF" w14:textId="77777777" w:rsidR="007D0E54" w:rsidRDefault="007D0E54">
      <w:pPr>
        <w:spacing w:after="0" w:line="240" w:lineRule="auto"/>
      </w:pPr>
      <w:r>
        <w:separator/>
      </w:r>
    </w:p>
  </w:endnote>
  <w:endnote w:type="continuationSeparator" w:id="0">
    <w:p w14:paraId="7E39506C" w14:textId="77777777" w:rsidR="007D0E54" w:rsidRDefault="007D0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CC6487CF-C12B-4836-B468-A917309A86DD}"/>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embedRegular r:id="rId2" w:fontKey="{D072108F-5B98-4738-A034-4FFEDDE5CFF7}"/>
  </w:font>
  <w:font w:name="Calibri">
    <w:panose1 w:val="020F0502020204030204"/>
    <w:charset w:val="00"/>
    <w:family w:val="swiss"/>
    <w:pitch w:val="variable"/>
    <w:sig w:usb0="E0002AFF" w:usb1="4000ACFF" w:usb2="00000001" w:usb3="00000000" w:csb0="000001FF" w:csb1="00000000"/>
    <w:embedRegular r:id="rId3" w:fontKey="{8FA80801-8857-469B-87DD-9B72FF5AEEE9}"/>
    <w:embedBold r:id="rId4" w:fontKey="{D5B0898E-7702-402B-AA31-D66C28FD887E}"/>
    <w:embedBoldItalic r:id="rId5" w:fontKey="{332EFB23-E000-4251-BC44-D7848437F078}"/>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9C01990A-5674-4030-9CC0-EB9532F183D0}"/>
  </w:font>
  <w:font w:name="Tahoma">
    <w:panose1 w:val="020B0604030504040204"/>
    <w:charset w:val="00"/>
    <w:family w:val="swiss"/>
    <w:pitch w:val="variable"/>
    <w:sig w:usb0="E1002EFF" w:usb1="C000605B" w:usb2="00000029" w:usb3="00000000" w:csb0="000101FF" w:csb1="00000000"/>
    <w:embedRegular r:id="rId7" w:fontKey="{5639E06D-A7D5-4882-A5D2-E57BFDDB4EA5}"/>
  </w:font>
  <w:font w:name="Georgia">
    <w:panose1 w:val="02040502050405020303"/>
    <w:charset w:val="00"/>
    <w:family w:val="roman"/>
    <w:pitch w:val="variable"/>
    <w:sig w:usb0="00000287" w:usb1="00000000" w:usb2="00000000" w:usb3="00000000" w:csb0="0000009F" w:csb1="00000000"/>
    <w:embedRegular r:id="rId8" w:fontKey="{2D4C0866-86DD-470A-AFDA-D76B9E404F41}"/>
    <w:embedItalic r:id="rId9" w:fontKey="{460C16A3-6F5A-4CB1-B5D8-501FCD30BC89}"/>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93ED2" w14:textId="77777777" w:rsidR="005F4693" w:rsidRDefault="005F4693">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F5CE5" w14:textId="77777777" w:rsidR="007D0E54" w:rsidRDefault="007D0E54">
      <w:pPr>
        <w:spacing w:after="0" w:line="240" w:lineRule="auto"/>
      </w:pPr>
      <w:r>
        <w:separator/>
      </w:r>
    </w:p>
  </w:footnote>
  <w:footnote w:type="continuationSeparator" w:id="0">
    <w:p w14:paraId="7E1274E6" w14:textId="77777777" w:rsidR="007D0E54" w:rsidRDefault="007D0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08DA" w14:textId="2AB07E53" w:rsidR="005F4693" w:rsidRDefault="00B57A74">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07D8AB" wp14:editId="650FE705">
              <wp:simplePos x="0" y="0"/>
              <wp:positionH relativeFrom="column">
                <wp:posOffset>-1320799</wp:posOffset>
              </wp:positionH>
              <wp:positionV relativeFrom="paragraph">
                <wp:posOffset>-444499</wp:posOffset>
              </wp:positionV>
              <wp:extent cx="7648575" cy="1552575"/>
              <wp:effectExtent l="0" t="0" r="0" b="0"/>
              <wp:wrapNone/>
              <wp:docPr id="3" name="Rectángulo 3"/>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58C167CD" w14:textId="77777777" w:rsidR="005F4693" w:rsidRDefault="005F469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07D8AB" id="Rectángulo 3"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JdFiI3oAQAArgMAAA4AAAAAAAAAAAAAAAAALgIAAGRycy9lMm9Eb2Mu&#10;eG1sUEsBAi0AFAAGAAgAAAAhAEhHSRLhAAAADAEAAA8AAAAAAAAAAAAAAAAAQgQAAGRycy9kb3du&#10;cmV2LnhtbFBLBQYAAAAABAAEAPMAAABQBQAAAAA=&#10;" fillcolor="#c5d8f1" stroked="f">
              <v:textbox inset="2.53958mm,2.53958mm,2.53958mm,2.53958mm">
                <w:txbxContent>
                  <w:p w14:paraId="58C167CD" w14:textId="77777777" w:rsidR="005F4693" w:rsidRDefault="005F4693">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2E86"/>
    <w:multiLevelType w:val="multilevel"/>
    <w:tmpl w:val="FD16D3F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2E75E25"/>
    <w:multiLevelType w:val="multilevel"/>
    <w:tmpl w:val="1B52832A"/>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C1F69BE"/>
    <w:multiLevelType w:val="multilevel"/>
    <w:tmpl w:val="E1CE5A24"/>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33B77A5"/>
    <w:multiLevelType w:val="multilevel"/>
    <w:tmpl w:val="A13E7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693"/>
    <w:rsid w:val="00003FD8"/>
    <w:rsid w:val="00073C64"/>
    <w:rsid w:val="000E2BEB"/>
    <w:rsid w:val="00143422"/>
    <w:rsid w:val="00177228"/>
    <w:rsid w:val="00180EDF"/>
    <w:rsid w:val="001D6090"/>
    <w:rsid w:val="001D7661"/>
    <w:rsid w:val="00243D75"/>
    <w:rsid w:val="00362532"/>
    <w:rsid w:val="003F3D54"/>
    <w:rsid w:val="004E7C35"/>
    <w:rsid w:val="004F0884"/>
    <w:rsid w:val="00532DC6"/>
    <w:rsid w:val="00566B4E"/>
    <w:rsid w:val="00587E0D"/>
    <w:rsid w:val="005F4693"/>
    <w:rsid w:val="00642984"/>
    <w:rsid w:val="006926E4"/>
    <w:rsid w:val="00697105"/>
    <w:rsid w:val="006D5901"/>
    <w:rsid w:val="00734D5D"/>
    <w:rsid w:val="00797677"/>
    <w:rsid w:val="007D0E54"/>
    <w:rsid w:val="00826CFB"/>
    <w:rsid w:val="008349C5"/>
    <w:rsid w:val="00836701"/>
    <w:rsid w:val="009117FD"/>
    <w:rsid w:val="00937179"/>
    <w:rsid w:val="009E125A"/>
    <w:rsid w:val="009F739E"/>
    <w:rsid w:val="00A25E86"/>
    <w:rsid w:val="00A968CB"/>
    <w:rsid w:val="00A979DF"/>
    <w:rsid w:val="00B17643"/>
    <w:rsid w:val="00B57A74"/>
    <w:rsid w:val="00B72F56"/>
    <w:rsid w:val="00C33B99"/>
    <w:rsid w:val="00D01CBA"/>
    <w:rsid w:val="00D1078E"/>
    <w:rsid w:val="00D46276"/>
    <w:rsid w:val="00D8610C"/>
    <w:rsid w:val="00DA42D8"/>
    <w:rsid w:val="00DD144B"/>
    <w:rsid w:val="00E92E63"/>
    <w:rsid w:val="00EA4E2B"/>
    <w:rsid w:val="00EA5D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951D1"/>
  <w15:docId w15:val="{0689A431-63DC-4D4B-822A-F7235A41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zyajy2gkbD7frJSVCI8QWqnfmQ==">CgMxLjAyCGguZ2pkZ3hzOAByITFmOVBjbE9JWThZcDdOTGlHOThSZDFtRGc2QXhwVmx4cg==</go:docsCustomData>
</go:gDocsCustomXmlDataStorage>
</file>

<file path=customXml/itemProps1.xml><?xml version="1.0" encoding="utf-8"?>
<ds:datastoreItem xmlns:ds="http://schemas.openxmlformats.org/officeDocument/2006/customXml" ds:itemID="{75384CD5-44D3-4C1E-990F-C835C1BC74C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2452</Words>
  <Characters>13488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2</cp:revision>
  <dcterms:created xsi:type="dcterms:W3CDTF">2026-08-04T17:39:00Z</dcterms:created>
  <dcterms:modified xsi:type="dcterms:W3CDTF">2026-08-04T17:39:00Z</dcterms:modified>
</cp:coreProperties>
</file>