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E6CBC" w14:textId="77777777" w:rsidR="000148F5" w:rsidRPr="000148F5" w:rsidRDefault="000148F5" w:rsidP="00B46D84">
      <w:pPr>
        <w:spacing w:after="0" w:line="240" w:lineRule="auto"/>
        <w:jc w:val="right"/>
        <w:rPr>
          <w:rFonts w:ascii="Arial" w:eastAsia="Times New Roman" w:hAnsi="Arial" w:cs="Arial"/>
          <w:b/>
          <w:color w:val="0070C0"/>
          <w:sz w:val="20"/>
          <w:szCs w:val="20"/>
          <w:lang w:eastAsia="es-ES"/>
        </w:rPr>
      </w:pPr>
    </w:p>
    <w:p w14:paraId="1CDE3BC5" w14:textId="48DF26DF" w:rsidR="0046232D" w:rsidRPr="00B46D84" w:rsidRDefault="00634A30" w:rsidP="00B46D84">
      <w:pPr>
        <w:spacing w:after="0" w:line="240" w:lineRule="auto"/>
        <w:jc w:val="right"/>
        <w:rPr>
          <w:rFonts w:ascii="Arial" w:eastAsia="Times New Roman" w:hAnsi="Arial" w:cs="Arial"/>
          <w:b/>
          <w:color w:val="0070C0"/>
          <w:sz w:val="40"/>
          <w:szCs w:val="30"/>
          <w:lang w:eastAsia="es-ES"/>
        </w:rPr>
      </w:pPr>
      <w:r>
        <w:rPr>
          <w:rFonts w:ascii="Arial" w:eastAsia="Times New Roman" w:hAnsi="Arial" w:cs="Arial"/>
          <w:b/>
          <w:color w:val="0070C0"/>
          <w:sz w:val="40"/>
          <w:szCs w:val="30"/>
          <w:lang w:eastAsia="es-ES"/>
        </w:rPr>
        <w:t>TURQUÍA</w:t>
      </w:r>
      <w:r w:rsidR="007628A5">
        <w:rPr>
          <w:rFonts w:ascii="Arial" w:eastAsia="Times New Roman" w:hAnsi="Arial" w:cs="Arial"/>
          <w:b/>
          <w:color w:val="0070C0"/>
          <w:sz w:val="40"/>
          <w:szCs w:val="30"/>
          <w:lang w:eastAsia="es-ES"/>
        </w:rPr>
        <w:t xml:space="preserve"> POPULAR</w:t>
      </w:r>
      <w:r w:rsidR="00665116">
        <w:rPr>
          <w:rFonts w:ascii="Arial" w:eastAsia="Times New Roman" w:hAnsi="Arial" w:cs="Arial"/>
          <w:b/>
          <w:color w:val="0070C0"/>
          <w:sz w:val="40"/>
          <w:szCs w:val="30"/>
          <w:lang w:eastAsia="es-ES"/>
        </w:rPr>
        <w:t xml:space="preserve"> 2X1</w:t>
      </w:r>
      <w:r>
        <w:rPr>
          <w:rFonts w:ascii="Arial" w:eastAsia="Times New Roman" w:hAnsi="Arial" w:cs="Arial"/>
          <w:b/>
          <w:color w:val="0070C0"/>
          <w:sz w:val="40"/>
          <w:szCs w:val="30"/>
          <w:lang w:eastAsia="es-ES"/>
        </w:rPr>
        <w:t xml:space="preserve">, </w:t>
      </w:r>
      <w:r w:rsidR="007628A5">
        <w:rPr>
          <w:rFonts w:ascii="Arial" w:eastAsia="Times New Roman" w:hAnsi="Arial" w:cs="Arial"/>
          <w:b/>
          <w:color w:val="0070C0"/>
          <w:sz w:val="40"/>
          <w:szCs w:val="30"/>
          <w:lang w:eastAsia="es-ES"/>
        </w:rPr>
        <w:t>6</w:t>
      </w:r>
      <w:r w:rsidR="00003DF6">
        <w:rPr>
          <w:rFonts w:ascii="Arial" w:eastAsia="Times New Roman" w:hAnsi="Arial" w:cs="Arial"/>
          <w:b/>
          <w:color w:val="0070C0"/>
          <w:sz w:val="40"/>
          <w:szCs w:val="30"/>
          <w:lang w:eastAsia="es-ES"/>
        </w:rPr>
        <w:t xml:space="preserve"> DÍAS</w:t>
      </w:r>
    </w:p>
    <w:tbl>
      <w:tblPr>
        <w:tblStyle w:val="Cuadrculamedia1-nfasis6"/>
        <w:tblW w:w="0" w:type="auto"/>
        <w:tblInd w:w="1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shd w:val="clear" w:color="auto" w:fill="F2F2F2" w:themeFill="background1" w:themeFillShade="F2"/>
        <w:tblLook w:val="04A0" w:firstRow="1" w:lastRow="0" w:firstColumn="1" w:lastColumn="0" w:noHBand="0" w:noVBand="1"/>
      </w:tblPr>
      <w:tblGrid>
        <w:gridCol w:w="7810"/>
      </w:tblGrid>
      <w:tr w:rsidR="0046232D" w:rsidRPr="00C96F86" w14:paraId="77485CAE" w14:textId="77777777" w:rsidTr="004E6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shd w:val="clear" w:color="auto" w:fill="F2F2F2" w:themeFill="background1" w:themeFillShade="F2"/>
          </w:tcPr>
          <w:p w14:paraId="14A7B562" w14:textId="77777777" w:rsidR="008C73A7" w:rsidRPr="002E3C8E" w:rsidRDefault="0046232D" w:rsidP="007B53F5">
            <w:pPr>
              <w:ind w:left="1410" w:hanging="1410"/>
              <w:jc w:val="both"/>
              <w:rPr>
                <w:rFonts w:ascii="Arial" w:eastAsia="Times New Roman" w:hAnsi="Arial" w:cs="Arial"/>
                <w:color w:val="262626" w:themeColor="text1" w:themeTint="D9"/>
                <w:sz w:val="18"/>
                <w:szCs w:val="18"/>
                <w:lang w:eastAsia="es-ES"/>
              </w:rPr>
            </w:pPr>
            <w:r w:rsidRPr="004E6B7B">
              <w:rPr>
                <w:rFonts w:ascii="Arial" w:eastAsia="Times New Roman" w:hAnsi="Arial" w:cs="Arial"/>
                <w:color w:val="28AC04"/>
                <w:sz w:val="18"/>
                <w:szCs w:val="18"/>
                <w:lang w:eastAsia="es-ES"/>
              </w:rPr>
              <w:t>Visitando:</w:t>
            </w:r>
            <w:r w:rsidR="008C2718">
              <w:rPr>
                <w:rFonts w:ascii="Arial" w:eastAsia="Times New Roman" w:hAnsi="Arial" w:cs="Arial"/>
                <w:color w:val="000000"/>
                <w:sz w:val="18"/>
                <w:szCs w:val="18"/>
                <w:lang w:eastAsia="es-ES"/>
              </w:rPr>
              <w:tab/>
            </w:r>
            <w:r w:rsidR="00E52867" w:rsidRPr="00E52867">
              <w:rPr>
                <w:rFonts w:ascii="Arial" w:eastAsia="Times New Roman" w:hAnsi="Arial" w:cs="Arial"/>
                <w:color w:val="000000"/>
                <w:sz w:val="18"/>
                <w:szCs w:val="18"/>
                <w:lang w:eastAsia="es-ES"/>
              </w:rPr>
              <w:t>Estambul</w:t>
            </w:r>
            <w:r w:rsidR="00E52867">
              <w:rPr>
                <w:rFonts w:ascii="Arial" w:eastAsia="Times New Roman" w:hAnsi="Arial" w:cs="Arial"/>
                <w:color w:val="000000"/>
                <w:sz w:val="18"/>
                <w:szCs w:val="18"/>
                <w:lang w:eastAsia="es-ES"/>
              </w:rPr>
              <w:t xml:space="preserve"> –</w:t>
            </w:r>
            <w:r w:rsidR="00634A30">
              <w:rPr>
                <w:rFonts w:ascii="Arial" w:eastAsia="Times New Roman" w:hAnsi="Arial" w:cs="Arial"/>
                <w:color w:val="000000"/>
                <w:sz w:val="18"/>
                <w:szCs w:val="18"/>
                <w:lang w:eastAsia="es-ES"/>
              </w:rPr>
              <w:t xml:space="preserve"> </w:t>
            </w:r>
            <w:r w:rsidR="00CD3870">
              <w:rPr>
                <w:rFonts w:ascii="Arial" w:eastAsia="Times New Roman" w:hAnsi="Arial" w:cs="Arial"/>
                <w:color w:val="000000"/>
                <w:sz w:val="18"/>
                <w:szCs w:val="18"/>
                <w:lang w:eastAsia="es-ES"/>
              </w:rPr>
              <w:t xml:space="preserve">Capadocia </w:t>
            </w:r>
          </w:p>
          <w:p w14:paraId="00E628A7" w14:textId="78F68D3F" w:rsidR="00626B30" w:rsidRDefault="0046232D" w:rsidP="00475546">
            <w:pPr>
              <w:ind w:left="1410" w:hanging="1410"/>
              <w:jc w:val="both"/>
              <w:rPr>
                <w:rFonts w:ascii="Arial" w:eastAsia="Times New Roman" w:hAnsi="Arial" w:cs="Arial"/>
                <w:color w:val="7030A0"/>
                <w:sz w:val="18"/>
                <w:szCs w:val="18"/>
                <w:lang w:val="es-ES_tradnl" w:eastAsia="es-ES"/>
              </w:rPr>
            </w:pPr>
            <w:r w:rsidRPr="004E6B7B">
              <w:rPr>
                <w:rFonts w:ascii="Arial" w:eastAsia="Times New Roman" w:hAnsi="Arial" w:cs="Arial"/>
                <w:color w:val="28AC04"/>
                <w:sz w:val="18"/>
                <w:szCs w:val="18"/>
                <w:lang w:val="es-ES_tradnl" w:eastAsia="es-ES"/>
              </w:rPr>
              <w:t>Salidas:</w:t>
            </w:r>
            <w:r w:rsidRPr="00C96F86">
              <w:rPr>
                <w:rFonts w:ascii="Arial" w:eastAsia="Times New Roman" w:hAnsi="Arial" w:cs="Arial"/>
                <w:color w:val="000000"/>
                <w:sz w:val="18"/>
                <w:szCs w:val="18"/>
                <w:lang w:val="es-ES_tradnl" w:eastAsia="es-ES"/>
              </w:rPr>
              <w:tab/>
            </w:r>
            <w:proofErr w:type="gramStart"/>
            <w:r w:rsidR="007628A5">
              <w:rPr>
                <w:rFonts w:ascii="Arial" w:eastAsia="Times New Roman" w:hAnsi="Arial" w:cs="Arial"/>
                <w:color w:val="7030A0"/>
                <w:sz w:val="18"/>
                <w:szCs w:val="18"/>
                <w:lang w:val="es-ES_tradnl" w:eastAsia="es-ES"/>
              </w:rPr>
              <w:t>Martes</w:t>
            </w:r>
            <w:proofErr w:type="gramEnd"/>
            <w:r w:rsidR="007628A5">
              <w:rPr>
                <w:rFonts w:ascii="Arial" w:eastAsia="Times New Roman" w:hAnsi="Arial" w:cs="Arial"/>
                <w:color w:val="7030A0"/>
                <w:sz w:val="18"/>
                <w:szCs w:val="18"/>
                <w:lang w:val="es-ES_tradnl" w:eastAsia="es-ES"/>
              </w:rPr>
              <w:t xml:space="preserve"> y viernes </w:t>
            </w:r>
            <w:r w:rsidR="00DB38F3" w:rsidRPr="00D4076A">
              <w:rPr>
                <w:rFonts w:ascii="Arial" w:eastAsia="Times New Roman" w:hAnsi="Arial" w:cs="Arial"/>
                <w:color w:val="7030A0"/>
                <w:sz w:val="18"/>
                <w:szCs w:val="18"/>
                <w:lang w:val="es-ES_tradnl" w:eastAsia="es-ES"/>
              </w:rPr>
              <w:t xml:space="preserve">del </w:t>
            </w:r>
            <w:r w:rsidR="007628A5">
              <w:rPr>
                <w:rFonts w:ascii="Arial" w:eastAsia="Times New Roman" w:hAnsi="Arial" w:cs="Arial"/>
                <w:color w:val="7030A0"/>
                <w:sz w:val="18"/>
                <w:szCs w:val="18"/>
                <w:lang w:val="es-ES_tradnl" w:eastAsia="es-ES"/>
              </w:rPr>
              <w:t xml:space="preserve">01 de julio al 14 de noviembre de 2026 </w:t>
            </w:r>
          </w:p>
          <w:p w14:paraId="18B23D0D" w14:textId="77777777" w:rsidR="00475546" w:rsidRDefault="00626B30" w:rsidP="00475546">
            <w:pPr>
              <w:ind w:left="1410" w:hanging="1410"/>
              <w:jc w:val="both"/>
              <w:rPr>
                <w:rFonts w:ascii="Arial" w:eastAsia="Times New Roman" w:hAnsi="Arial" w:cs="Arial"/>
                <w:color w:val="000000"/>
                <w:sz w:val="18"/>
                <w:szCs w:val="18"/>
                <w:lang w:val="es-ES_tradnl" w:eastAsia="es-ES"/>
              </w:rPr>
            </w:pPr>
            <w:r>
              <w:rPr>
                <w:rFonts w:ascii="Arial" w:eastAsia="Times New Roman" w:hAnsi="Arial" w:cs="Arial"/>
                <w:color w:val="28AC04"/>
                <w:sz w:val="18"/>
                <w:szCs w:val="18"/>
                <w:lang w:val="es-ES_tradnl" w:eastAsia="es-ES"/>
              </w:rPr>
              <w:t xml:space="preserve">                            </w:t>
            </w:r>
            <w:r w:rsidR="00475546" w:rsidRPr="00EA0934">
              <w:rPr>
                <w:rFonts w:ascii="Arial" w:eastAsia="Times New Roman" w:hAnsi="Arial" w:cs="Arial"/>
                <w:color w:val="C00000"/>
                <w:sz w:val="18"/>
                <w:szCs w:val="18"/>
                <w:lang w:val="es-ES_tradnl" w:eastAsia="es-ES"/>
              </w:rPr>
              <w:t>**Opera mínimo con 2 personas viajando juntas, *PVS, para Pasajero Viajando Solo, consultar suplementos.</w:t>
            </w:r>
          </w:p>
          <w:p w14:paraId="08DCDFEA" w14:textId="193BAC3B" w:rsidR="0046232D" w:rsidRPr="00C96F86" w:rsidRDefault="0046232D" w:rsidP="00475546">
            <w:pPr>
              <w:ind w:left="1410" w:hanging="1410"/>
              <w:jc w:val="both"/>
              <w:rPr>
                <w:rFonts w:ascii="Arial" w:eastAsia="Times New Roman" w:hAnsi="Arial" w:cs="Arial"/>
                <w:color w:val="000000"/>
                <w:sz w:val="18"/>
                <w:szCs w:val="18"/>
                <w:lang w:val="es-ES_tradnl" w:eastAsia="es-ES"/>
              </w:rPr>
            </w:pPr>
            <w:r w:rsidRPr="004E6B7B">
              <w:rPr>
                <w:rFonts w:ascii="Arial" w:eastAsia="Times New Roman" w:hAnsi="Arial" w:cs="Arial"/>
                <w:color w:val="28AC04"/>
                <w:sz w:val="18"/>
                <w:szCs w:val="18"/>
                <w:lang w:val="es-ES_tradnl" w:eastAsia="es-ES"/>
              </w:rPr>
              <w:t>Duración:</w:t>
            </w:r>
            <w:r w:rsidR="00A56B93" w:rsidRPr="00C96F86">
              <w:rPr>
                <w:rFonts w:ascii="Arial" w:eastAsia="Times New Roman" w:hAnsi="Arial" w:cs="Arial"/>
                <w:color w:val="000000"/>
                <w:sz w:val="18"/>
                <w:szCs w:val="18"/>
                <w:lang w:val="es-ES_tradnl" w:eastAsia="es-ES"/>
              </w:rPr>
              <w:tab/>
            </w:r>
            <w:r w:rsidR="007628A5">
              <w:rPr>
                <w:rFonts w:ascii="Arial" w:eastAsia="Times New Roman" w:hAnsi="Arial" w:cs="Arial"/>
                <w:color w:val="000000"/>
                <w:sz w:val="18"/>
                <w:szCs w:val="18"/>
                <w:lang w:val="es-ES_tradnl" w:eastAsia="es-ES"/>
              </w:rPr>
              <w:t>6</w:t>
            </w:r>
            <w:r w:rsidRPr="00C96F86">
              <w:rPr>
                <w:rFonts w:ascii="Arial" w:eastAsia="Times New Roman" w:hAnsi="Arial" w:cs="Arial"/>
                <w:color w:val="000000"/>
                <w:sz w:val="18"/>
                <w:szCs w:val="18"/>
                <w:lang w:val="es-ES_tradnl" w:eastAsia="es-ES"/>
              </w:rPr>
              <w:t xml:space="preserve"> días / </w:t>
            </w:r>
            <w:r w:rsidR="007628A5">
              <w:rPr>
                <w:rFonts w:ascii="Arial" w:eastAsia="Times New Roman" w:hAnsi="Arial" w:cs="Arial"/>
                <w:color w:val="000000"/>
                <w:sz w:val="18"/>
                <w:szCs w:val="18"/>
                <w:lang w:val="es-ES_tradnl" w:eastAsia="es-ES"/>
              </w:rPr>
              <w:t>5</w:t>
            </w:r>
            <w:r w:rsidRPr="00C96F86">
              <w:rPr>
                <w:rFonts w:ascii="Arial" w:eastAsia="Times New Roman" w:hAnsi="Arial" w:cs="Arial"/>
                <w:color w:val="000000"/>
                <w:sz w:val="18"/>
                <w:szCs w:val="18"/>
                <w:lang w:val="es-ES_tradnl" w:eastAsia="es-ES"/>
              </w:rPr>
              <w:t xml:space="preserve"> noches</w:t>
            </w:r>
          </w:p>
          <w:p w14:paraId="1C86B7DD" w14:textId="56520A72" w:rsidR="0046232D" w:rsidRPr="00C96F86" w:rsidRDefault="0046232D" w:rsidP="00E52867">
            <w:pPr>
              <w:ind w:left="1410" w:hanging="1410"/>
              <w:jc w:val="both"/>
              <w:rPr>
                <w:rFonts w:ascii="Arial" w:eastAsia="Times New Roman" w:hAnsi="Arial" w:cs="Arial"/>
                <w:b w:val="0"/>
                <w:color w:val="000000"/>
                <w:sz w:val="18"/>
                <w:szCs w:val="18"/>
                <w:lang w:val="es-ES_tradnl" w:eastAsia="es-ES"/>
              </w:rPr>
            </w:pPr>
            <w:r w:rsidRPr="004E6B7B">
              <w:rPr>
                <w:rFonts w:ascii="Arial" w:eastAsia="Times New Roman" w:hAnsi="Arial" w:cs="Arial"/>
                <w:color w:val="28AC04"/>
                <w:sz w:val="18"/>
                <w:szCs w:val="18"/>
                <w:lang w:val="es-ES_tradnl" w:eastAsia="es-ES"/>
              </w:rPr>
              <w:t xml:space="preserve">Alimentos:         </w:t>
            </w:r>
            <w:r w:rsidR="002827BE">
              <w:rPr>
                <w:rFonts w:ascii="Arial" w:eastAsia="Times New Roman" w:hAnsi="Arial" w:cs="Arial"/>
                <w:color w:val="28AC04"/>
                <w:sz w:val="18"/>
                <w:szCs w:val="18"/>
                <w:lang w:val="es-ES_tradnl" w:eastAsia="es-ES"/>
              </w:rPr>
              <w:t xml:space="preserve"> </w:t>
            </w:r>
            <w:r w:rsidR="007628A5">
              <w:rPr>
                <w:rFonts w:ascii="Arial" w:eastAsia="Times New Roman" w:hAnsi="Arial" w:cs="Arial"/>
                <w:sz w:val="18"/>
                <w:szCs w:val="18"/>
                <w:lang w:val="es-ES_tradnl" w:eastAsia="es-ES"/>
              </w:rPr>
              <w:t>5</w:t>
            </w:r>
            <w:r w:rsidR="00475546" w:rsidRPr="00475546">
              <w:rPr>
                <w:rFonts w:ascii="Arial" w:eastAsia="Times New Roman" w:hAnsi="Arial" w:cs="Arial"/>
                <w:sz w:val="18"/>
                <w:szCs w:val="18"/>
                <w:lang w:val="es-ES_tradnl" w:eastAsia="es-ES"/>
              </w:rPr>
              <w:t xml:space="preserve"> desayunos</w:t>
            </w:r>
            <w:r w:rsidR="00204466">
              <w:rPr>
                <w:rFonts w:ascii="Arial" w:eastAsia="Times New Roman" w:hAnsi="Arial" w:cs="Arial"/>
                <w:sz w:val="18"/>
                <w:szCs w:val="18"/>
                <w:lang w:val="es-ES_tradnl" w:eastAsia="es-ES"/>
              </w:rPr>
              <w:t xml:space="preserve"> </w:t>
            </w:r>
            <w:r w:rsidR="00475546" w:rsidRPr="00475546">
              <w:rPr>
                <w:rFonts w:ascii="Arial" w:eastAsia="Times New Roman" w:hAnsi="Arial" w:cs="Arial"/>
                <w:sz w:val="18"/>
                <w:szCs w:val="18"/>
                <w:lang w:val="es-ES_tradnl" w:eastAsia="es-ES"/>
              </w:rPr>
              <w:t xml:space="preserve"> </w:t>
            </w:r>
          </w:p>
        </w:tc>
      </w:tr>
    </w:tbl>
    <w:p w14:paraId="2E187B08" w14:textId="77777777" w:rsidR="0046232D" w:rsidRDefault="0046232D" w:rsidP="0046232D">
      <w:pPr>
        <w:spacing w:after="0" w:line="240" w:lineRule="auto"/>
        <w:jc w:val="both"/>
        <w:rPr>
          <w:rFonts w:ascii="Arial" w:eastAsia="Times New Roman" w:hAnsi="Arial" w:cs="Arial"/>
          <w:color w:val="000000"/>
          <w:sz w:val="6"/>
          <w:szCs w:val="30"/>
          <w:lang w:eastAsia="es-ES"/>
        </w:rPr>
      </w:pPr>
    </w:p>
    <w:p w14:paraId="7C34AEDB" w14:textId="77777777" w:rsidR="007C4C0B" w:rsidRPr="00DF30E5" w:rsidRDefault="007C4C0B" w:rsidP="0046232D">
      <w:pPr>
        <w:spacing w:after="0" w:line="240" w:lineRule="auto"/>
        <w:jc w:val="both"/>
        <w:rPr>
          <w:rFonts w:ascii="Arial" w:eastAsia="Times New Roman" w:hAnsi="Arial" w:cs="Arial"/>
          <w:color w:val="000000"/>
          <w:sz w:val="6"/>
          <w:szCs w:val="30"/>
          <w:lang w:eastAsia="es-ES"/>
        </w:rPr>
      </w:pPr>
    </w:p>
    <w:p w14:paraId="0C24F64E" w14:textId="357487E1" w:rsidR="0046232D" w:rsidRDefault="00FB09EC" w:rsidP="0046232D">
      <w:pPr>
        <w:spacing w:after="0" w:line="240" w:lineRule="auto"/>
        <w:jc w:val="center"/>
        <w:rPr>
          <w:rFonts w:ascii="Arial" w:eastAsia="Times New Roman" w:hAnsi="Arial" w:cs="Arial"/>
          <w:b/>
          <w:color w:val="0070C0"/>
          <w:sz w:val="18"/>
          <w:szCs w:val="18"/>
          <w:u w:val="single"/>
          <w:lang w:eastAsia="es-ES"/>
        </w:rPr>
      </w:pPr>
      <w:r>
        <w:rPr>
          <w:noProof/>
        </w:rPr>
        <w:drawing>
          <wp:anchor distT="0" distB="0" distL="114300" distR="114300" simplePos="0" relativeHeight="251652608" behindDoc="1" locked="0" layoutInCell="1" allowOverlap="1" wp14:anchorId="4F0A2BE1" wp14:editId="094F2F01">
            <wp:simplePos x="0" y="0"/>
            <wp:positionH relativeFrom="column">
              <wp:posOffset>1270</wp:posOffset>
            </wp:positionH>
            <wp:positionV relativeFrom="paragraph">
              <wp:posOffset>211455</wp:posOffset>
            </wp:positionV>
            <wp:extent cx="5040630" cy="2214245"/>
            <wp:effectExtent l="0" t="0" r="7620" b="0"/>
            <wp:wrapTight wrapText="bothSides">
              <wp:wrapPolygon edited="0">
                <wp:start x="0" y="0"/>
                <wp:lineTo x="0" y="21371"/>
                <wp:lineTo x="21551" y="21371"/>
                <wp:lineTo x="21551" y="0"/>
                <wp:lineTo x="0" y="0"/>
              </wp:wrapPolygon>
            </wp:wrapTight>
            <wp:docPr id="7" name="Imagen 7" descr="Estambul turismo: qué visitar en Estambul, Estambul, 2026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mbul turismo: qué visitar en Estambul, Estambul, 2026 | Viaja con  Expedi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262" b="9630"/>
                    <a:stretch/>
                  </pic:blipFill>
                  <pic:spPr bwMode="auto">
                    <a:xfrm>
                      <a:off x="0" y="0"/>
                      <a:ext cx="5040630" cy="22142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6232D" w:rsidRPr="00B46D84">
        <w:rPr>
          <w:rFonts w:ascii="Arial" w:eastAsia="Times New Roman" w:hAnsi="Arial" w:cs="Arial"/>
          <w:b/>
          <w:color w:val="0070C0"/>
          <w:sz w:val="18"/>
          <w:szCs w:val="18"/>
          <w:u w:val="single"/>
          <w:lang w:eastAsia="es-ES"/>
        </w:rPr>
        <w:t>ITINERARIO DE VIAJE:</w:t>
      </w:r>
    </w:p>
    <w:p w14:paraId="0109D3CC" w14:textId="528D9229" w:rsidR="007C4C0B" w:rsidRDefault="00FB09EC" w:rsidP="002D75C9">
      <w:pPr>
        <w:spacing w:after="0" w:line="240" w:lineRule="auto"/>
        <w:jc w:val="center"/>
        <w:rPr>
          <w:rFonts w:ascii="Arial" w:eastAsia="Times New Roman" w:hAnsi="Arial" w:cs="Arial"/>
          <w:color w:val="000000"/>
          <w:sz w:val="12"/>
          <w:szCs w:val="26"/>
          <w:lang w:val="es-ES_tradnl" w:eastAsia="es-ES"/>
        </w:rPr>
      </w:pPr>
      <w:r>
        <w:rPr>
          <w:rFonts w:ascii="Arial" w:eastAsia="Times New Roman" w:hAnsi="Arial" w:cs="Arial"/>
          <w:color w:val="000000"/>
          <w:sz w:val="12"/>
          <w:szCs w:val="26"/>
          <w:lang w:val="es-ES_tradnl" w:eastAsia="es-ES"/>
        </w:rPr>
        <w:t xml:space="preserve"> </w:t>
      </w:r>
    </w:p>
    <w:p w14:paraId="710EFB32" w14:textId="77777777" w:rsidR="002511A2" w:rsidRPr="00EA0934" w:rsidRDefault="002511A2" w:rsidP="002511A2">
      <w:pPr>
        <w:pStyle w:val="Sinespaciado"/>
        <w:jc w:val="both"/>
        <w:rPr>
          <w:rFonts w:ascii="Arial" w:hAnsi="Arial" w:cs="Arial"/>
          <w:b/>
          <w:color w:val="0070C0"/>
          <w:sz w:val="18"/>
          <w:szCs w:val="18"/>
          <w:lang w:val="es-ES" w:eastAsia="es-ES"/>
        </w:rPr>
      </w:pPr>
      <w:r w:rsidRPr="00EA0934">
        <w:rPr>
          <w:rFonts w:ascii="Arial" w:hAnsi="Arial" w:cs="Arial"/>
          <w:b/>
          <w:color w:val="0070C0"/>
          <w:sz w:val="18"/>
          <w:szCs w:val="18"/>
          <w:lang w:val="es-ES" w:eastAsia="es-ES"/>
        </w:rPr>
        <w:t>Día</w:t>
      </w:r>
      <w:r w:rsidR="00EA0934" w:rsidRPr="00EA0934">
        <w:rPr>
          <w:rFonts w:ascii="Arial" w:hAnsi="Arial" w:cs="Arial"/>
          <w:b/>
          <w:color w:val="0070C0"/>
          <w:sz w:val="18"/>
          <w:szCs w:val="18"/>
          <w:lang w:val="es-ES" w:eastAsia="es-ES"/>
        </w:rPr>
        <w:t xml:space="preserve"> 1</w:t>
      </w:r>
      <w:r w:rsidRPr="00EA0934">
        <w:rPr>
          <w:rFonts w:ascii="Arial" w:hAnsi="Arial" w:cs="Arial"/>
          <w:b/>
          <w:color w:val="0070C0"/>
          <w:sz w:val="18"/>
          <w:szCs w:val="18"/>
          <w:lang w:val="es-ES" w:eastAsia="es-ES"/>
        </w:rPr>
        <w:t xml:space="preserve"> </w:t>
      </w:r>
      <w:r w:rsidR="00EA0934" w:rsidRPr="00EA0934">
        <w:rPr>
          <w:rFonts w:ascii="Arial" w:hAnsi="Arial" w:cs="Arial"/>
          <w:b/>
          <w:color w:val="0070C0"/>
          <w:sz w:val="18"/>
          <w:szCs w:val="18"/>
          <w:lang w:val="es-ES" w:eastAsia="es-ES"/>
        </w:rPr>
        <w:tab/>
      </w:r>
      <w:r w:rsidRPr="00EA0934">
        <w:rPr>
          <w:rFonts w:ascii="Arial" w:hAnsi="Arial" w:cs="Arial"/>
          <w:b/>
          <w:color w:val="0070C0"/>
          <w:sz w:val="18"/>
          <w:szCs w:val="18"/>
          <w:lang w:val="es-ES" w:eastAsia="es-ES"/>
        </w:rPr>
        <w:t>Estambul</w:t>
      </w:r>
    </w:p>
    <w:p w14:paraId="140A405B" w14:textId="77777777" w:rsidR="007628A5" w:rsidRPr="007628A5" w:rsidRDefault="007628A5" w:rsidP="007628A5">
      <w:pPr>
        <w:pStyle w:val="Sinespaciado"/>
        <w:jc w:val="both"/>
        <w:rPr>
          <w:rFonts w:ascii="Arial" w:hAnsi="Arial" w:cs="Arial"/>
          <w:color w:val="262626" w:themeColor="text1" w:themeTint="D9"/>
          <w:sz w:val="18"/>
          <w:szCs w:val="18"/>
          <w:lang w:val="es-ES" w:eastAsia="es-ES"/>
        </w:rPr>
      </w:pPr>
      <w:r w:rsidRPr="007628A5">
        <w:rPr>
          <w:rFonts w:ascii="Arial" w:hAnsi="Arial" w:cs="Arial"/>
          <w:color w:val="262626" w:themeColor="text1" w:themeTint="D9"/>
          <w:sz w:val="18"/>
          <w:szCs w:val="18"/>
          <w:lang w:val="es-ES" w:eastAsia="es-ES"/>
        </w:rPr>
        <w:t>Llegada al aeropuerto de Estambul, traslado al hotel y alojamiento.</w:t>
      </w:r>
    </w:p>
    <w:p w14:paraId="685394E2" w14:textId="632942B8" w:rsidR="007628A5" w:rsidRPr="007628A5" w:rsidRDefault="007628A5" w:rsidP="007628A5">
      <w:pPr>
        <w:pStyle w:val="Sinespaciado"/>
        <w:jc w:val="both"/>
        <w:rPr>
          <w:rFonts w:ascii="Arial" w:hAnsi="Arial" w:cs="Arial"/>
          <w:color w:val="262626" w:themeColor="text1" w:themeTint="D9"/>
          <w:sz w:val="18"/>
          <w:szCs w:val="18"/>
          <w:lang w:val="es-ES" w:eastAsia="es-ES"/>
        </w:rPr>
      </w:pPr>
      <w:r w:rsidRPr="007628A5">
        <w:rPr>
          <w:rFonts w:ascii="Arial" w:hAnsi="Arial" w:cs="Arial"/>
          <w:color w:val="262626" w:themeColor="text1" w:themeTint="D9"/>
          <w:sz w:val="18"/>
          <w:szCs w:val="18"/>
          <w:lang w:val="es-ES" w:eastAsia="es-ES"/>
        </w:rPr>
        <w:t xml:space="preserve"> </w:t>
      </w:r>
    </w:p>
    <w:p w14:paraId="36A4EDA3" w14:textId="40F16B67" w:rsidR="007628A5" w:rsidRPr="007628A5" w:rsidRDefault="00082AA0" w:rsidP="007628A5">
      <w:pPr>
        <w:pStyle w:val="Sinespaciado"/>
        <w:jc w:val="both"/>
        <w:rPr>
          <w:rFonts w:ascii="Arial" w:hAnsi="Arial" w:cs="Arial"/>
          <w:b/>
          <w:bCs/>
          <w:color w:val="0070C0"/>
          <w:sz w:val="18"/>
          <w:szCs w:val="18"/>
          <w:lang w:val="es-ES" w:eastAsia="es-ES"/>
        </w:rPr>
      </w:pPr>
      <w:r>
        <w:rPr>
          <w:rFonts w:ascii="Arial" w:hAnsi="Arial" w:cs="Arial"/>
          <w:b/>
          <w:bCs/>
          <w:noProof/>
          <w:color w:val="0070C0"/>
          <w:sz w:val="18"/>
          <w:szCs w:val="18"/>
          <w:lang w:val="es-ES" w:eastAsia="es-ES"/>
        </w:rPr>
        <w:drawing>
          <wp:anchor distT="0" distB="0" distL="114300" distR="114300" simplePos="0" relativeHeight="251657728" behindDoc="1" locked="0" layoutInCell="1" allowOverlap="1" wp14:anchorId="505244C9" wp14:editId="4ABE2E66">
            <wp:simplePos x="0" y="0"/>
            <wp:positionH relativeFrom="column">
              <wp:posOffset>25083</wp:posOffset>
            </wp:positionH>
            <wp:positionV relativeFrom="paragraph">
              <wp:posOffset>45720</wp:posOffset>
            </wp:positionV>
            <wp:extent cx="2505075" cy="1670050"/>
            <wp:effectExtent l="0" t="0" r="9525" b="6350"/>
            <wp:wrapTight wrapText="bothSides">
              <wp:wrapPolygon edited="0">
                <wp:start x="0" y="0"/>
                <wp:lineTo x="0" y="21436"/>
                <wp:lineTo x="21518" y="21436"/>
                <wp:lineTo x="21518"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1670050"/>
                    </a:xfrm>
                    <a:prstGeom prst="rect">
                      <a:avLst/>
                    </a:prstGeom>
                    <a:noFill/>
                  </pic:spPr>
                </pic:pic>
              </a:graphicData>
            </a:graphic>
            <wp14:sizeRelH relativeFrom="margin">
              <wp14:pctWidth>0</wp14:pctWidth>
            </wp14:sizeRelH>
            <wp14:sizeRelV relativeFrom="margin">
              <wp14:pctHeight>0</wp14:pctHeight>
            </wp14:sizeRelV>
          </wp:anchor>
        </w:drawing>
      </w:r>
      <w:r w:rsidR="007628A5" w:rsidRPr="007628A5">
        <w:rPr>
          <w:rFonts w:ascii="Arial" w:hAnsi="Arial" w:cs="Arial"/>
          <w:b/>
          <w:bCs/>
          <w:color w:val="0070C0"/>
          <w:sz w:val="18"/>
          <w:szCs w:val="18"/>
          <w:lang w:val="es-ES" w:eastAsia="es-ES"/>
        </w:rPr>
        <w:t xml:space="preserve">Día 2 </w:t>
      </w:r>
      <w:r w:rsidR="007628A5" w:rsidRPr="007628A5">
        <w:rPr>
          <w:rFonts w:ascii="Arial" w:hAnsi="Arial" w:cs="Arial"/>
          <w:b/>
          <w:bCs/>
          <w:color w:val="0070C0"/>
          <w:sz w:val="18"/>
          <w:szCs w:val="18"/>
          <w:lang w:val="es-ES" w:eastAsia="es-ES"/>
        </w:rPr>
        <w:tab/>
      </w:r>
      <w:r w:rsidR="007628A5" w:rsidRPr="007628A5">
        <w:rPr>
          <w:rFonts w:ascii="Arial" w:hAnsi="Arial" w:cs="Arial"/>
          <w:b/>
          <w:bCs/>
          <w:color w:val="0070C0"/>
          <w:sz w:val="18"/>
          <w:szCs w:val="18"/>
          <w:lang w:val="es-ES" w:eastAsia="es-ES"/>
        </w:rPr>
        <w:t xml:space="preserve">Estambul </w:t>
      </w:r>
    </w:p>
    <w:p w14:paraId="06F8AA0F" w14:textId="4B314B93" w:rsidR="00634A30" w:rsidRDefault="007628A5" w:rsidP="007628A5">
      <w:pPr>
        <w:pStyle w:val="Sinespaciado"/>
        <w:jc w:val="both"/>
        <w:rPr>
          <w:rFonts w:ascii="Arial" w:hAnsi="Arial" w:cs="Arial"/>
          <w:color w:val="262626" w:themeColor="text1" w:themeTint="D9"/>
          <w:sz w:val="18"/>
          <w:szCs w:val="18"/>
          <w:lang w:val="es-ES" w:eastAsia="es-ES"/>
        </w:rPr>
      </w:pPr>
      <w:r w:rsidRPr="007628A5">
        <w:rPr>
          <w:rFonts w:ascii="Arial" w:hAnsi="Arial" w:cs="Arial"/>
          <w:color w:val="262626" w:themeColor="text1" w:themeTint="D9"/>
          <w:sz w:val="18"/>
          <w:szCs w:val="18"/>
          <w:lang w:val="es-ES" w:eastAsia="es-ES"/>
        </w:rPr>
        <w:t xml:space="preserve">Desayuno. Salida para tour de medio </w:t>
      </w:r>
      <w:proofErr w:type="spellStart"/>
      <w:r w:rsidRPr="007628A5">
        <w:rPr>
          <w:rFonts w:ascii="Arial" w:hAnsi="Arial" w:cs="Arial"/>
          <w:color w:val="262626" w:themeColor="text1" w:themeTint="D9"/>
          <w:sz w:val="18"/>
          <w:szCs w:val="18"/>
          <w:lang w:val="es-ES" w:eastAsia="es-ES"/>
        </w:rPr>
        <w:t>dia</w:t>
      </w:r>
      <w:proofErr w:type="spellEnd"/>
      <w:r w:rsidRPr="007628A5">
        <w:rPr>
          <w:rFonts w:ascii="Arial" w:hAnsi="Arial" w:cs="Arial"/>
          <w:color w:val="262626" w:themeColor="text1" w:themeTint="D9"/>
          <w:sz w:val="18"/>
          <w:szCs w:val="18"/>
          <w:lang w:val="es-ES" w:eastAsia="es-ES"/>
        </w:rPr>
        <w:t xml:space="preserve"> Descubriremos la esencia de Estambul en un recorrido por </w:t>
      </w:r>
      <w:proofErr w:type="spellStart"/>
      <w:r w:rsidRPr="007628A5">
        <w:rPr>
          <w:rFonts w:ascii="Arial" w:hAnsi="Arial" w:cs="Arial"/>
          <w:color w:val="262626" w:themeColor="text1" w:themeTint="D9"/>
          <w:sz w:val="18"/>
          <w:szCs w:val="18"/>
          <w:lang w:val="es-ES" w:eastAsia="es-ES"/>
        </w:rPr>
        <w:t>Fener</w:t>
      </w:r>
      <w:proofErr w:type="spellEnd"/>
      <w:r w:rsidRPr="007628A5">
        <w:rPr>
          <w:rFonts w:ascii="Arial" w:hAnsi="Arial" w:cs="Arial"/>
          <w:color w:val="262626" w:themeColor="text1" w:themeTint="D9"/>
          <w:sz w:val="18"/>
          <w:szCs w:val="18"/>
          <w:lang w:val="es-ES" w:eastAsia="es-ES"/>
        </w:rPr>
        <w:t xml:space="preserve"> y </w:t>
      </w:r>
      <w:proofErr w:type="spellStart"/>
      <w:r w:rsidRPr="007628A5">
        <w:rPr>
          <w:rFonts w:ascii="Arial" w:hAnsi="Arial" w:cs="Arial"/>
          <w:color w:val="262626" w:themeColor="text1" w:themeTint="D9"/>
          <w:sz w:val="18"/>
          <w:szCs w:val="18"/>
          <w:lang w:val="es-ES" w:eastAsia="es-ES"/>
        </w:rPr>
        <w:t>Balat</w:t>
      </w:r>
      <w:proofErr w:type="spellEnd"/>
      <w:r w:rsidRPr="007628A5">
        <w:rPr>
          <w:rFonts w:ascii="Arial" w:hAnsi="Arial" w:cs="Arial"/>
          <w:color w:val="262626" w:themeColor="text1" w:themeTint="D9"/>
          <w:sz w:val="18"/>
          <w:szCs w:val="18"/>
          <w:lang w:val="es-ES" w:eastAsia="es-ES"/>
        </w:rPr>
        <w:t xml:space="preserve">, dos de los barrios más emblemáticos y coloridos de la ciudad.  </w:t>
      </w:r>
      <w:proofErr w:type="spellStart"/>
      <w:r w:rsidRPr="007628A5">
        <w:rPr>
          <w:rFonts w:ascii="Arial" w:hAnsi="Arial" w:cs="Arial"/>
          <w:color w:val="262626" w:themeColor="text1" w:themeTint="D9"/>
          <w:sz w:val="18"/>
          <w:szCs w:val="18"/>
          <w:lang w:val="es-ES" w:eastAsia="es-ES"/>
        </w:rPr>
        <w:t>Fener</w:t>
      </w:r>
      <w:proofErr w:type="spellEnd"/>
      <w:r w:rsidRPr="007628A5">
        <w:rPr>
          <w:rFonts w:ascii="Arial" w:hAnsi="Arial" w:cs="Arial"/>
          <w:color w:val="262626" w:themeColor="text1" w:themeTint="D9"/>
          <w:sz w:val="18"/>
          <w:szCs w:val="18"/>
          <w:lang w:val="es-ES" w:eastAsia="es-ES"/>
        </w:rPr>
        <w:t xml:space="preserve"> y </w:t>
      </w:r>
      <w:proofErr w:type="spellStart"/>
      <w:r w:rsidRPr="007628A5">
        <w:rPr>
          <w:rFonts w:ascii="Arial" w:hAnsi="Arial" w:cs="Arial"/>
          <w:color w:val="262626" w:themeColor="text1" w:themeTint="D9"/>
          <w:sz w:val="18"/>
          <w:szCs w:val="18"/>
          <w:lang w:val="es-ES" w:eastAsia="es-ES"/>
        </w:rPr>
        <w:t>Balat</w:t>
      </w:r>
      <w:proofErr w:type="spellEnd"/>
      <w:r w:rsidRPr="007628A5">
        <w:rPr>
          <w:rFonts w:ascii="Arial" w:hAnsi="Arial" w:cs="Arial"/>
          <w:color w:val="262626" w:themeColor="text1" w:themeTint="D9"/>
          <w:sz w:val="18"/>
          <w:szCs w:val="18"/>
          <w:lang w:val="es-ES" w:eastAsia="es-ES"/>
        </w:rPr>
        <w:t xml:space="preserve"> son barrios llenos de historia donde diferentes comunidades han convivido durante siglos. Sus calles adoquinadas, casas de colores y antiguas iglesias crean un ambiente único que refleja la diversidad cultural de Estambul. Salida para </w:t>
      </w:r>
      <w:r w:rsidR="00FB09EC" w:rsidRPr="007628A5">
        <w:rPr>
          <w:rFonts w:ascii="Arial" w:hAnsi="Arial" w:cs="Arial"/>
          <w:color w:val="262626" w:themeColor="text1" w:themeTint="D9"/>
          <w:sz w:val="18"/>
          <w:szCs w:val="18"/>
          <w:lang w:val="es-ES" w:eastAsia="es-ES"/>
        </w:rPr>
        <w:t>visita</w:t>
      </w:r>
      <w:r w:rsidRPr="007628A5">
        <w:rPr>
          <w:rFonts w:ascii="Arial" w:hAnsi="Arial" w:cs="Arial"/>
          <w:color w:val="262626" w:themeColor="text1" w:themeTint="D9"/>
          <w:sz w:val="18"/>
          <w:szCs w:val="18"/>
          <w:lang w:val="es-ES" w:eastAsia="es-ES"/>
        </w:rPr>
        <w:t xml:space="preserve"> a La mezquita de </w:t>
      </w:r>
      <w:proofErr w:type="spellStart"/>
      <w:r w:rsidRPr="007628A5">
        <w:rPr>
          <w:rFonts w:ascii="Arial" w:hAnsi="Arial" w:cs="Arial"/>
          <w:color w:val="262626" w:themeColor="text1" w:themeTint="D9"/>
          <w:sz w:val="18"/>
          <w:szCs w:val="18"/>
          <w:lang w:val="es-ES" w:eastAsia="es-ES"/>
        </w:rPr>
        <w:t>Zeyrek</w:t>
      </w:r>
      <w:proofErr w:type="spellEnd"/>
      <w:r w:rsidRPr="007628A5">
        <w:rPr>
          <w:rFonts w:ascii="Arial" w:hAnsi="Arial" w:cs="Arial"/>
          <w:color w:val="262626" w:themeColor="text1" w:themeTint="D9"/>
          <w:sz w:val="18"/>
          <w:szCs w:val="18"/>
          <w:lang w:val="es-ES" w:eastAsia="es-ES"/>
        </w:rPr>
        <w:t xml:space="preserve"> (en turco: Molla </w:t>
      </w:r>
      <w:proofErr w:type="spellStart"/>
      <w:r w:rsidRPr="007628A5">
        <w:rPr>
          <w:rFonts w:ascii="Arial" w:hAnsi="Arial" w:cs="Arial"/>
          <w:color w:val="262626" w:themeColor="text1" w:themeTint="D9"/>
          <w:sz w:val="18"/>
          <w:szCs w:val="18"/>
          <w:lang w:val="es-ES" w:eastAsia="es-ES"/>
        </w:rPr>
        <w:t>Zeyrek</w:t>
      </w:r>
      <w:proofErr w:type="spellEnd"/>
      <w:r w:rsidRPr="007628A5">
        <w:rPr>
          <w:rFonts w:ascii="Arial" w:hAnsi="Arial" w:cs="Arial"/>
          <w:color w:val="262626" w:themeColor="text1" w:themeTint="D9"/>
          <w:sz w:val="18"/>
          <w:szCs w:val="18"/>
          <w:lang w:val="es-ES" w:eastAsia="es-ES"/>
        </w:rPr>
        <w:t xml:space="preserve"> </w:t>
      </w:r>
      <w:proofErr w:type="spellStart"/>
      <w:r w:rsidRPr="007628A5">
        <w:rPr>
          <w:rFonts w:ascii="Arial" w:hAnsi="Arial" w:cs="Arial"/>
          <w:color w:val="262626" w:themeColor="text1" w:themeTint="D9"/>
          <w:sz w:val="18"/>
          <w:szCs w:val="18"/>
          <w:lang w:val="es-ES" w:eastAsia="es-ES"/>
        </w:rPr>
        <w:t>Camii</w:t>
      </w:r>
      <w:proofErr w:type="spellEnd"/>
      <w:r w:rsidRPr="007628A5">
        <w:rPr>
          <w:rFonts w:ascii="Arial" w:hAnsi="Arial" w:cs="Arial"/>
          <w:color w:val="262626" w:themeColor="text1" w:themeTint="D9"/>
          <w:sz w:val="18"/>
          <w:szCs w:val="18"/>
          <w:lang w:val="es-ES" w:eastAsia="es-ES"/>
        </w:rPr>
        <w:t>) es una mezquita situada en Estambul y construida a partir de dos antiguas iglesias ortodoxas y una capilla. Representa el más típico ejemplo de la arquitectura del período intermedio bizantino de Constantinopla y es, después de Santa Sofía, el edificio religioso más grande construido por los bizantinos que aún existe en la ciudad de Estambul. Regreso Al hotel por cuenta del Cliente</w:t>
      </w:r>
      <w:r>
        <w:rPr>
          <w:rFonts w:ascii="Arial" w:hAnsi="Arial" w:cs="Arial"/>
          <w:color w:val="262626" w:themeColor="text1" w:themeTint="D9"/>
          <w:sz w:val="18"/>
          <w:szCs w:val="18"/>
          <w:lang w:val="es-ES" w:eastAsia="es-ES"/>
        </w:rPr>
        <w:t xml:space="preserve">. </w:t>
      </w:r>
      <w:r w:rsidR="00FB09EC">
        <w:rPr>
          <w:rFonts w:ascii="Arial" w:hAnsi="Arial" w:cs="Arial"/>
          <w:color w:val="262626" w:themeColor="text1" w:themeTint="D9"/>
          <w:sz w:val="18"/>
          <w:szCs w:val="18"/>
          <w:lang w:val="es-ES" w:eastAsia="es-ES"/>
        </w:rPr>
        <w:t>P</w:t>
      </w:r>
      <w:r w:rsidR="00FB09EC" w:rsidRPr="007628A5">
        <w:rPr>
          <w:rFonts w:ascii="Arial" w:hAnsi="Arial" w:cs="Arial"/>
          <w:color w:val="262626" w:themeColor="text1" w:themeTint="D9"/>
          <w:sz w:val="18"/>
          <w:szCs w:val="18"/>
          <w:lang w:val="es-ES" w:eastAsia="es-ES"/>
        </w:rPr>
        <w:t xml:space="preserve">or la noche tour por el </w:t>
      </w:r>
      <w:r w:rsidR="00FB09EC">
        <w:rPr>
          <w:rFonts w:ascii="Arial" w:hAnsi="Arial" w:cs="Arial"/>
          <w:color w:val="262626" w:themeColor="text1" w:themeTint="D9"/>
          <w:sz w:val="18"/>
          <w:szCs w:val="18"/>
          <w:lang w:val="es-ES" w:eastAsia="es-ES"/>
        </w:rPr>
        <w:t>B</w:t>
      </w:r>
      <w:r w:rsidR="00FB09EC" w:rsidRPr="007628A5">
        <w:rPr>
          <w:rFonts w:ascii="Arial" w:hAnsi="Arial" w:cs="Arial"/>
          <w:color w:val="262626" w:themeColor="text1" w:themeTint="D9"/>
          <w:sz w:val="18"/>
          <w:szCs w:val="18"/>
          <w:lang w:val="es-ES" w:eastAsia="es-ES"/>
        </w:rPr>
        <w:t>ós</w:t>
      </w:r>
      <w:r w:rsidR="00FB09EC">
        <w:rPr>
          <w:rFonts w:ascii="Arial" w:hAnsi="Arial" w:cs="Arial"/>
          <w:color w:val="262626" w:themeColor="text1" w:themeTint="D9"/>
          <w:sz w:val="18"/>
          <w:szCs w:val="18"/>
          <w:lang w:val="es-ES" w:eastAsia="es-ES"/>
        </w:rPr>
        <w:t>foro</w:t>
      </w:r>
      <w:r w:rsidR="00FB09EC" w:rsidRPr="007628A5">
        <w:rPr>
          <w:rFonts w:ascii="Arial" w:hAnsi="Arial" w:cs="Arial"/>
          <w:color w:val="262626" w:themeColor="text1" w:themeTint="D9"/>
          <w:sz w:val="18"/>
          <w:szCs w:val="18"/>
          <w:lang w:val="es-ES" w:eastAsia="es-ES"/>
        </w:rPr>
        <w:t xml:space="preserve"> con cena</w:t>
      </w:r>
      <w:r w:rsidR="00FB09EC">
        <w:rPr>
          <w:rFonts w:ascii="Arial" w:hAnsi="Arial" w:cs="Arial"/>
          <w:color w:val="262626" w:themeColor="text1" w:themeTint="D9"/>
          <w:sz w:val="18"/>
          <w:szCs w:val="18"/>
          <w:lang w:val="es-ES" w:eastAsia="es-ES"/>
        </w:rPr>
        <w:t xml:space="preserve"> </w:t>
      </w:r>
      <w:r w:rsidR="00FB09EC" w:rsidRPr="007628A5">
        <w:rPr>
          <w:rFonts w:ascii="Arial" w:hAnsi="Arial" w:cs="Arial"/>
          <w:color w:val="262626" w:themeColor="text1" w:themeTint="D9"/>
          <w:sz w:val="18"/>
          <w:szCs w:val="18"/>
          <w:lang w:val="es-ES" w:eastAsia="es-ES"/>
        </w:rPr>
        <w:t xml:space="preserve">a </w:t>
      </w:r>
      <w:r w:rsidRPr="007628A5">
        <w:rPr>
          <w:rFonts w:ascii="Arial" w:hAnsi="Arial" w:cs="Arial"/>
          <w:color w:val="262626" w:themeColor="text1" w:themeTint="D9"/>
          <w:sz w:val="18"/>
          <w:szCs w:val="18"/>
          <w:lang w:val="es-ES" w:eastAsia="es-ES"/>
        </w:rPr>
        <w:t xml:space="preserve">bordo del navío, en el que navegaremos durante el resto de la jornada, podremos disfrutar desde la cubierta del estrecho del Bósforo y las vistas más hermosas que Estambul nos regala, tanto de las zonas de </w:t>
      </w:r>
      <w:proofErr w:type="spellStart"/>
      <w:r w:rsidRPr="007628A5">
        <w:rPr>
          <w:rFonts w:ascii="Arial" w:hAnsi="Arial" w:cs="Arial"/>
          <w:color w:val="262626" w:themeColor="text1" w:themeTint="D9"/>
          <w:sz w:val="18"/>
          <w:szCs w:val="18"/>
          <w:lang w:val="es-ES" w:eastAsia="es-ES"/>
        </w:rPr>
        <w:t>Sultan</w:t>
      </w:r>
      <w:proofErr w:type="spellEnd"/>
      <w:r w:rsidRPr="007628A5">
        <w:rPr>
          <w:rFonts w:ascii="Arial" w:hAnsi="Arial" w:cs="Arial"/>
          <w:color w:val="262626" w:themeColor="text1" w:themeTint="D9"/>
          <w:sz w:val="18"/>
          <w:szCs w:val="18"/>
          <w:lang w:val="es-ES" w:eastAsia="es-ES"/>
        </w:rPr>
        <w:t xml:space="preserve"> Ahmed y Asia como de los monumentos iluminados que adornan la parte "nueva" de la ciudad entre los que destacan la torre Gálata, el palacio de </w:t>
      </w:r>
      <w:proofErr w:type="spellStart"/>
      <w:r w:rsidRPr="007628A5">
        <w:rPr>
          <w:rFonts w:ascii="Arial" w:hAnsi="Arial" w:cs="Arial"/>
          <w:color w:val="262626" w:themeColor="text1" w:themeTint="D9"/>
          <w:sz w:val="18"/>
          <w:szCs w:val="18"/>
          <w:lang w:val="es-ES" w:eastAsia="es-ES"/>
        </w:rPr>
        <w:t>Topkapi</w:t>
      </w:r>
      <w:proofErr w:type="spellEnd"/>
      <w:r w:rsidRPr="007628A5">
        <w:rPr>
          <w:rFonts w:ascii="Arial" w:hAnsi="Arial" w:cs="Arial"/>
          <w:color w:val="262626" w:themeColor="text1" w:themeTint="D9"/>
          <w:sz w:val="18"/>
          <w:szCs w:val="18"/>
          <w:lang w:val="es-ES" w:eastAsia="es-ES"/>
        </w:rPr>
        <w:t xml:space="preserve">, el palacio de </w:t>
      </w:r>
      <w:proofErr w:type="spellStart"/>
      <w:r w:rsidRPr="007628A5">
        <w:rPr>
          <w:rFonts w:ascii="Arial" w:hAnsi="Arial" w:cs="Arial"/>
          <w:color w:val="262626" w:themeColor="text1" w:themeTint="D9"/>
          <w:sz w:val="18"/>
          <w:szCs w:val="18"/>
          <w:lang w:val="es-ES" w:eastAsia="es-ES"/>
        </w:rPr>
        <w:t>Beylerbeyi</w:t>
      </w:r>
      <w:proofErr w:type="spellEnd"/>
      <w:r w:rsidRPr="007628A5">
        <w:rPr>
          <w:rFonts w:ascii="Arial" w:hAnsi="Arial" w:cs="Arial"/>
          <w:color w:val="262626" w:themeColor="text1" w:themeTint="D9"/>
          <w:sz w:val="18"/>
          <w:szCs w:val="18"/>
          <w:lang w:val="es-ES" w:eastAsia="es-ES"/>
        </w:rPr>
        <w:t>, entre otros.</w:t>
      </w:r>
      <w:r w:rsidR="00FB09EC">
        <w:rPr>
          <w:rFonts w:ascii="Arial" w:hAnsi="Arial" w:cs="Arial"/>
          <w:color w:val="262626" w:themeColor="text1" w:themeTint="D9"/>
          <w:sz w:val="18"/>
          <w:szCs w:val="18"/>
          <w:lang w:val="es-ES" w:eastAsia="es-ES"/>
        </w:rPr>
        <w:t xml:space="preserve"> </w:t>
      </w:r>
      <w:r w:rsidRPr="007628A5">
        <w:rPr>
          <w:rFonts w:ascii="Arial" w:hAnsi="Arial" w:cs="Arial"/>
          <w:color w:val="262626" w:themeColor="text1" w:themeTint="D9"/>
          <w:sz w:val="18"/>
          <w:szCs w:val="18"/>
          <w:lang w:val="es-ES" w:eastAsia="es-ES"/>
        </w:rPr>
        <w:t>La cena se compone de un plato principal que puede ser pollo a la parrilla, o kebab de cordero acompañado con una ensalada. De postre frutas frescas de estación y las tradicionales delicias turca</w:t>
      </w:r>
      <w:r w:rsidR="00FB09EC">
        <w:rPr>
          <w:rFonts w:ascii="Arial" w:hAnsi="Arial" w:cs="Arial"/>
          <w:color w:val="262626" w:themeColor="text1" w:themeTint="D9"/>
          <w:sz w:val="18"/>
          <w:szCs w:val="18"/>
          <w:lang w:val="es-ES" w:eastAsia="es-ES"/>
        </w:rPr>
        <w:t>s, ac</w:t>
      </w:r>
      <w:r w:rsidRPr="007628A5">
        <w:rPr>
          <w:rFonts w:ascii="Arial" w:hAnsi="Arial" w:cs="Arial"/>
          <w:color w:val="262626" w:themeColor="text1" w:themeTint="D9"/>
          <w:sz w:val="18"/>
          <w:szCs w:val="18"/>
          <w:lang w:val="es-ES" w:eastAsia="es-ES"/>
        </w:rPr>
        <w:t>ompañado de espectáculos que reflejan las tradiciones turcas.</w:t>
      </w:r>
    </w:p>
    <w:p w14:paraId="767BD84F" w14:textId="08263D39" w:rsidR="007628A5" w:rsidRDefault="007628A5" w:rsidP="007628A5">
      <w:pPr>
        <w:pStyle w:val="Sinespaciado"/>
        <w:jc w:val="both"/>
        <w:rPr>
          <w:rFonts w:ascii="Arial" w:hAnsi="Arial" w:cs="Arial"/>
          <w:color w:val="262626" w:themeColor="text1" w:themeTint="D9"/>
          <w:sz w:val="18"/>
          <w:szCs w:val="18"/>
          <w:lang w:val="es-ES" w:eastAsia="es-ES"/>
        </w:rPr>
      </w:pPr>
    </w:p>
    <w:p w14:paraId="7439F6A0" w14:textId="3E7F21AC" w:rsidR="007628A5" w:rsidRPr="007628A5" w:rsidRDefault="007628A5" w:rsidP="007628A5">
      <w:pPr>
        <w:pStyle w:val="Sinespaciado"/>
        <w:jc w:val="both"/>
        <w:rPr>
          <w:rFonts w:ascii="Arial" w:hAnsi="Arial" w:cs="Arial"/>
          <w:b/>
          <w:bCs/>
          <w:color w:val="0070C0"/>
          <w:sz w:val="18"/>
          <w:szCs w:val="18"/>
          <w:lang w:val="es-ES" w:eastAsia="es-ES"/>
        </w:rPr>
      </w:pPr>
      <w:r w:rsidRPr="007628A5">
        <w:rPr>
          <w:rFonts w:ascii="Arial" w:hAnsi="Arial" w:cs="Arial"/>
          <w:b/>
          <w:bCs/>
          <w:color w:val="0070C0"/>
          <w:sz w:val="18"/>
          <w:szCs w:val="18"/>
          <w:lang w:val="es-ES" w:eastAsia="es-ES"/>
        </w:rPr>
        <w:t>Dí</w:t>
      </w:r>
      <w:r w:rsidRPr="007628A5">
        <w:rPr>
          <w:rFonts w:ascii="Arial" w:hAnsi="Arial" w:cs="Arial"/>
          <w:b/>
          <w:bCs/>
          <w:color w:val="0070C0"/>
          <w:sz w:val="18"/>
          <w:szCs w:val="18"/>
          <w:lang w:val="es-ES" w:eastAsia="es-ES"/>
        </w:rPr>
        <w:t xml:space="preserve">a </w:t>
      </w:r>
      <w:r w:rsidRPr="007628A5">
        <w:rPr>
          <w:rFonts w:ascii="Arial" w:hAnsi="Arial" w:cs="Arial"/>
          <w:b/>
          <w:bCs/>
          <w:color w:val="0070C0"/>
          <w:sz w:val="18"/>
          <w:szCs w:val="18"/>
          <w:lang w:val="es-ES" w:eastAsia="es-ES"/>
        </w:rPr>
        <w:t>3</w:t>
      </w:r>
      <w:r w:rsidRPr="007628A5">
        <w:rPr>
          <w:rFonts w:ascii="Arial" w:hAnsi="Arial" w:cs="Arial"/>
          <w:b/>
          <w:bCs/>
          <w:color w:val="0070C0"/>
          <w:sz w:val="18"/>
          <w:szCs w:val="18"/>
          <w:lang w:val="es-ES" w:eastAsia="es-ES"/>
        </w:rPr>
        <w:tab/>
      </w:r>
      <w:r w:rsidRPr="007628A5">
        <w:rPr>
          <w:rFonts w:ascii="Arial" w:hAnsi="Arial" w:cs="Arial"/>
          <w:b/>
          <w:bCs/>
          <w:color w:val="0070C0"/>
          <w:sz w:val="18"/>
          <w:szCs w:val="18"/>
          <w:lang w:val="es-ES" w:eastAsia="es-ES"/>
        </w:rPr>
        <w:t xml:space="preserve">Estambul-Ankara – Capadocia         </w:t>
      </w:r>
    </w:p>
    <w:p w14:paraId="077D0608" w14:textId="2796EC36" w:rsidR="007628A5" w:rsidRPr="007628A5" w:rsidRDefault="007628A5" w:rsidP="007628A5">
      <w:pPr>
        <w:pStyle w:val="Sinespaciado"/>
        <w:jc w:val="both"/>
        <w:rPr>
          <w:rFonts w:ascii="Arial" w:hAnsi="Arial" w:cs="Arial"/>
          <w:color w:val="262626" w:themeColor="text1" w:themeTint="D9"/>
          <w:sz w:val="18"/>
          <w:szCs w:val="18"/>
          <w:lang w:val="es-ES" w:eastAsia="es-ES"/>
        </w:rPr>
      </w:pPr>
      <w:r w:rsidRPr="007628A5">
        <w:rPr>
          <w:rFonts w:ascii="Arial" w:hAnsi="Arial" w:cs="Arial"/>
          <w:color w:val="262626" w:themeColor="text1" w:themeTint="D9"/>
          <w:sz w:val="18"/>
          <w:szCs w:val="18"/>
          <w:lang w:val="es-ES" w:eastAsia="es-ES"/>
        </w:rPr>
        <w:t xml:space="preserve">Desayuno y salida hacia </w:t>
      </w:r>
      <w:proofErr w:type="spellStart"/>
      <w:r w:rsidRPr="007628A5">
        <w:rPr>
          <w:rFonts w:ascii="Arial" w:hAnsi="Arial" w:cs="Arial"/>
          <w:color w:val="262626" w:themeColor="text1" w:themeTint="D9"/>
          <w:sz w:val="18"/>
          <w:szCs w:val="18"/>
          <w:lang w:val="es-ES" w:eastAsia="es-ES"/>
        </w:rPr>
        <w:t>Ánkara</w:t>
      </w:r>
      <w:proofErr w:type="spellEnd"/>
      <w:r w:rsidRPr="007628A5">
        <w:rPr>
          <w:rFonts w:ascii="Arial" w:hAnsi="Arial" w:cs="Arial"/>
          <w:color w:val="262626" w:themeColor="text1" w:themeTint="D9"/>
          <w:sz w:val="18"/>
          <w:szCs w:val="18"/>
          <w:lang w:val="es-ES" w:eastAsia="es-ES"/>
        </w:rPr>
        <w:t xml:space="preserve">.  Llegada a </w:t>
      </w:r>
      <w:proofErr w:type="spellStart"/>
      <w:r w:rsidRPr="007628A5">
        <w:rPr>
          <w:rFonts w:ascii="Arial" w:hAnsi="Arial" w:cs="Arial"/>
          <w:color w:val="262626" w:themeColor="text1" w:themeTint="D9"/>
          <w:sz w:val="18"/>
          <w:szCs w:val="18"/>
          <w:lang w:val="es-ES" w:eastAsia="es-ES"/>
        </w:rPr>
        <w:t>Ánkara</w:t>
      </w:r>
      <w:proofErr w:type="spellEnd"/>
      <w:r w:rsidRPr="007628A5">
        <w:rPr>
          <w:rFonts w:ascii="Arial" w:hAnsi="Arial" w:cs="Arial"/>
          <w:color w:val="262626" w:themeColor="text1" w:themeTint="D9"/>
          <w:sz w:val="18"/>
          <w:szCs w:val="18"/>
          <w:lang w:val="es-ES" w:eastAsia="es-ES"/>
        </w:rPr>
        <w:t xml:space="preserve">, capital de la República y al Mausoleo de </w:t>
      </w:r>
      <w:proofErr w:type="spellStart"/>
      <w:r w:rsidRPr="007628A5">
        <w:rPr>
          <w:rFonts w:ascii="Arial" w:hAnsi="Arial" w:cs="Arial"/>
          <w:color w:val="262626" w:themeColor="text1" w:themeTint="D9"/>
          <w:sz w:val="18"/>
          <w:szCs w:val="18"/>
          <w:lang w:val="es-ES" w:eastAsia="es-ES"/>
        </w:rPr>
        <w:t>Ataturk</w:t>
      </w:r>
      <w:proofErr w:type="spellEnd"/>
      <w:r>
        <w:rPr>
          <w:rFonts w:ascii="Arial" w:hAnsi="Arial" w:cs="Arial"/>
          <w:color w:val="262626" w:themeColor="text1" w:themeTint="D9"/>
          <w:sz w:val="18"/>
          <w:szCs w:val="18"/>
          <w:lang w:val="es-ES" w:eastAsia="es-ES"/>
        </w:rPr>
        <w:t xml:space="preserve">. </w:t>
      </w:r>
      <w:r w:rsidRPr="007628A5">
        <w:rPr>
          <w:rFonts w:ascii="Arial" w:hAnsi="Arial" w:cs="Arial"/>
          <w:color w:val="262626" w:themeColor="text1" w:themeTint="D9"/>
          <w:sz w:val="18"/>
          <w:szCs w:val="18"/>
          <w:lang w:val="es-ES" w:eastAsia="es-ES"/>
        </w:rPr>
        <w:t xml:space="preserve">Continuación hacia </w:t>
      </w:r>
      <w:proofErr w:type="gramStart"/>
      <w:r w:rsidRPr="007628A5">
        <w:rPr>
          <w:rFonts w:ascii="Arial" w:hAnsi="Arial" w:cs="Arial"/>
          <w:color w:val="262626" w:themeColor="text1" w:themeTint="D9"/>
          <w:sz w:val="18"/>
          <w:szCs w:val="18"/>
          <w:lang w:val="es-ES" w:eastAsia="es-ES"/>
        </w:rPr>
        <w:t>Capadocia  pasando</w:t>
      </w:r>
      <w:proofErr w:type="gramEnd"/>
      <w:r w:rsidRPr="007628A5">
        <w:rPr>
          <w:rFonts w:ascii="Arial" w:hAnsi="Arial" w:cs="Arial"/>
          <w:color w:val="262626" w:themeColor="text1" w:themeTint="D9"/>
          <w:sz w:val="18"/>
          <w:szCs w:val="18"/>
          <w:lang w:val="es-ES" w:eastAsia="es-ES"/>
        </w:rPr>
        <w:t xml:space="preserve"> por el lago Salado, segundo lago más grande del país Llegada a Capadocia traslado a los hoteles. Visita al taller de Alfombras.  Llegada al hotel. Alojamiento.</w:t>
      </w:r>
    </w:p>
    <w:p w14:paraId="253D63CC" w14:textId="08B2311A" w:rsidR="007628A5" w:rsidRDefault="007628A5" w:rsidP="007628A5">
      <w:pPr>
        <w:pStyle w:val="Sinespaciado"/>
        <w:jc w:val="both"/>
        <w:rPr>
          <w:rFonts w:ascii="Arial" w:hAnsi="Arial" w:cs="Arial"/>
          <w:color w:val="262626" w:themeColor="text1" w:themeTint="D9"/>
          <w:sz w:val="18"/>
          <w:szCs w:val="18"/>
          <w:lang w:val="es-ES" w:eastAsia="es-ES"/>
        </w:rPr>
      </w:pPr>
    </w:p>
    <w:p w14:paraId="37126E64" w14:textId="1EF03ADA" w:rsidR="00082AA0" w:rsidRDefault="00082AA0" w:rsidP="007628A5">
      <w:pPr>
        <w:pStyle w:val="Sinespaciado"/>
        <w:jc w:val="both"/>
        <w:rPr>
          <w:rFonts w:ascii="Arial" w:hAnsi="Arial" w:cs="Arial"/>
          <w:color w:val="262626" w:themeColor="text1" w:themeTint="D9"/>
          <w:sz w:val="18"/>
          <w:szCs w:val="18"/>
          <w:lang w:val="es-ES" w:eastAsia="es-ES"/>
        </w:rPr>
      </w:pPr>
      <w:r>
        <w:rPr>
          <w:rFonts w:ascii="Arial" w:hAnsi="Arial" w:cs="Arial"/>
          <w:b/>
          <w:bCs/>
          <w:noProof/>
          <w:color w:val="0070C0"/>
          <w:sz w:val="18"/>
          <w:szCs w:val="18"/>
          <w:lang w:val="es-ES" w:eastAsia="es-ES"/>
        </w:rPr>
        <w:lastRenderedPageBreak/>
        <w:drawing>
          <wp:anchor distT="0" distB="0" distL="114300" distR="114300" simplePos="0" relativeHeight="251665920" behindDoc="1" locked="0" layoutInCell="1" allowOverlap="1" wp14:anchorId="079F33EA" wp14:editId="6D2D7156">
            <wp:simplePos x="0" y="0"/>
            <wp:positionH relativeFrom="column">
              <wp:posOffset>-21908</wp:posOffset>
            </wp:positionH>
            <wp:positionV relativeFrom="paragraph">
              <wp:posOffset>245110</wp:posOffset>
            </wp:positionV>
            <wp:extent cx="5019040" cy="1076325"/>
            <wp:effectExtent l="0" t="0" r="0" b="9525"/>
            <wp:wrapTight wrapText="bothSides">
              <wp:wrapPolygon edited="0">
                <wp:start x="0" y="0"/>
                <wp:lineTo x="0" y="21409"/>
                <wp:lineTo x="21480" y="21409"/>
                <wp:lineTo x="21480"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36061" b="31722"/>
                    <a:stretch/>
                  </pic:blipFill>
                  <pic:spPr bwMode="auto">
                    <a:xfrm>
                      <a:off x="0" y="0"/>
                      <a:ext cx="5019040" cy="10763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CAE8CD0" w14:textId="4CA6329B" w:rsidR="00082AA0" w:rsidRPr="007628A5" w:rsidRDefault="00082AA0" w:rsidP="007628A5">
      <w:pPr>
        <w:pStyle w:val="Sinespaciado"/>
        <w:jc w:val="both"/>
        <w:rPr>
          <w:rFonts w:ascii="Arial" w:hAnsi="Arial" w:cs="Arial"/>
          <w:color w:val="262626" w:themeColor="text1" w:themeTint="D9"/>
          <w:sz w:val="18"/>
          <w:szCs w:val="18"/>
          <w:lang w:val="es-ES" w:eastAsia="es-ES"/>
        </w:rPr>
      </w:pPr>
    </w:p>
    <w:p w14:paraId="3F2A499F" w14:textId="71EF7B8A" w:rsidR="007628A5" w:rsidRPr="007628A5" w:rsidRDefault="007628A5" w:rsidP="007628A5">
      <w:pPr>
        <w:pStyle w:val="Sinespaciado"/>
        <w:jc w:val="both"/>
        <w:rPr>
          <w:rFonts w:ascii="Arial" w:hAnsi="Arial" w:cs="Arial"/>
          <w:b/>
          <w:bCs/>
          <w:color w:val="0070C0"/>
          <w:sz w:val="18"/>
          <w:szCs w:val="18"/>
          <w:lang w:val="es-ES" w:eastAsia="es-ES"/>
        </w:rPr>
      </w:pPr>
      <w:r w:rsidRPr="007628A5">
        <w:rPr>
          <w:rFonts w:ascii="Arial" w:hAnsi="Arial" w:cs="Arial"/>
          <w:b/>
          <w:bCs/>
          <w:color w:val="0070C0"/>
          <w:sz w:val="18"/>
          <w:szCs w:val="18"/>
          <w:lang w:val="es-ES" w:eastAsia="es-ES"/>
        </w:rPr>
        <w:t>Día</w:t>
      </w:r>
      <w:r w:rsidRPr="007628A5">
        <w:rPr>
          <w:rFonts w:ascii="Arial" w:hAnsi="Arial" w:cs="Arial"/>
          <w:b/>
          <w:bCs/>
          <w:color w:val="0070C0"/>
          <w:sz w:val="18"/>
          <w:szCs w:val="18"/>
          <w:lang w:val="es-ES" w:eastAsia="es-ES"/>
        </w:rPr>
        <w:t xml:space="preserve"> 4</w:t>
      </w:r>
      <w:r w:rsidRPr="007628A5">
        <w:rPr>
          <w:rFonts w:ascii="Arial" w:hAnsi="Arial" w:cs="Arial"/>
          <w:b/>
          <w:bCs/>
          <w:color w:val="0070C0"/>
          <w:sz w:val="18"/>
          <w:szCs w:val="18"/>
          <w:lang w:val="es-ES" w:eastAsia="es-ES"/>
        </w:rPr>
        <w:t xml:space="preserve"> </w:t>
      </w:r>
      <w:r w:rsidRPr="007628A5">
        <w:rPr>
          <w:rFonts w:ascii="Arial" w:hAnsi="Arial" w:cs="Arial"/>
          <w:b/>
          <w:bCs/>
          <w:color w:val="0070C0"/>
          <w:sz w:val="18"/>
          <w:szCs w:val="18"/>
          <w:lang w:val="es-ES" w:eastAsia="es-ES"/>
        </w:rPr>
        <w:tab/>
      </w:r>
      <w:r w:rsidRPr="007628A5">
        <w:rPr>
          <w:rFonts w:ascii="Arial" w:hAnsi="Arial" w:cs="Arial"/>
          <w:b/>
          <w:bCs/>
          <w:color w:val="0070C0"/>
          <w:sz w:val="18"/>
          <w:szCs w:val="18"/>
          <w:lang w:val="es-ES" w:eastAsia="es-ES"/>
        </w:rPr>
        <w:t xml:space="preserve">Capadocia </w:t>
      </w:r>
    </w:p>
    <w:p w14:paraId="545741A9" w14:textId="6DD0133E" w:rsidR="007628A5" w:rsidRPr="007628A5" w:rsidRDefault="007628A5" w:rsidP="007628A5">
      <w:pPr>
        <w:pStyle w:val="Sinespaciado"/>
        <w:jc w:val="both"/>
        <w:rPr>
          <w:rFonts w:ascii="Arial" w:hAnsi="Arial" w:cs="Arial"/>
          <w:color w:val="7030A0"/>
          <w:sz w:val="18"/>
          <w:szCs w:val="18"/>
          <w:lang w:val="es-ES" w:eastAsia="es-ES"/>
        </w:rPr>
      </w:pPr>
      <w:r w:rsidRPr="007628A5">
        <w:rPr>
          <w:rFonts w:ascii="Arial" w:hAnsi="Arial" w:cs="Arial"/>
          <w:color w:val="7030A0"/>
          <w:sz w:val="18"/>
          <w:szCs w:val="18"/>
          <w:lang w:val="es-ES" w:eastAsia="es-ES"/>
        </w:rPr>
        <w:t>EXCURSIÓN OPCIONAL</w:t>
      </w:r>
      <w:proofErr w:type="gramStart"/>
      <w:r w:rsidRPr="007628A5">
        <w:rPr>
          <w:rFonts w:ascii="Arial" w:hAnsi="Arial" w:cs="Arial"/>
          <w:color w:val="7030A0"/>
          <w:sz w:val="18"/>
          <w:szCs w:val="18"/>
          <w:lang w:val="es-ES" w:eastAsia="es-ES"/>
        </w:rPr>
        <w:t>-  PASEO</w:t>
      </w:r>
      <w:proofErr w:type="gramEnd"/>
      <w:r w:rsidRPr="007628A5">
        <w:rPr>
          <w:rFonts w:ascii="Arial" w:hAnsi="Arial" w:cs="Arial"/>
          <w:color w:val="7030A0"/>
          <w:sz w:val="18"/>
          <w:szCs w:val="18"/>
          <w:lang w:val="es-ES" w:eastAsia="es-ES"/>
        </w:rPr>
        <w:t xml:space="preserve"> EN GLOBO</w:t>
      </w:r>
      <w:r w:rsidRPr="007628A5">
        <w:rPr>
          <w:rFonts w:ascii="Arial" w:hAnsi="Arial" w:cs="Arial"/>
          <w:color w:val="7030A0"/>
          <w:sz w:val="18"/>
          <w:szCs w:val="18"/>
          <w:lang w:val="es-ES" w:eastAsia="es-ES"/>
        </w:rPr>
        <w:t xml:space="preserve"> precio A CONSULTA</w:t>
      </w:r>
    </w:p>
    <w:p w14:paraId="327ED5A0" w14:textId="0B94D39A" w:rsidR="007628A5" w:rsidRPr="007628A5" w:rsidRDefault="007628A5" w:rsidP="007628A5">
      <w:pPr>
        <w:pStyle w:val="Sinespaciado"/>
        <w:jc w:val="both"/>
        <w:rPr>
          <w:rFonts w:ascii="Arial" w:hAnsi="Arial" w:cs="Arial"/>
          <w:color w:val="262626" w:themeColor="text1" w:themeTint="D9"/>
          <w:sz w:val="18"/>
          <w:szCs w:val="18"/>
          <w:lang w:val="es-ES" w:eastAsia="es-ES"/>
        </w:rPr>
      </w:pPr>
      <w:r w:rsidRPr="007628A5">
        <w:rPr>
          <w:rFonts w:ascii="Arial" w:hAnsi="Arial" w:cs="Arial"/>
          <w:color w:val="262626" w:themeColor="text1" w:themeTint="D9"/>
          <w:sz w:val="18"/>
          <w:szCs w:val="18"/>
          <w:lang w:val="es-ES" w:eastAsia="es-ES"/>
        </w:rPr>
        <w:t>Al amanecer, posibilidad de participar a una excursión opcional en globo aerostático, una experiencia única, sobre las formaciones rocosas, chimeneas de hadas, formaciones naturales, paisajes lunares.</w:t>
      </w:r>
      <w:r w:rsidR="00082AA0" w:rsidRPr="00082AA0">
        <w:t xml:space="preserve"> </w:t>
      </w:r>
    </w:p>
    <w:p w14:paraId="6E42C53C" w14:textId="77777777" w:rsidR="00082AA0" w:rsidRDefault="00082AA0" w:rsidP="007628A5">
      <w:pPr>
        <w:pStyle w:val="Sinespaciado"/>
        <w:jc w:val="both"/>
        <w:rPr>
          <w:rFonts w:ascii="Arial" w:hAnsi="Arial" w:cs="Arial"/>
          <w:b/>
          <w:bCs/>
          <w:noProof/>
          <w:color w:val="0070C0"/>
          <w:sz w:val="18"/>
          <w:szCs w:val="18"/>
          <w:lang w:val="es-ES" w:eastAsia="es-ES"/>
        </w:rPr>
      </w:pPr>
    </w:p>
    <w:p w14:paraId="46D61DD0" w14:textId="6763CA65" w:rsidR="007628A5" w:rsidRPr="007628A5" w:rsidRDefault="00082AA0" w:rsidP="007628A5">
      <w:pPr>
        <w:pStyle w:val="Sinespaciado"/>
        <w:jc w:val="both"/>
        <w:rPr>
          <w:rFonts w:ascii="Arial" w:hAnsi="Arial" w:cs="Arial"/>
          <w:color w:val="262626" w:themeColor="text1" w:themeTint="D9"/>
          <w:sz w:val="18"/>
          <w:szCs w:val="18"/>
          <w:lang w:val="es-ES" w:eastAsia="es-ES"/>
        </w:rPr>
      </w:pPr>
      <w:r>
        <w:rPr>
          <w:noProof/>
        </w:rPr>
        <w:drawing>
          <wp:anchor distT="0" distB="0" distL="114300" distR="114300" simplePos="0" relativeHeight="251660800" behindDoc="1" locked="0" layoutInCell="1" allowOverlap="1" wp14:anchorId="0EDBEA11" wp14:editId="7CDBCF4C">
            <wp:simplePos x="0" y="0"/>
            <wp:positionH relativeFrom="column">
              <wp:posOffset>1996758</wp:posOffset>
            </wp:positionH>
            <wp:positionV relativeFrom="paragraph">
              <wp:posOffset>60960</wp:posOffset>
            </wp:positionV>
            <wp:extent cx="3006725" cy="1577975"/>
            <wp:effectExtent l="0" t="0" r="3175" b="3175"/>
            <wp:wrapTight wrapText="bothSides">
              <wp:wrapPolygon edited="0">
                <wp:start x="0" y="0"/>
                <wp:lineTo x="0" y="21383"/>
                <wp:lineTo x="21486" y="21383"/>
                <wp:lineTo x="21486" y="0"/>
                <wp:lineTo x="0" y="0"/>
              </wp:wrapPolygon>
            </wp:wrapTight>
            <wp:docPr id="9" name="Imagen 9" descr="Capadocia: Lo mejor de los tours guiados en grupos pequeños Rojo y Verde -  K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adocia: Lo mejor de los tours guiados en grupos pequeños Rojo y Verde -  Kloo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6725" cy="1577975"/>
                    </a:xfrm>
                    <a:prstGeom prst="rect">
                      <a:avLst/>
                    </a:prstGeom>
                    <a:noFill/>
                    <a:ln>
                      <a:noFill/>
                    </a:ln>
                  </pic:spPr>
                </pic:pic>
              </a:graphicData>
            </a:graphic>
          </wp:anchor>
        </w:drawing>
      </w:r>
      <w:r w:rsidR="007628A5" w:rsidRPr="007628A5">
        <w:rPr>
          <w:rFonts w:ascii="Arial" w:hAnsi="Arial" w:cs="Arial"/>
          <w:color w:val="262626" w:themeColor="text1" w:themeTint="D9"/>
          <w:sz w:val="18"/>
          <w:szCs w:val="18"/>
          <w:lang w:val="es-ES" w:eastAsia="es-ES"/>
        </w:rPr>
        <w:t xml:space="preserve">Desayuno y salida para la visita de esta maravillosa región, una mezcla de los caprichos de la naturaleza y el arte humano. Visita al museo al aire libre de </w:t>
      </w:r>
      <w:proofErr w:type="spellStart"/>
      <w:r w:rsidR="007628A5" w:rsidRPr="007628A5">
        <w:rPr>
          <w:rFonts w:ascii="Arial" w:hAnsi="Arial" w:cs="Arial"/>
          <w:color w:val="262626" w:themeColor="text1" w:themeTint="D9"/>
          <w:sz w:val="18"/>
          <w:szCs w:val="18"/>
          <w:lang w:val="es-ES" w:eastAsia="es-ES"/>
        </w:rPr>
        <w:t>Göreme</w:t>
      </w:r>
      <w:proofErr w:type="spellEnd"/>
      <w:r w:rsidR="007628A5" w:rsidRPr="007628A5">
        <w:rPr>
          <w:rFonts w:ascii="Arial" w:hAnsi="Arial" w:cs="Arial"/>
          <w:color w:val="262626" w:themeColor="text1" w:themeTint="D9"/>
          <w:sz w:val="18"/>
          <w:szCs w:val="18"/>
          <w:lang w:val="es-ES" w:eastAsia="es-ES"/>
        </w:rPr>
        <w:t xml:space="preserve"> con sus iglesias rupestres decoradas con frescos. Paradas en los valles de </w:t>
      </w:r>
      <w:proofErr w:type="spellStart"/>
      <w:r w:rsidR="007628A5" w:rsidRPr="007628A5">
        <w:rPr>
          <w:rFonts w:ascii="Arial" w:hAnsi="Arial" w:cs="Arial"/>
          <w:color w:val="262626" w:themeColor="text1" w:themeTint="D9"/>
          <w:sz w:val="18"/>
          <w:szCs w:val="18"/>
          <w:lang w:val="es-ES" w:eastAsia="es-ES"/>
        </w:rPr>
        <w:t>Avcilar</w:t>
      </w:r>
      <w:proofErr w:type="spellEnd"/>
      <w:r w:rsidR="007628A5" w:rsidRPr="007628A5">
        <w:rPr>
          <w:rFonts w:ascii="Arial" w:hAnsi="Arial" w:cs="Arial"/>
          <w:color w:val="262626" w:themeColor="text1" w:themeTint="D9"/>
          <w:sz w:val="18"/>
          <w:szCs w:val="18"/>
          <w:lang w:val="es-ES" w:eastAsia="es-ES"/>
        </w:rPr>
        <w:t xml:space="preserve"> y </w:t>
      </w:r>
      <w:proofErr w:type="spellStart"/>
      <w:r w:rsidR="007628A5" w:rsidRPr="007628A5">
        <w:rPr>
          <w:rFonts w:ascii="Arial" w:hAnsi="Arial" w:cs="Arial"/>
          <w:color w:val="262626" w:themeColor="text1" w:themeTint="D9"/>
          <w:sz w:val="18"/>
          <w:szCs w:val="18"/>
          <w:lang w:val="es-ES" w:eastAsia="es-ES"/>
        </w:rPr>
        <w:t>Güvercinlik</w:t>
      </w:r>
      <w:proofErr w:type="spellEnd"/>
      <w:r w:rsidR="007628A5" w:rsidRPr="007628A5">
        <w:rPr>
          <w:rFonts w:ascii="Arial" w:hAnsi="Arial" w:cs="Arial"/>
          <w:color w:val="262626" w:themeColor="text1" w:themeTint="D9"/>
          <w:sz w:val="18"/>
          <w:szCs w:val="18"/>
          <w:lang w:val="es-ES" w:eastAsia="es-ES"/>
        </w:rPr>
        <w:t xml:space="preserve"> desde donde se disfruta de un increíble paisaje lunar. A continuación, Visita al valle de </w:t>
      </w:r>
      <w:proofErr w:type="spellStart"/>
      <w:r w:rsidR="007628A5" w:rsidRPr="007628A5">
        <w:rPr>
          <w:rFonts w:ascii="Arial" w:hAnsi="Arial" w:cs="Arial"/>
          <w:color w:val="262626" w:themeColor="text1" w:themeTint="D9"/>
          <w:sz w:val="18"/>
          <w:szCs w:val="18"/>
          <w:lang w:val="es-ES" w:eastAsia="es-ES"/>
        </w:rPr>
        <w:t>Uchisar</w:t>
      </w:r>
      <w:proofErr w:type="spellEnd"/>
      <w:r w:rsidR="007628A5" w:rsidRPr="007628A5">
        <w:rPr>
          <w:rFonts w:ascii="Arial" w:hAnsi="Arial" w:cs="Arial"/>
          <w:color w:val="262626" w:themeColor="text1" w:themeTint="D9"/>
          <w:sz w:val="18"/>
          <w:szCs w:val="18"/>
          <w:lang w:val="es-ES" w:eastAsia="es-ES"/>
        </w:rPr>
        <w:t xml:space="preserve"> donde se puede contemplar la Antigua fortaleza excavada en roca. Por la tarde una visita   a una de las ciudades subterráneas: </w:t>
      </w:r>
      <w:proofErr w:type="spellStart"/>
      <w:proofErr w:type="gramStart"/>
      <w:r w:rsidR="007628A5" w:rsidRPr="007628A5">
        <w:rPr>
          <w:rFonts w:ascii="Arial" w:hAnsi="Arial" w:cs="Arial"/>
          <w:color w:val="262626" w:themeColor="text1" w:themeTint="D9"/>
          <w:sz w:val="18"/>
          <w:szCs w:val="18"/>
          <w:lang w:val="es-ES" w:eastAsia="es-ES"/>
        </w:rPr>
        <w:t>Özkonak</w:t>
      </w:r>
      <w:proofErr w:type="spellEnd"/>
      <w:r w:rsidR="007628A5" w:rsidRPr="007628A5">
        <w:rPr>
          <w:rFonts w:ascii="Arial" w:hAnsi="Arial" w:cs="Arial"/>
          <w:color w:val="262626" w:themeColor="text1" w:themeTint="D9"/>
          <w:sz w:val="18"/>
          <w:szCs w:val="18"/>
          <w:lang w:val="es-ES" w:eastAsia="es-ES"/>
        </w:rPr>
        <w:t xml:space="preserve"> ,</w:t>
      </w:r>
      <w:proofErr w:type="gramEnd"/>
      <w:r w:rsidR="007628A5" w:rsidRPr="007628A5">
        <w:rPr>
          <w:rFonts w:ascii="Arial" w:hAnsi="Arial" w:cs="Arial"/>
          <w:color w:val="262626" w:themeColor="text1" w:themeTint="D9"/>
          <w:sz w:val="18"/>
          <w:szCs w:val="18"/>
          <w:lang w:val="es-ES" w:eastAsia="es-ES"/>
        </w:rPr>
        <w:t xml:space="preserve"> </w:t>
      </w:r>
      <w:proofErr w:type="spellStart"/>
      <w:r w:rsidR="007628A5" w:rsidRPr="007628A5">
        <w:rPr>
          <w:rFonts w:ascii="Arial" w:hAnsi="Arial" w:cs="Arial"/>
          <w:color w:val="262626" w:themeColor="text1" w:themeTint="D9"/>
          <w:sz w:val="18"/>
          <w:szCs w:val="18"/>
          <w:lang w:val="es-ES" w:eastAsia="es-ES"/>
        </w:rPr>
        <w:t>Mazı</w:t>
      </w:r>
      <w:proofErr w:type="spellEnd"/>
      <w:r w:rsidR="007628A5" w:rsidRPr="007628A5">
        <w:rPr>
          <w:rFonts w:ascii="Arial" w:hAnsi="Arial" w:cs="Arial"/>
          <w:color w:val="262626" w:themeColor="text1" w:themeTint="D9"/>
          <w:sz w:val="18"/>
          <w:szCs w:val="18"/>
          <w:lang w:val="es-ES" w:eastAsia="es-ES"/>
        </w:rPr>
        <w:t xml:space="preserve"> o </w:t>
      </w:r>
      <w:proofErr w:type="spellStart"/>
      <w:r w:rsidR="007628A5" w:rsidRPr="007628A5">
        <w:rPr>
          <w:rFonts w:ascii="Arial" w:hAnsi="Arial" w:cs="Arial"/>
          <w:color w:val="262626" w:themeColor="text1" w:themeTint="D9"/>
          <w:sz w:val="18"/>
          <w:szCs w:val="18"/>
          <w:lang w:val="es-ES" w:eastAsia="es-ES"/>
        </w:rPr>
        <w:t>Saratlı</w:t>
      </w:r>
      <w:proofErr w:type="spellEnd"/>
      <w:r w:rsidR="007628A5" w:rsidRPr="007628A5">
        <w:rPr>
          <w:rFonts w:ascii="Arial" w:hAnsi="Arial" w:cs="Arial"/>
          <w:color w:val="262626" w:themeColor="text1" w:themeTint="D9"/>
          <w:sz w:val="18"/>
          <w:szCs w:val="18"/>
          <w:lang w:val="es-ES" w:eastAsia="es-ES"/>
        </w:rPr>
        <w:t xml:space="preserve">. Luego salida para una visita a típica a los talleres de ónix y turquesa donde se puede </w:t>
      </w:r>
      <w:proofErr w:type="gramStart"/>
      <w:r w:rsidR="007628A5" w:rsidRPr="007628A5">
        <w:rPr>
          <w:rFonts w:ascii="Arial" w:hAnsi="Arial" w:cs="Arial"/>
          <w:color w:val="262626" w:themeColor="text1" w:themeTint="D9"/>
          <w:sz w:val="18"/>
          <w:szCs w:val="18"/>
          <w:lang w:val="es-ES" w:eastAsia="es-ES"/>
        </w:rPr>
        <w:t>encontrar  calidad</w:t>
      </w:r>
      <w:proofErr w:type="gramEnd"/>
      <w:r w:rsidR="007628A5" w:rsidRPr="007628A5">
        <w:rPr>
          <w:rFonts w:ascii="Arial" w:hAnsi="Arial" w:cs="Arial"/>
          <w:color w:val="262626" w:themeColor="text1" w:themeTint="D9"/>
          <w:sz w:val="18"/>
          <w:szCs w:val="18"/>
          <w:lang w:val="es-ES" w:eastAsia="es-ES"/>
        </w:rPr>
        <w:t xml:space="preserve"> y buen precio y breve visita a las famosa </w:t>
      </w:r>
      <w:proofErr w:type="spellStart"/>
      <w:r w:rsidR="007628A5" w:rsidRPr="007628A5">
        <w:rPr>
          <w:rFonts w:ascii="Arial" w:hAnsi="Arial" w:cs="Arial"/>
          <w:color w:val="262626" w:themeColor="text1" w:themeTint="D9"/>
          <w:sz w:val="18"/>
          <w:szCs w:val="18"/>
          <w:lang w:val="es-ES" w:eastAsia="es-ES"/>
        </w:rPr>
        <w:t>Ceramicas</w:t>
      </w:r>
      <w:proofErr w:type="spellEnd"/>
      <w:r w:rsidR="007628A5" w:rsidRPr="007628A5">
        <w:rPr>
          <w:rFonts w:ascii="Arial" w:hAnsi="Arial" w:cs="Arial"/>
          <w:color w:val="262626" w:themeColor="text1" w:themeTint="D9"/>
          <w:sz w:val="18"/>
          <w:szCs w:val="18"/>
          <w:lang w:val="es-ES" w:eastAsia="es-ES"/>
        </w:rPr>
        <w:t xml:space="preserve"> de Capadocia</w:t>
      </w:r>
      <w:r>
        <w:rPr>
          <w:rFonts w:ascii="Arial" w:hAnsi="Arial" w:cs="Arial"/>
          <w:color w:val="262626" w:themeColor="text1" w:themeTint="D9"/>
          <w:sz w:val="18"/>
          <w:szCs w:val="18"/>
          <w:lang w:val="es-ES" w:eastAsia="es-ES"/>
        </w:rPr>
        <w:t xml:space="preserve"> </w:t>
      </w:r>
      <w:r w:rsidR="007628A5" w:rsidRPr="007628A5">
        <w:rPr>
          <w:rFonts w:ascii="Arial" w:hAnsi="Arial" w:cs="Arial"/>
          <w:color w:val="262626" w:themeColor="text1" w:themeTint="D9"/>
          <w:sz w:val="18"/>
          <w:szCs w:val="18"/>
          <w:lang w:val="es-ES" w:eastAsia="es-ES"/>
        </w:rPr>
        <w:t xml:space="preserve">Por la noche se ofrece </w:t>
      </w:r>
      <w:r w:rsidR="007628A5" w:rsidRPr="007628A5">
        <w:rPr>
          <w:rFonts w:ascii="Arial" w:hAnsi="Arial" w:cs="Arial"/>
          <w:color w:val="7030A0"/>
          <w:sz w:val="18"/>
          <w:szCs w:val="18"/>
          <w:lang w:val="es-ES" w:eastAsia="es-ES"/>
        </w:rPr>
        <w:t>una excursión opcional</w:t>
      </w:r>
      <w:r w:rsidR="007628A5">
        <w:rPr>
          <w:rFonts w:ascii="Arial" w:hAnsi="Arial" w:cs="Arial"/>
          <w:color w:val="262626" w:themeColor="text1" w:themeTint="D9"/>
          <w:sz w:val="18"/>
          <w:szCs w:val="18"/>
          <w:lang w:val="es-ES" w:eastAsia="es-ES"/>
        </w:rPr>
        <w:t xml:space="preserve"> </w:t>
      </w:r>
      <w:r w:rsidR="007628A5" w:rsidRPr="007628A5">
        <w:rPr>
          <w:rFonts w:ascii="Arial" w:hAnsi="Arial" w:cs="Arial"/>
          <w:color w:val="7030A0"/>
          <w:sz w:val="18"/>
          <w:szCs w:val="18"/>
          <w:lang w:val="es-ES" w:eastAsia="es-ES"/>
        </w:rPr>
        <w:t>(COSTO ADICONAL)</w:t>
      </w:r>
      <w:r w:rsidR="007628A5" w:rsidRPr="007628A5">
        <w:rPr>
          <w:rFonts w:ascii="Arial" w:hAnsi="Arial" w:cs="Arial"/>
          <w:color w:val="262626" w:themeColor="text1" w:themeTint="D9"/>
          <w:sz w:val="18"/>
          <w:szCs w:val="18"/>
          <w:lang w:val="es-ES" w:eastAsia="es-ES"/>
        </w:rPr>
        <w:t xml:space="preserve"> para asistir a ver un Show de danzas típicas de la región. El espectáculo solo incluye todos los tipos de bebidas sin límite como cerveza, vino y </w:t>
      </w:r>
      <w:proofErr w:type="spellStart"/>
      <w:r w:rsidR="007628A5" w:rsidRPr="007628A5">
        <w:rPr>
          <w:rFonts w:ascii="Arial" w:hAnsi="Arial" w:cs="Arial"/>
          <w:color w:val="262626" w:themeColor="text1" w:themeTint="D9"/>
          <w:sz w:val="18"/>
          <w:szCs w:val="18"/>
          <w:lang w:val="es-ES" w:eastAsia="es-ES"/>
        </w:rPr>
        <w:t>rakı</w:t>
      </w:r>
      <w:proofErr w:type="spellEnd"/>
      <w:r w:rsidR="007628A5" w:rsidRPr="007628A5">
        <w:rPr>
          <w:rFonts w:ascii="Arial" w:hAnsi="Arial" w:cs="Arial"/>
          <w:color w:val="262626" w:themeColor="text1" w:themeTint="D9"/>
          <w:sz w:val="18"/>
          <w:szCs w:val="18"/>
          <w:lang w:val="es-ES" w:eastAsia="es-ES"/>
        </w:rPr>
        <w:t xml:space="preserve"> (bebida tradicional turca que contiene 40 grados de alcohol y anís). Cenaremos en el hotel antes de ir al local. Regreso y alojamiento en el hotel.   </w:t>
      </w:r>
    </w:p>
    <w:p w14:paraId="1F42815E" w14:textId="77777777" w:rsidR="007628A5" w:rsidRPr="007628A5" w:rsidRDefault="007628A5" w:rsidP="007628A5">
      <w:pPr>
        <w:pStyle w:val="Sinespaciado"/>
        <w:jc w:val="both"/>
        <w:rPr>
          <w:rFonts w:ascii="Arial" w:hAnsi="Arial" w:cs="Arial"/>
          <w:color w:val="262626" w:themeColor="text1" w:themeTint="D9"/>
          <w:sz w:val="18"/>
          <w:szCs w:val="18"/>
          <w:lang w:val="es-ES" w:eastAsia="es-ES"/>
        </w:rPr>
      </w:pPr>
      <w:r w:rsidRPr="007628A5">
        <w:rPr>
          <w:rFonts w:ascii="Arial" w:hAnsi="Arial" w:cs="Arial"/>
          <w:color w:val="262626" w:themeColor="text1" w:themeTint="D9"/>
          <w:sz w:val="18"/>
          <w:szCs w:val="18"/>
          <w:lang w:val="es-ES" w:eastAsia="es-ES"/>
        </w:rPr>
        <w:t xml:space="preserve"> </w:t>
      </w:r>
    </w:p>
    <w:p w14:paraId="5569AD97" w14:textId="6FA33FCF" w:rsidR="007628A5" w:rsidRPr="007628A5" w:rsidRDefault="007628A5" w:rsidP="007628A5">
      <w:pPr>
        <w:pStyle w:val="Sinespaciado"/>
        <w:jc w:val="both"/>
        <w:rPr>
          <w:rFonts w:ascii="Arial" w:hAnsi="Arial" w:cs="Arial"/>
          <w:b/>
          <w:bCs/>
          <w:color w:val="0070C0"/>
          <w:sz w:val="18"/>
          <w:szCs w:val="18"/>
          <w:lang w:val="es-ES" w:eastAsia="es-ES"/>
        </w:rPr>
      </w:pPr>
      <w:r w:rsidRPr="007628A5">
        <w:rPr>
          <w:rFonts w:ascii="Arial" w:hAnsi="Arial" w:cs="Arial"/>
          <w:b/>
          <w:bCs/>
          <w:color w:val="0070C0"/>
          <w:sz w:val="18"/>
          <w:szCs w:val="18"/>
          <w:lang w:val="es-ES" w:eastAsia="es-ES"/>
        </w:rPr>
        <w:t>Día</w:t>
      </w:r>
      <w:r w:rsidRPr="007628A5">
        <w:rPr>
          <w:rFonts w:ascii="Arial" w:hAnsi="Arial" w:cs="Arial"/>
          <w:b/>
          <w:bCs/>
          <w:color w:val="0070C0"/>
          <w:sz w:val="18"/>
          <w:szCs w:val="18"/>
          <w:lang w:val="es-ES" w:eastAsia="es-ES"/>
        </w:rPr>
        <w:t xml:space="preserve"> 5</w:t>
      </w:r>
      <w:r w:rsidRPr="007628A5">
        <w:rPr>
          <w:rFonts w:ascii="Arial" w:hAnsi="Arial" w:cs="Arial"/>
          <w:b/>
          <w:bCs/>
          <w:color w:val="0070C0"/>
          <w:sz w:val="18"/>
          <w:szCs w:val="18"/>
          <w:lang w:val="es-ES" w:eastAsia="es-ES"/>
        </w:rPr>
        <w:t xml:space="preserve"> </w:t>
      </w:r>
      <w:r w:rsidRPr="007628A5">
        <w:rPr>
          <w:rFonts w:ascii="Arial" w:hAnsi="Arial" w:cs="Arial"/>
          <w:b/>
          <w:bCs/>
          <w:color w:val="0070C0"/>
          <w:sz w:val="18"/>
          <w:szCs w:val="18"/>
          <w:lang w:val="es-ES" w:eastAsia="es-ES"/>
        </w:rPr>
        <w:tab/>
      </w:r>
      <w:r w:rsidRPr="007628A5">
        <w:rPr>
          <w:rFonts w:ascii="Arial" w:hAnsi="Arial" w:cs="Arial"/>
          <w:b/>
          <w:bCs/>
          <w:color w:val="0070C0"/>
          <w:sz w:val="18"/>
          <w:szCs w:val="18"/>
          <w:lang w:val="es-ES" w:eastAsia="es-ES"/>
        </w:rPr>
        <w:t xml:space="preserve">Capadocia </w:t>
      </w:r>
      <w:r w:rsidRPr="007628A5">
        <w:rPr>
          <w:rFonts w:ascii="Arial" w:hAnsi="Arial" w:cs="Arial"/>
          <w:b/>
          <w:bCs/>
          <w:color w:val="0070C0"/>
          <w:sz w:val="18"/>
          <w:szCs w:val="18"/>
          <w:lang w:val="es-ES" w:eastAsia="es-ES"/>
        </w:rPr>
        <w:t>–</w:t>
      </w:r>
      <w:r w:rsidRPr="007628A5">
        <w:rPr>
          <w:rFonts w:ascii="Arial" w:hAnsi="Arial" w:cs="Arial"/>
          <w:b/>
          <w:bCs/>
          <w:color w:val="0070C0"/>
          <w:sz w:val="18"/>
          <w:szCs w:val="18"/>
          <w:lang w:val="es-ES" w:eastAsia="es-ES"/>
        </w:rPr>
        <w:t xml:space="preserve"> Estambul</w:t>
      </w:r>
      <w:r w:rsidRPr="007628A5">
        <w:rPr>
          <w:rFonts w:ascii="Arial" w:hAnsi="Arial" w:cs="Arial"/>
          <w:b/>
          <w:bCs/>
          <w:color w:val="0070C0"/>
          <w:sz w:val="18"/>
          <w:szCs w:val="18"/>
          <w:lang w:val="es-ES" w:eastAsia="es-ES"/>
        </w:rPr>
        <w:t xml:space="preserve"> </w:t>
      </w:r>
    </w:p>
    <w:p w14:paraId="52356DC5" w14:textId="466D9F43" w:rsidR="007628A5" w:rsidRPr="007628A5" w:rsidRDefault="007628A5" w:rsidP="007628A5">
      <w:pPr>
        <w:pStyle w:val="Sinespaciado"/>
        <w:jc w:val="both"/>
        <w:rPr>
          <w:rFonts w:ascii="Arial" w:hAnsi="Arial" w:cs="Arial"/>
          <w:color w:val="262626" w:themeColor="text1" w:themeTint="D9"/>
          <w:sz w:val="18"/>
          <w:szCs w:val="18"/>
          <w:lang w:val="es-ES" w:eastAsia="es-ES"/>
        </w:rPr>
      </w:pPr>
      <w:r w:rsidRPr="007628A5">
        <w:rPr>
          <w:rFonts w:ascii="Arial" w:hAnsi="Arial" w:cs="Arial"/>
          <w:color w:val="262626" w:themeColor="text1" w:themeTint="D9"/>
          <w:sz w:val="18"/>
          <w:szCs w:val="18"/>
          <w:lang w:val="es-ES" w:eastAsia="es-ES"/>
        </w:rPr>
        <w:t xml:space="preserve">Desayuno. </w:t>
      </w:r>
      <w:r>
        <w:rPr>
          <w:rFonts w:ascii="Arial" w:hAnsi="Arial" w:cs="Arial"/>
          <w:color w:val="262626" w:themeColor="text1" w:themeTint="D9"/>
          <w:sz w:val="18"/>
          <w:szCs w:val="18"/>
          <w:lang w:val="es-ES" w:eastAsia="es-ES"/>
        </w:rPr>
        <w:t xml:space="preserve">Día libre para realizar actividades personales. </w:t>
      </w:r>
      <w:r w:rsidRPr="007628A5">
        <w:rPr>
          <w:rFonts w:ascii="Arial" w:hAnsi="Arial" w:cs="Arial"/>
          <w:color w:val="262626" w:themeColor="text1" w:themeTint="D9"/>
          <w:sz w:val="18"/>
          <w:szCs w:val="18"/>
          <w:lang w:val="es-ES" w:eastAsia="es-ES"/>
        </w:rPr>
        <w:t>Por la noche traslado al aeropuerto para tomar su vuelo con destino a Estambul</w:t>
      </w:r>
      <w:r>
        <w:rPr>
          <w:rFonts w:ascii="Arial" w:hAnsi="Arial" w:cs="Arial"/>
          <w:color w:val="262626" w:themeColor="text1" w:themeTint="D9"/>
          <w:sz w:val="18"/>
          <w:szCs w:val="18"/>
          <w:lang w:val="es-ES" w:eastAsia="es-ES"/>
        </w:rPr>
        <w:t xml:space="preserve"> </w:t>
      </w:r>
      <w:r w:rsidRPr="00665116">
        <w:rPr>
          <w:rFonts w:ascii="Arial" w:hAnsi="Arial" w:cs="Arial"/>
          <w:b/>
          <w:bCs/>
          <w:color w:val="FF0000"/>
          <w:sz w:val="18"/>
          <w:szCs w:val="18"/>
          <w:lang w:val="es-ES" w:eastAsia="es-ES"/>
        </w:rPr>
        <w:t>(Boleto de avión no incluido)</w:t>
      </w:r>
      <w:r w:rsidRPr="007628A5">
        <w:rPr>
          <w:rFonts w:ascii="Arial" w:hAnsi="Arial" w:cs="Arial"/>
          <w:color w:val="262626" w:themeColor="text1" w:themeTint="D9"/>
          <w:sz w:val="18"/>
          <w:szCs w:val="18"/>
          <w:lang w:val="es-ES" w:eastAsia="es-ES"/>
        </w:rPr>
        <w:t>. Llegada y traslado al hotel previsto</w:t>
      </w:r>
    </w:p>
    <w:p w14:paraId="14039F96" w14:textId="64D3E2EE" w:rsidR="007628A5" w:rsidRPr="007628A5" w:rsidRDefault="007628A5" w:rsidP="007628A5">
      <w:pPr>
        <w:pStyle w:val="Sinespaciado"/>
        <w:jc w:val="both"/>
        <w:rPr>
          <w:rFonts w:ascii="Arial" w:hAnsi="Arial" w:cs="Arial"/>
          <w:color w:val="262626" w:themeColor="text1" w:themeTint="D9"/>
          <w:sz w:val="18"/>
          <w:szCs w:val="18"/>
          <w:lang w:val="es-ES" w:eastAsia="es-ES"/>
        </w:rPr>
      </w:pPr>
    </w:p>
    <w:p w14:paraId="6A0DF4A3" w14:textId="0BE8EB1E" w:rsidR="007628A5" w:rsidRPr="007628A5" w:rsidRDefault="007628A5" w:rsidP="007628A5">
      <w:pPr>
        <w:pStyle w:val="Sinespaciado"/>
        <w:jc w:val="both"/>
        <w:rPr>
          <w:rFonts w:ascii="Arial" w:hAnsi="Arial" w:cs="Arial"/>
          <w:b/>
          <w:bCs/>
          <w:color w:val="0070C0"/>
          <w:sz w:val="18"/>
          <w:szCs w:val="18"/>
          <w:lang w:val="es-ES" w:eastAsia="es-ES"/>
        </w:rPr>
      </w:pPr>
      <w:r w:rsidRPr="007628A5">
        <w:rPr>
          <w:rFonts w:ascii="Arial" w:hAnsi="Arial" w:cs="Arial"/>
          <w:b/>
          <w:bCs/>
          <w:color w:val="0070C0"/>
          <w:sz w:val="18"/>
          <w:szCs w:val="18"/>
          <w:lang w:val="es-ES" w:eastAsia="es-ES"/>
        </w:rPr>
        <w:t>Día</w:t>
      </w:r>
      <w:r w:rsidRPr="007628A5">
        <w:rPr>
          <w:rFonts w:ascii="Arial" w:hAnsi="Arial" w:cs="Arial"/>
          <w:b/>
          <w:bCs/>
          <w:color w:val="0070C0"/>
          <w:sz w:val="18"/>
          <w:szCs w:val="18"/>
          <w:lang w:val="es-ES" w:eastAsia="es-ES"/>
        </w:rPr>
        <w:t xml:space="preserve"> 6</w:t>
      </w:r>
      <w:r w:rsidRPr="007628A5">
        <w:rPr>
          <w:rFonts w:ascii="Arial" w:hAnsi="Arial" w:cs="Arial"/>
          <w:b/>
          <w:bCs/>
          <w:color w:val="0070C0"/>
          <w:sz w:val="18"/>
          <w:szCs w:val="18"/>
          <w:lang w:val="es-ES" w:eastAsia="es-ES"/>
        </w:rPr>
        <w:t xml:space="preserve"> </w:t>
      </w:r>
      <w:r w:rsidRPr="007628A5">
        <w:rPr>
          <w:rFonts w:ascii="Arial" w:hAnsi="Arial" w:cs="Arial"/>
          <w:b/>
          <w:bCs/>
          <w:color w:val="0070C0"/>
          <w:sz w:val="18"/>
          <w:szCs w:val="18"/>
          <w:lang w:val="es-ES" w:eastAsia="es-ES"/>
        </w:rPr>
        <w:tab/>
      </w:r>
      <w:r w:rsidRPr="007628A5">
        <w:rPr>
          <w:rFonts w:ascii="Arial" w:hAnsi="Arial" w:cs="Arial"/>
          <w:b/>
          <w:bCs/>
          <w:color w:val="0070C0"/>
          <w:sz w:val="18"/>
          <w:szCs w:val="18"/>
          <w:lang w:val="es-ES" w:eastAsia="es-ES"/>
        </w:rPr>
        <w:t xml:space="preserve">Estambul </w:t>
      </w:r>
    </w:p>
    <w:p w14:paraId="346F056E" w14:textId="77777777" w:rsidR="007628A5" w:rsidRPr="007628A5" w:rsidRDefault="007628A5" w:rsidP="007628A5">
      <w:pPr>
        <w:pStyle w:val="Sinespaciado"/>
        <w:jc w:val="both"/>
        <w:rPr>
          <w:rFonts w:ascii="Arial" w:hAnsi="Arial" w:cs="Arial"/>
          <w:color w:val="262626" w:themeColor="text1" w:themeTint="D9"/>
          <w:sz w:val="18"/>
          <w:szCs w:val="18"/>
          <w:lang w:val="es-ES" w:eastAsia="es-ES"/>
        </w:rPr>
      </w:pPr>
      <w:r w:rsidRPr="007628A5">
        <w:rPr>
          <w:rFonts w:ascii="Arial" w:hAnsi="Arial" w:cs="Arial"/>
          <w:color w:val="262626" w:themeColor="text1" w:themeTint="D9"/>
          <w:sz w:val="18"/>
          <w:szCs w:val="18"/>
          <w:lang w:val="es-ES" w:eastAsia="es-ES"/>
        </w:rPr>
        <w:t>Desayuno y traslado a aeropuerto para tomar el vuelo con destino final.</w:t>
      </w:r>
    </w:p>
    <w:p w14:paraId="496DDC47" w14:textId="77777777" w:rsidR="007628A5" w:rsidRPr="00856C0D" w:rsidRDefault="007628A5" w:rsidP="007628A5">
      <w:pPr>
        <w:pStyle w:val="Sinespaciado"/>
        <w:jc w:val="both"/>
        <w:rPr>
          <w:rFonts w:ascii="Arial" w:hAnsi="Arial" w:cs="Arial"/>
          <w:color w:val="262626" w:themeColor="text1" w:themeTint="D9"/>
          <w:sz w:val="18"/>
          <w:szCs w:val="18"/>
          <w:lang w:val="es-ES" w:eastAsia="es-ES"/>
        </w:rPr>
      </w:pPr>
    </w:p>
    <w:p w14:paraId="3962D741" w14:textId="77777777" w:rsidR="009E6E45" w:rsidRDefault="009E6E45" w:rsidP="00FC461D">
      <w:pPr>
        <w:pStyle w:val="Sinespaciado"/>
        <w:ind w:left="4956" w:firstLine="708"/>
        <w:jc w:val="right"/>
        <w:rPr>
          <w:rFonts w:ascii="Arial" w:hAnsi="Arial" w:cs="Arial"/>
          <w:b/>
          <w:color w:val="0070C0"/>
          <w:sz w:val="18"/>
          <w:szCs w:val="18"/>
          <w:lang w:val="es-ES_tradnl" w:eastAsia="es-ES"/>
        </w:rPr>
      </w:pPr>
    </w:p>
    <w:p w14:paraId="1FE8AAA9" w14:textId="77777777" w:rsidR="00FC461D" w:rsidRDefault="00FC461D" w:rsidP="00FC461D">
      <w:pPr>
        <w:pStyle w:val="Sinespaciado"/>
        <w:ind w:left="4956" w:firstLine="708"/>
        <w:jc w:val="right"/>
        <w:rPr>
          <w:rFonts w:ascii="Arial" w:hAnsi="Arial" w:cs="Arial"/>
          <w:b/>
          <w:color w:val="0070C0"/>
          <w:sz w:val="18"/>
          <w:szCs w:val="18"/>
          <w:lang w:val="es-ES_tradnl" w:eastAsia="es-ES"/>
        </w:rPr>
      </w:pPr>
      <w:r>
        <w:rPr>
          <w:rFonts w:ascii="Arial" w:hAnsi="Arial" w:cs="Arial"/>
          <w:b/>
          <w:color w:val="0070C0"/>
          <w:sz w:val="18"/>
          <w:szCs w:val="18"/>
          <w:lang w:val="es-ES_tradnl" w:eastAsia="es-ES"/>
        </w:rPr>
        <w:t>FIN DE LOS SERVICIOS.</w:t>
      </w:r>
    </w:p>
    <w:p w14:paraId="3BE7EB43" w14:textId="77777777" w:rsidR="00FC461D" w:rsidRDefault="00FC461D" w:rsidP="00FC461D">
      <w:pPr>
        <w:spacing w:after="0" w:line="240" w:lineRule="auto"/>
        <w:rPr>
          <w:rFonts w:ascii="Arial" w:eastAsia="Times New Roman" w:hAnsi="Arial" w:cs="Arial"/>
          <w:b/>
          <w:color w:val="E36C0A" w:themeColor="accent6" w:themeShade="BF"/>
          <w:sz w:val="18"/>
          <w:szCs w:val="18"/>
          <w:u w:val="single"/>
          <w:lang w:val="es-PE" w:eastAsia="es-ES"/>
        </w:rPr>
      </w:pPr>
    </w:p>
    <w:p w14:paraId="6FBEC2C7" w14:textId="77777777" w:rsidR="00A53F2C" w:rsidRDefault="00A53F2C" w:rsidP="00A53F2C">
      <w:pPr>
        <w:spacing w:after="0" w:line="240" w:lineRule="auto"/>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HOTELES PREVISTOS O SIMILARES:  </w:t>
      </w:r>
    </w:p>
    <w:p w14:paraId="04432D08" w14:textId="77777777" w:rsidR="00A53F2C" w:rsidRDefault="00A53F2C" w:rsidP="00A53F2C">
      <w:pPr>
        <w:spacing w:after="0" w:line="240" w:lineRule="auto"/>
        <w:rPr>
          <w:rFonts w:ascii="Arial" w:eastAsia="Times New Roman" w:hAnsi="Arial" w:cs="Arial"/>
          <w:b/>
          <w:color w:val="0070C0"/>
          <w:sz w:val="18"/>
          <w:szCs w:val="18"/>
          <w:u w:val="single"/>
          <w:lang w:val="es-ES_tradnl" w:eastAsia="es-ES"/>
        </w:rPr>
      </w:pPr>
    </w:p>
    <w:tbl>
      <w:tblPr>
        <w:tblStyle w:val="Cuadrculamedia1-nfasis6"/>
        <w:tblW w:w="3976" w:type="dxa"/>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1370"/>
        <w:gridCol w:w="2606"/>
      </w:tblGrid>
      <w:tr w:rsidR="00665116" w14:paraId="38042B9E" w14:textId="77777777" w:rsidTr="00665116">
        <w:trPr>
          <w:cnfStyle w:val="100000000000" w:firstRow="1" w:lastRow="0"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370" w:type="dxa"/>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20232C34" w14:textId="77777777" w:rsidR="00665116" w:rsidRDefault="00665116" w:rsidP="00E97A15">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Ciudad</w:t>
            </w:r>
          </w:p>
        </w:tc>
        <w:tc>
          <w:tcPr>
            <w:tcW w:w="2606" w:type="dxa"/>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00638563" w14:textId="77777777" w:rsidR="00665116" w:rsidRDefault="00665116" w:rsidP="00E97A1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Primera</w:t>
            </w:r>
          </w:p>
        </w:tc>
      </w:tr>
      <w:tr w:rsidR="00665116" w:rsidRPr="005E13D0" w14:paraId="663B19F4" w14:textId="77777777" w:rsidTr="00665116">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1370"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130A0FE0" w14:textId="77777777" w:rsidR="00665116" w:rsidRPr="00AC7853" w:rsidRDefault="00665116" w:rsidP="00E97A15">
            <w:pPr>
              <w:jc w:val="center"/>
              <w:rPr>
                <w:rFonts w:asciiTheme="minorBidi" w:hAnsiTheme="minorBidi"/>
                <w:sz w:val="18"/>
                <w:szCs w:val="18"/>
                <w:lang w:val="tr-TR"/>
              </w:rPr>
            </w:pPr>
            <w:r w:rsidRPr="00AC7853">
              <w:rPr>
                <w:rFonts w:asciiTheme="minorBidi" w:hAnsiTheme="minorBidi"/>
                <w:bCs w:val="0"/>
                <w:sz w:val="18"/>
                <w:szCs w:val="18"/>
              </w:rPr>
              <w:t>Estambul</w:t>
            </w:r>
          </w:p>
        </w:tc>
        <w:tc>
          <w:tcPr>
            <w:tcW w:w="2606"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040FBA7A" w14:textId="77777777" w:rsidR="00665116" w:rsidRPr="00A86EDD" w:rsidRDefault="00665116" w:rsidP="00E97A1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A86EDD">
              <w:rPr>
                <w:rFonts w:ascii="Arial" w:hAnsi="Arial" w:cs="Arial"/>
                <w:sz w:val="18"/>
                <w:szCs w:val="18"/>
              </w:rPr>
              <w:t xml:space="preserve">Golden </w:t>
            </w:r>
            <w:proofErr w:type="spellStart"/>
            <w:r w:rsidRPr="00A86EDD">
              <w:rPr>
                <w:rFonts w:ascii="Arial" w:hAnsi="Arial" w:cs="Arial"/>
                <w:sz w:val="18"/>
                <w:szCs w:val="18"/>
              </w:rPr>
              <w:t>Tulip</w:t>
            </w:r>
            <w:proofErr w:type="spellEnd"/>
            <w:r w:rsidRPr="00A86EDD">
              <w:rPr>
                <w:rFonts w:ascii="Arial" w:hAnsi="Arial" w:cs="Arial"/>
                <w:sz w:val="18"/>
                <w:szCs w:val="18"/>
              </w:rPr>
              <w:t xml:space="preserve"> 5*</w:t>
            </w:r>
          </w:p>
        </w:tc>
      </w:tr>
      <w:tr w:rsidR="00665116" w14:paraId="231B2C99" w14:textId="77777777" w:rsidTr="00665116">
        <w:trPr>
          <w:trHeight w:val="519"/>
          <w:jc w:val="center"/>
        </w:trPr>
        <w:tc>
          <w:tcPr>
            <w:cnfStyle w:val="001000000000" w:firstRow="0" w:lastRow="0" w:firstColumn="1" w:lastColumn="0" w:oddVBand="0" w:evenVBand="0" w:oddHBand="0" w:evenHBand="0" w:firstRowFirstColumn="0" w:firstRowLastColumn="0" w:lastRowFirstColumn="0" w:lastRowLastColumn="0"/>
            <w:tcW w:w="1370"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045F8F98" w14:textId="77777777" w:rsidR="00665116" w:rsidRPr="00AC7853" w:rsidRDefault="00665116" w:rsidP="00E97A15">
            <w:pPr>
              <w:jc w:val="center"/>
              <w:rPr>
                <w:rFonts w:asciiTheme="minorBidi" w:hAnsiTheme="minorBidi"/>
                <w:sz w:val="18"/>
                <w:szCs w:val="18"/>
                <w:lang w:val="tr-TR"/>
              </w:rPr>
            </w:pPr>
            <w:r w:rsidRPr="00AC7853">
              <w:rPr>
                <w:rFonts w:asciiTheme="minorBidi" w:hAnsiTheme="minorBidi"/>
                <w:bCs w:val="0"/>
                <w:sz w:val="18"/>
                <w:szCs w:val="18"/>
              </w:rPr>
              <w:t>Capadocia</w:t>
            </w:r>
          </w:p>
        </w:tc>
        <w:tc>
          <w:tcPr>
            <w:tcW w:w="2606"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6114678C" w14:textId="77777777" w:rsidR="00665116" w:rsidRPr="00A86EDD" w:rsidRDefault="00665116" w:rsidP="00A53F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pt-BR"/>
              </w:rPr>
            </w:pPr>
            <w:proofErr w:type="spellStart"/>
            <w:r w:rsidRPr="00A86EDD">
              <w:rPr>
                <w:rFonts w:ascii="Arial" w:hAnsi="Arial" w:cs="Arial"/>
                <w:sz w:val="18"/>
                <w:szCs w:val="18"/>
                <w:lang w:val="pt-BR"/>
              </w:rPr>
              <w:t>Avrasya</w:t>
            </w:r>
            <w:proofErr w:type="spellEnd"/>
            <w:r w:rsidRPr="00A86EDD">
              <w:rPr>
                <w:rFonts w:ascii="Arial" w:hAnsi="Arial" w:cs="Arial"/>
                <w:sz w:val="18"/>
                <w:szCs w:val="18"/>
                <w:lang w:val="pt-BR"/>
              </w:rPr>
              <w:t xml:space="preserve">, Crystal, </w:t>
            </w:r>
            <w:proofErr w:type="spellStart"/>
            <w:proofErr w:type="gramStart"/>
            <w:r w:rsidRPr="00A86EDD">
              <w:rPr>
                <w:rFonts w:ascii="Arial" w:hAnsi="Arial" w:cs="Arial"/>
                <w:sz w:val="18"/>
                <w:szCs w:val="18"/>
                <w:lang w:val="pt-BR"/>
              </w:rPr>
              <w:t>Perissia</w:t>
            </w:r>
            <w:proofErr w:type="spellEnd"/>
            <w:r w:rsidRPr="00A86EDD">
              <w:rPr>
                <w:rFonts w:ascii="Arial" w:hAnsi="Arial" w:cs="Arial"/>
                <w:sz w:val="18"/>
                <w:szCs w:val="18"/>
                <w:lang w:val="pt-BR"/>
              </w:rPr>
              <w:t xml:space="preserve">  5</w:t>
            </w:r>
            <w:proofErr w:type="gramEnd"/>
            <w:r w:rsidRPr="00A86EDD">
              <w:rPr>
                <w:rFonts w:ascii="Arial" w:hAnsi="Arial" w:cs="Arial"/>
                <w:sz w:val="18"/>
                <w:szCs w:val="18"/>
                <w:lang w:val="pt-BR"/>
              </w:rPr>
              <w:t>*</w:t>
            </w:r>
          </w:p>
        </w:tc>
      </w:tr>
    </w:tbl>
    <w:p w14:paraId="648ABF73" w14:textId="77777777" w:rsidR="00A53F2C" w:rsidRDefault="00A53F2C" w:rsidP="00A53F2C">
      <w:pPr>
        <w:spacing w:after="0" w:line="240" w:lineRule="auto"/>
        <w:rPr>
          <w:rFonts w:ascii="Arial" w:eastAsia="Times New Roman" w:hAnsi="Arial" w:cs="Arial"/>
          <w:b/>
          <w:color w:val="0070C0"/>
          <w:sz w:val="18"/>
          <w:szCs w:val="18"/>
          <w:u w:val="single"/>
          <w:lang w:val="es-ES_tradnl" w:eastAsia="es-ES"/>
        </w:rPr>
      </w:pPr>
    </w:p>
    <w:p w14:paraId="39DF7EC3" w14:textId="0361EF1A" w:rsidR="00A53F2C" w:rsidRDefault="00A53F2C" w:rsidP="00A53F2C">
      <w:pPr>
        <w:spacing w:after="0" w:line="240" w:lineRule="auto"/>
        <w:jc w:val="both"/>
        <w:rPr>
          <w:rFonts w:ascii="Arial" w:eastAsia="Times New Roman" w:hAnsi="Arial" w:cs="Arial"/>
          <w:b/>
          <w:color w:val="000000" w:themeColor="text1"/>
          <w:sz w:val="17"/>
          <w:szCs w:val="17"/>
          <w:lang w:val="es-ES_tradnl" w:eastAsia="es-ES"/>
        </w:rPr>
      </w:pPr>
      <w:r>
        <w:rPr>
          <w:rFonts w:ascii="Arial" w:eastAsia="Times New Roman" w:hAnsi="Arial" w:cs="Arial"/>
          <w:b/>
          <w:color w:val="000000" w:themeColor="text1"/>
          <w:sz w:val="17"/>
          <w:szCs w:val="17"/>
          <w:lang w:val="es-ES_tradnl" w:eastAsia="es-ES"/>
        </w:rPr>
        <w:t xml:space="preserve">Nota: </w:t>
      </w:r>
      <w:r w:rsidRPr="00CB5B6A">
        <w:rPr>
          <w:rFonts w:ascii="Arial" w:eastAsia="Times New Roman" w:hAnsi="Arial" w:cs="Arial"/>
          <w:b/>
          <w:color w:val="000000" w:themeColor="text1"/>
          <w:sz w:val="17"/>
          <w:szCs w:val="17"/>
          <w:lang w:val="es-ES_tradnl" w:eastAsia="es-ES"/>
        </w:rPr>
        <w:t xml:space="preserve">Nota: Los menores no llevan desayuno incluido. Se permite máximo </w:t>
      </w:r>
      <w:r>
        <w:rPr>
          <w:rFonts w:ascii="Arial" w:eastAsia="Times New Roman" w:hAnsi="Arial" w:cs="Arial"/>
          <w:b/>
          <w:color w:val="000000" w:themeColor="text1"/>
          <w:sz w:val="17"/>
          <w:szCs w:val="17"/>
          <w:lang w:val="es-ES_tradnl" w:eastAsia="es-ES"/>
        </w:rPr>
        <w:t>1</w:t>
      </w:r>
      <w:r w:rsidRPr="00CB5B6A">
        <w:rPr>
          <w:rFonts w:ascii="Arial" w:eastAsia="Times New Roman" w:hAnsi="Arial" w:cs="Arial"/>
          <w:b/>
          <w:color w:val="000000" w:themeColor="text1"/>
          <w:sz w:val="17"/>
          <w:szCs w:val="17"/>
          <w:lang w:val="es-ES_tradnl" w:eastAsia="es-ES"/>
        </w:rPr>
        <w:t xml:space="preserve"> menor compartiendo siempre </w:t>
      </w:r>
      <w:proofErr w:type="gramStart"/>
      <w:r w:rsidRPr="00CB5B6A">
        <w:rPr>
          <w:rFonts w:ascii="Arial" w:eastAsia="Times New Roman" w:hAnsi="Arial" w:cs="Arial"/>
          <w:b/>
          <w:color w:val="000000" w:themeColor="text1"/>
          <w:sz w:val="17"/>
          <w:szCs w:val="17"/>
          <w:lang w:val="es-ES_tradnl" w:eastAsia="es-ES"/>
        </w:rPr>
        <w:t>con  2</w:t>
      </w:r>
      <w:proofErr w:type="gramEnd"/>
      <w:r w:rsidRPr="00CB5B6A">
        <w:rPr>
          <w:rFonts w:ascii="Arial" w:eastAsia="Times New Roman" w:hAnsi="Arial" w:cs="Arial"/>
          <w:b/>
          <w:color w:val="000000" w:themeColor="text1"/>
          <w:sz w:val="17"/>
          <w:szCs w:val="17"/>
          <w:lang w:val="es-ES_tradnl" w:eastAsia="es-ES"/>
        </w:rPr>
        <w:t xml:space="preserve"> adultos. </w:t>
      </w:r>
      <w:r>
        <w:rPr>
          <w:rFonts w:ascii="Arial" w:eastAsia="Times New Roman" w:hAnsi="Arial" w:cs="Arial"/>
          <w:b/>
          <w:color w:val="000000" w:themeColor="text1"/>
          <w:sz w:val="17"/>
          <w:szCs w:val="17"/>
          <w:lang w:val="es-ES_tradnl" w:eastAsia="es-ES"/>
        </w:rPr>
        <w:t xml:space="preserve">Consultar tarifa </w:t>
      </w:r>
    </w:p>
    <w:p w14:paraId="5F1E597D" w14:textId="2A5BEE39" w:rsidR="00082AA0" w:rsidRDefault="00082AA0" w:rsidP="00A53F2C">
      <w:pPr>
        <w:spacing w:after="0" w:line="240" w:lineRule="auto"/>
        <w:jc w:val="both"/>
        <w:rPr>
          <w:rFonts w:ascii="Arial" w:eastAsia="Times New Roman" w:hAnsi="Arial" w:cs="Arial"/>
          <w:b/>
          <w:color w:val="000000" w:themeColor="text1"/>
          <w:sz w:val="17"/>
          <w:szCs w:val="17"/>
          <w:lang w:val="es-ES_tradnl" w:eastAsia="es-ES"/>
        </w:rPr>
      </w:pPr>
    </w:p>
    <w:p w14:paraId="23CEC412" w14:textId="4E44A554" w:rsidR="00082AA0" w:rsidRDefault="00082AA0" w:rsidP="00A53F2C">
      <w:pPr>
        <w:spacing w:after="0" w:line="240" w:lineRule="auto"/>
        <w:jc w:val="both"/>
        <w:rPr>
          <w:rFonts w:ascii="Arial" w:eastAsia="Times New Roman" w:hAnsi="Arial" w:cs="Arial"/>
          <w:b/>
          <w:color w:val="000000" w:themeColor="text1"/>
          <w:sz w:val="17"/>
          <w:szCs w:val="17"/>
          <w:lang w:val="es-ES_tradnl" w:eastAsia="es-ES"/>
        </w:rPr>
      </w:pPr>
    </w:p>
    <w:p w14:paraId="3A876999" w14:textId="77777777" w:rsidR="00082AA0" w:rsidRDefault="00082AA0" w:rsidP="00A53F2C">
      <w:pPr>
        <w:spacing w:after="0" w:line="240" w:lineRule="auto"/>
        <w:jc w:val="both"/>
        <w:rPr>
          <w:rFonts w:ascii="Arial" w:eastAsia="Times New Roman" w:hAnsi="Arial" w:cs="Arial"/>
          <w:b/>
          <w:color w:val="000000" w:themeColor="text1"/>
          <w:sz w:val="17"/>
          <w:szCs w:val="17"/>
          <w:lang w:val="es-ES_tradnl" w:eastAsia="es-ES"/>
        </w:rPr>
      </w:pPr>
    </w:p>
    <w:p w14:paraId="4A04CBA7" w14:textId="0F7D0327" w:rsidR="00665116" w:rsidRDefault="00665116" w:rsidP="00A53F2C">
      <w:pPr>
        <w:spacing w:after="0" w:line="240" w:lineRule="auto"/>
        <w:jc w:val="both"/>
        <w:rPr>
          <w:rFonts w:ascii="Arial" w:eastAsia="Arial" w:hAnsi="Arial" w:cs="Arial"/>
          <w:b/>
          <w:i/>
          <w:color w:val="C00000"/>
          <w:sz w:val="18"/>
          <w:szCs w:val="18"/>
          <w:u w:val="single"/>
        </w:rPr>
      </w:pPr>
    </w:p>
    <w:p w14:paraId="49EEA02C" w14:textId="77777777" w:rsidR="00DE3763" w:rsidRDefault="00DE3763" w:rsidP="00A53F2C">
      <w:pPr>
        <w:spacing w:after="0" w:line="240" w:lineRule="auto"/>
        <w:jc w:val="both"/>
        <w:rPr>
          <w:rFonts w:ascii="Arial" w:eastAsia="Arial" w:hAnsi="Arial" w:cs="Arial"/>
          <w:b/>
          <w:i/>
          <w:color w:val="C00000"/>
          <w:sz w:val="18"/>
          <w:szCs w:val="18"/>
          <w:u w:val="single"/>
        </w:rPr>
      </w:pPr>
    </w:p>
    <w:p w14:paraId="63649C36" w14:textId="5BFD9E9F" w:rsidR="00A53F2C" w:rsidRPr="00B46D84" w:rsidRDefault="00A53F2C" w:rsidP="00A53F2C">
      <w:pPr>
        <w:spacing w:after="0" w:line="240" w:lineRule="auto"/>
        <w:rPr>
          <w:rFonts w:ascii="Arial" w:eastAsia="Times New Roman" w:hAnsi="Arial" w:cs="Arial"/>
          <w:b/>
          <w:color w:val="0070C0"/>
          <w:sz w:val="18"/>
          <w:szCs w:val="18"/>
          <w:u w:val="single"/>
          <w:lang w:val="es-ES_tradnl" w:eastAsia="es-ES"/>
        </w:rPr>
      </w:pPr>
      <w:r w:rsidRPr="00B46D84">
        <w:rPr>
          <w:rFonts w:ascii="Arial" w:eastAsia="Times New Roman" w:hAnsi="Arial" w:cs="Arial"/>
          <w:b/>
          <w:color w:val="0070C0"/>
          <w:sz w:val="18"/>
          <w:szCs w:val="18"/>
          <w:u w:val="single"/>
          <w:lang w:val="es-ES_tradnl" w:eastAsia="es-ES"/>
        </w:rPr>
        <w:t xml:space="preserve">PRECIO POR PERSONA EN DOLARES AMERICANOS:  </w:t>
      </w:r>
    </w:p>
    <w:p w14:paraId="25C9A1F4" w14:textId="77777777" w:rsidR="00A53F2C" w:rsidRPr="00C96F86" w:rsidRDefault="00A53F2C" w:rsidP="00A53F2C">
      <w:pPr>
        <w:spacing w:after="0" w:line="240" w:lineRule="auto"/>
        <w:jc w:val="both"/>
        <w:rPr>
          <w:rFonts w:ascii="Arial" w:eastAsia="Times New Roman" w:hAnsi="Arial" w:cs="Arial"/>
          <w:color w:val="000000" w:themeColor="text1"/>
          <w:sz w:val="10"/>
          <w:szCs w:val="10"/>
          <w:lang w:val="es-MX" w:eastAsia="es-ES"/>
        </w:rPr>
      </w:pPr>
    </w:p>
    <w:p w14:paraId="4356DB6B" w14:textId="77777777" w:rsidR="00A53F2C" w:rsidRDefault="00A53F2C" w:rsidP="00A53F2C">
      <w:pPr>
        <w:spacing w:after="0" w:line="240" w:lineRule="auto"/>
        <w:jc w:val="both"/>
        <w:rPr>
          <w:rFonts w:ascii="Arial" w:eastAsia="Times New Roman" w:hAnsi="Arial" w:cs="Arial"/>
          <w:b/>
          <w:color w:val="000000" w:themeColor="text1"/>
          <w:sz w:val="10"/>
          <w:szCs w:val="10"/>
          <w:lang w:val="es-MX" w:eastAsia="es-ES"/>
        </w:rPr>
      </w:pPr>
    </w:p>
    <w:p w14:paraId="0BDED405" w14:textId="77777777" w:rsidR="00DD3A07" w:rsidRDefault="00DD3A07" w:rsidP="00A53F2C">
      <w:pPr>
        <w:spacing w:after="0" w:line="240" w:lineRule="auto"/>
        <w:jc w:val="both"/>
        <w:rPr>
          <w:rFonts w:ascii="Arial" w:eastAsia="Times New Roman" w:hAnsi="Arial" w:cs="Arial"/>
          <w:b/>
          <w:color w:val="000000" w:themeColor="text1"/>
          <w:sz w:val="10"/>
          <w:szCs w:val="10"/>
          <w:lang w:val="es-MX" w:eastAsia="es-ES"/>
        </w:rPr>
      </w:pPr>
    </w:p>
    <w:tbl>
      <w:tblPr>
        <w:tblStyle w:val="Cuadrculamedia1-nfasis6"/>
        <w:tblW w:w="3850"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2443"/>
        <w:gridCol w:w="1139"/>
        <w:gridCol w:w="1232"/>
        <w:gridCol w:w="1283"/>
      </w:tblGrid>
      <w:tr w:rsidR="00DD3A07" w:rsidRPr="00DD3A07" w14:paraId="44725A92" w14:textId="77777777" w:rsidTr="00DD3A07">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8" w:space="0" w:color="28AC04"/>
              <w:left w:val="single" w:sz="8" w:space="0" w:color="28AC04"/>
              <w:bottom w:val="single" w:sz="8" w:space="0" w:color="28AC04"/>
              <w:right w:val="single" w:sz="8" w:space="0" w:color="28AC04"/>
            </w:tcBorders>
            <w:shd w:val="clear" w:color="auto" w:fill="7F7F7F" w:themeFill="text1" w:themeFillTint="80"/>
            <w:vAlign w:val="center"/>
            <w:hideMark/>
          </w:tcPr>
          <w:p w14:paraId="0ED60B0B" w14:textId="0AFAF1DE" w:rsidR="00DD3A07" w:rsidRPr="00DD3A07" w:rsidRDefault="00DD3A07" w:rsidP="00DD3A07">
            <w:pPr>
              <w:jc w:val="center"/>
              <w:rPr>
                <w:rFonts w:ascii="Arial" w:hAnsi="Arial" w:cs="Arial"/>
                <w:color w:val="FFFFFF" w:themeColor="background1"/>
                <w:sz w:val="18"/>
                <w:szCs w:val="18"/>
                <w:lang w:eastAsia="es-ES"/>
              </w:rPr>
            </w:pPr>
            <w:r w:rsidRPr="00DD3A07">
              <w:rPr>
                <w:rFonts w:ascii="Arial" w:hAnsi="Arial" w:cs="Arial"/>
                <w:color w:val="FFFFFF" w:themeColor="background1"/>
                <w:sz w:val="18"/>
                <w:szCs w:val="18"/>
                <w:lang w:eastAsia="es-ES"/>
              </w:rPr>
              <w:t>CATEGORIA PRIMERA</w:t>
            </w:r>
          </w:p>
        </w:tc>
      </w:tr>
      <w:tr w:rsidR="00DD3A07" w:rsidRPr="00DD3A07" w14:paraId="68E7543D" w14:textId="77777777" w:rsidTr="00794C52">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2004"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72096801" w14:textId="77777777" w:rsidR="00DD3A07" w:rsidRPr="00DD3A07" w:rsidRDefault="00DD3A07" w:rsidP="00DD3A07">
            <w:pPr>
              <w:jc w:val="center"/>
              <w:rPr>
                <w:rFonts w:ascii="Arial" w:hAnsi="Arial" w:cs="Arial"/>
                <w:color w:val="FFFFFF" w:themeColor="background1"/>
                <w:sz w:val="18"/>
                <w:szCs w:val="18"/>
                <w:lang w:val="es-ES_tradnl" w:eastAsia="es-ES"/>
              </w:rPr>
            </w:pPr>
            <w:r w:rsidRPr="00DD3A07">
              <w:rPr>
                <w:rFonts w:ascii="Arial" w:hAnsi="Arial" w:cs="Arial"/>
                <w:color w:val="FFFFFF" w:themeColor="background1"/>
                <w:sz w:val="18"/>
                <w:szCs w:val="18"/>
                <w:lang w:val="es-ES_tradnl" w:eastAsia="es-ES"/>
              </w:rPr>
              <w:t>Vigencia</w:t>
            </w:r>
          </w:p>
        </w:tc>
        <w:tc>
          <w:tcPr>
            <w:tcW w:w="934"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6DE7EDD0" w14:textId="77777777" w:rsidR="00DD3A07" w:rsidRPr="00DD3A07" w:rsidRDefault="00DD3A07" w:rsidP="00DD3A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ES_tradnl" w:eastAsia="es-ES"/>
              </w:rPr>
            </w:pPr>
            <w:r w:rsidRPr="00DD3A07">
              <w:rPr>
                <w:rFonts w:ascii="Arial" w:hAnsi="Arial" w:cs="Arial"/>
                <w:b/>
                <w:color w:val="FFFFFF" w:themeColor="background1"/>
                <w:sz w:val="18"/>
                <w:szCs w:val="18"/>
                <w:lang w:val="es-ES_tradnl" w:eastAsia="es-ES"/>
              </w:rPr>
              <w:t>Sencilla</w:t>
            </w:r>
          </w:p>
        </w:tc>
        <w:tc>
          <w:tcPr>
            <w:tcW w:w="1010"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365C3769" w14:textId="77777777" w:rsidR="00665116" w:rsidRDefault="00DD3A07" w:rsidP="00DD3A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eastAsia="es-ES"/>
              </w:rPr>
            </w:pPr>
            <w:r w:rsidRPr="00DD3A07">
              <w:rPr>
                <w:rFonts w:ascii="Arial" w:hAnsi="Arial" w:cs="Arial"/>
                <w:b/>
                <w:color w:val="FFFFFF" w:themeColor="background1"/>
                <w:sz w:val="18"/>
                <w:szCs w:val="18"/>
                <w:lang w:eastAsia="es-ES"/>
              </w:rPr>
              <w:t>Doble</w:t>
            </w:r>
            <w:r w:rsidR="00665116">
              <w:rPr>
                <w:rFonts w:ascii="Arial" w:hAnsi="Arial" w:cs="Arial"/>
                <w:b/>
                <w:color w:val="FFFFFF" w:themeColor="background1"/>
                <w:sz w:val="18"/>
                <w:szCs w:val="18"/>
                <w:lang w:eastAsia="es-ES"/>
              </w:rPr>
              <w:t xml:space="preserve"> </w:t>
            </w:r>
          </w:p>
          <w:p w14:paraId="759B43B6" w14:textId="7925B34B" w:rsidR="00DD3A07" w:rsidRPr="00DD3A07" w:rsidRDefault="00665116" w:rsidP="00DD3A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eastAsia="es-ES"/>
              </w:rPr>
            </w:pPr>
            <w:r w:rsidRPr="00665116">
              <w:rPr>
                <w:rFonts w:ascii="Arial" w:hAnsi="Arial" w:cs="Arial"/>
                <w:b/>
                <w:color w:val="FFFF00"/>
                <w:sz w:val="18"/>
                <w:szCs w:val="18"/>
                <w:lang w:eastAsia="es-ES"/>
              </w:rPr>
              <w:t>costo por x 2 personas</w:t>
            </w:r>
          </w:p>
        </w:tc>
        <w:tc>
          <w:tcPr>
            <w:tcW w:w="1052"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7FC3190F" w14:textId="77777777" w:rsidR="00665116" w:rsidRDefault="00DD3A07" w:rsidP="00DD3A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eastAsia="es-ES"/>
              </w:rPr>
            </w:pPr>
            <w:r w:rsidRPr="00DD3A07">
              <w:rPr>
                <w:rFonts w:ascii="Arial" w:hAnsi="Arial" w:cs="Arial"/>
                <w:b/>
                <w:color w:val="FFFFFF" w:themeColor="background1"/>
                <w:sz w:val="18"/>
                <w:szCs w:val="18"/>
                <w:lang w:eastAsia="es-ES"/>
              </w:rPr>
              <w:t>Triple</w:t>
            </w:r>
            <w:r w:rsidR="00665116">
              <w:rPr>
                <w:rFonts w:ascii="Arial" w:hAnsi="Arial" w:cs="Arial"/>
                <w:b/>
                <w:color w:val="FFFFFF" w:themeColor="background1"/>
                <w:sz w:val="18"/>
                <w:szCs w:val="18"/>
                <w:lang w:eastAsia="es-ES"/>
              </w:rPr>
              <w:t xml:space="preserve"> </w:t>
            </w:r>
          </w:p>
          <w:p w14:paraId="6081A6C2" w14:textId="330C63A8" w:rsidR="00DD3A07" w:rsidRPr="00DD3A07" w:rsidRDefault="00665116" w:rsidP="00DD3A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eastAsia="es-ES"/>
              </w:rPr>
            </w:pPr>
            <w:r w:rsidRPr="00665116">
              <w:rPr>
                <w:rFonts w:ascii="Arial" w:hAnsi="Arial" w:cs="Arial"/>
                <w:b/>
                <w:color w:val="FFFF00"/>
                <w:sz w:val="18"/>
                <w:szCs w:val="18"/>
                <w:lang w:eastAsia="es-ES"/>
              </w:rPr>
              <w:t xml:space="preserve">costo por 3 personas </w:t>
            </w:r>
          </w:p>
        </w:tc>
      </w:tr>
      <w:tr w:rsidR="00794C52" w:rsidRPr="00DD3A07" w14:paraId="5884DB9F" w14:textId="77777777" w:rsidTr="00794C52">
        <w:trPr>
          <w:trHeight w:val="396"/>
          <w:jc w:val="center"/>
        </w:trPr>
        <w:tc>
          <w:tcPr>
            <w:cnfStyle w:val="001000000000" w:firstRow="0" w:lastRow="0" w:firstColumn="1" w:lastColumn="0" w:oddVBand="0" w:evenVBand="0" w:oddHBand="0" w:evenHBand="0" w:firstRowFirstColumn="0" w:firstRowLastColumn="0" w:lastRowFirstColumn="0" w:lastRowLastColumn="0"/>
            <w:tcW w:w="2004" w:type="pct"/>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0D979A5B" w14:textId="02DCE37D" w:rsidR="00794C52" w:rsidRPr="00DD3A07" w:rsidRDefault="00665116" w:rsidP="00794C52">
            <w:pPr>
              <w:jc w:val="center"/>
              <w:rPr>
                <w:rFonts w:ascii="Arial" w:hAnsi="Arial" w:cs="Arial"/>
                <w:b w:val="0"/>
                <w:bCs w:val="0"/>
                <w:sz w:val="18"/>
                <w:szCs w:val="18"/>
                <w:lang w:eastAsia="es-ES"/>
              </w:rPr>
            </w:pPr>
            <w:r>
              <w:rPr>
                <w:rFonts w:ascii="Arial" w:hAnsi="Arial" w:cs="Arial"/>
                <w:sz w:val="18"/>
                <w:szCs w:val="18"/>
              </w:rPr>
              <w:t>01/07/26-14/11/26</w:t>
            </w:r>
          </w:p>
        </w:tc>
        <w:tc>
          <w:tcPr>
            <w:tcW w:w="934" w:type="pct"/>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0C0941A5" w14:textId="3C3BBBE1" w:rsidR="00794C52" w:rsidRPr="00794C52" w:rsidRDefault="00794C52" w:rsidP="00794C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r w:rsidRPr="00794C52">
              <w:rPr>
                <w:rFonts w:ascii="Arial" w:hAnsi="Arial" w:cs="Arial"/>
                <w:sz w:val="18"/>
                <w:szCs w:val="18"/>
              </w:rPr>
              <w:t xml:space="preserve">USD </w:t>
            </w:r>
            <w:r w:rsidR="00665116">
              <w:rPr>
                <w:rFonts w:ascii="Arial" w:hAnsi="Arial" w:cs="Arial"/>
                <w:sz w:val="18"/>
                <w:szCs w:val="18"/>
              </w:rPr>
              <w:t>469</w:t>
            </w:r>
          </w:p>
        </w:tc>
        <w:tc>
          <w:tcPr>
            <w:tcW w:w="1010" w:type="pct"/>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5A280D57" w14:textId="016EFB95" w:rsidR="00794C52" w:rsidRPr="00794C52" w:rsidRDefault="00794C52" w:rsidP="00794C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r w:rsidRPr="00794C52">
              <w:rPr>
                <w:rFonts w:ascii="Arial" w:hAnsi="Arial" w:cs="Arial"/>
                <w:sz w:val="18"/>
                <w:szCs w:val="18"/>
              </w:rPr>
              <w:t xml:space="preserve">USD </w:t>
            </w:r>
            <w:r w:rsidR="00665116">
              <w:rPr>
                <w:rFonts w:ascii="Arial" w:hAnsi="Arial" w:cs="Arial"/>
                <w:sz w:val="18"/>
                <w:szCs w:val="18"/>
              </w:rPr>
              <w:t>499</w:t>
            </w:r>
          </w:p>
        </w:tc>
        <w:tc>
          <w:tcPr>
            <w:tcW w:w="1052" w:type="pct"/>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4D949780" w14:textId="7B8BB92E" w:rsidR="00794C52" w:rsidRPr="00794C52" w:rsidRDefault="00794C52" w:rsidP="00794C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r w:rsidRPr="00794C52">
              <w:rPr>
                <w:rFonts w:ascii="Arial" w:hAnsi="Arial" w:cs="Arial"/>
                <w:sz w:val="18"/>
                <w:szCs w:val="18"/>
              </w:rPr>
              <w:t xml:space="preserve">USD </w:t>
            </w:r>
            <w:r w:rsidR="00665116">
              <w:rPr>
                <w:rFonts w:ascii="Arial" w:hAnsi="Arial" w:cs="Arial"/>
                <w:sz w:val="18"/>
                <w:szCs w:val="18"/>
              </w:rPr>
              <w:t>759</w:t>
            </w:r>
          </w:p>
        </w:tc>
      </w:tr>
    </w:tbl>
    <w:p w14:paraId="7BEA3F98" w14:textId="77777777" w:rsidR="00DD3A07" w:rsidRPr="00DD3A07" w:rsidRDefault="00DD3A07" w:rsidP="00DD3A07">
      <w:pPr>
        <w:spacing w:after="0" w:line="240" w:lineRule="auto"/>
        <w:jc w:val="both"/>
        <w:rPr>
          <w:rFonts w:ascii="Arial" w:eastAsia="Times New Roman" w:hAnsi="Arial" w:cs="Arial"/>
          <w:b/>
          <w:color w:val="000000" w:themeColor="text1"/>
          <w:sz w:val="10"/>
          <w:szCs w:val="10"/>
          <w:lang w:val="es-MX" w:eastAsia="es-ES"/>
        </w:rPr>
      </w:pPr>
    </w:p>
    <w:p w14:paraId="6C6EA1F8" w14:textId="77777777" w:rsidR="00DD3A07" w:rsidRDefault="00DD3A07" w:rsidP="00A53F2C">
      <w:pPr>
        <w:spacing w:after="0" w:line="240" w:lineRule="auto"/>
        <w:jc w:val="both"/>
        <w:rPr>
          <w:rFonts w:ascii="Arial" w:eastAsia="Times New Roman" w:hAnsi="Arial" w:cs="Arial"/>
          <w:b/>
          <w:color w:val="000000" w:themeColor="text1"/>
          <w:sz w:val="10"/>
          <w:szCs w:val="10"/>
          <w:lang w:val="es-MX" w:eastAsia="es-ES"/>
        </w:rPr>
      </w:pPr>
    </w:p>
    <w:p w14:paraId="6AA3E0D7" w14:textId="06F68E53" w:rsidR="003E1B3D" w:rsidRPr="00A86EDD" w:rsidRDefault="003E1B3D" w:rsidP="003E1B3D">
      <w:pPr>
        <w:spacing w:after="0" w:line="240" w:lineRule="auto"/>
        <w:jc w:val="both"/>
        <w:rPr>
          <w:rFonts w:ascii="Arial" w:eastAsia="Arial" w:hAnsi="Arial" w:cs="Arial"/>
          <w:b/>
          <w:i/>
          <w:color w:val="C00000"/>
          <w:sz w:val="18"/>
          <w:szCs w:val="18"/>
          <w:u w:val="single"/>
        </w:rPr>
      </w:pPr>
      <w:r w:rsidRPr="0016520B">
        <w:rPr>
          <w:rFonts w:ascii="Arial" w:eastAsia="Arial" w:hAnsi="Arial" w:cs="Arial"/>
          <w:b/>
          <w:i/>
          <w:color w:val="000000"/>
          <w:sz w:val="18"/>
          <w:szCs w:val="18"/>
          <w:u w:val="single"/>
        </w:rPr>
        <w:t>Nota:</w:t>
      </w:r>
      <w:r w:rsidRPr="0016520B">
        <w:rPr>
          <w:rFonts w:ascii="Arial" w:eastAsia="Arial" w:hAnsi="Arial" w:cs="Arial"/>
          <w:b/>
          <w:i/>
          <w:color w:val="000000"/>
          <w:sz w:val="18"/>
          <w:szCs w:val="18"/>
        </w:rPr>
        <w:t xml:space="preserve"> </w:t>
      </w:r>
      <w:r w:rsidR="00A86EDD" w:rsidRPr="00A86EDD">
        <w:rPr>
          <w:rFonts w:ascii="Arial" w:eastAsia="Arial" w:hAnsi="Arial" w:cs="Arial"/>
          <w:b/>
          <w:i/>
          <w:color w:val="C00000"/>
          <w:sz w:val="18"/>
          <w:szCs w:val="18"/>
        </w:rPr>
        <w:t xml:space="preserve">Las tarifas no aplican en Puentes, Días Festivos, </w:t>
      </w:r>
      <w:r w:rsidR="00665116">
        <w:rPr>
          <w:rFonts w:ascii="Arial" w:eastAsia="Arial" w:hAnsi="Arial" w:cs="Arial"/>
          <w:b/>
          <w:i/>
          <w:color w:val="C00000"/>
          <w:sz w:val="18"/>
          <w:szCs w:val="18"/>
        </w:rPr>
        <w:t xml:space="preserve">eventos especiales, </w:t>
      </w:r>
      <w:r w:rsidR="00A86EDD" w:rsidRPr="00A86EDD">
        <w:rPr>
          <w:rFonts w:ascii="Arial" w:eastAsia="Arial" w:hAnsi="Arial" w:cs="Arial"/>
          <w:b/>
          <w:i/>
          <w:color w:val="C00000"/>
          <w:sz w:val="18"/>
          <w:szCs w:val="18"/>
        </w:rPr>
        <w:t xml:space="preserve">consultar suplemento </w:t>
      </w:r>
    </w:p>
    <w:p w14:paraId="2BF58C52" w14:textId="77777777" w:rsidR="008F72F0" w:rsidRDefault="008F72F0" w:rsidP="00FC461D">
      <w:pPr>
        <w:spacing w:after="0" w:line="240" w:lineRule="auto"/>
        <w:jc w:val="both"/>
        <w:rPr>
          <w:rFonts w:ascii="Arial" w:eastAsia="Times New Roman" w:hAnsi="Arial" w:cs="Arial"/>
          <w:color w:val="000000" w:themeColor="text1"/>
          <w:sz w:val="10"/>
          <w:szCs w:val="10"/>
          <w:lang w:val="es-MX" w:eastAsia="es-ES"/>
        </w:rPr>
      </w:pPr>
    </w:p>
    <w:p w14:paraId="0614F511" w14:textId="77777777" w:rsidR="00FC461D" w:rsidRDefault="00FC461D" w:rsidP="00FC461D">
      <w:pPr>
        <w:spacing w:after="0" w:line="240" w:lineRule="auto"/>
        <w:jc w:val="both"/>
        <w:rPr>
          <w:rFonts w:ascii="Arial" w:eastAsia="Times New Roman" w:hAnsi="Arial" w:cs="Arial"/>
          <w:color w:val="000000" w:themeColor="text1"/>
          <w:sz w:val="10"/>
          <w:szCs w:val="10"/>
          <w:lang w:val="es-MX" w:eastAsia="es-ES"/>
        </w:rPr>
      </w:pPr>
    </w:p>
    <w:p w14:paraId="6D0A4765" w14:textId="0F678CD3" w:rsidR="00864A2F" w:rsidRDefault="00864A2F" w:rsidP="00FC461D">
      <w:pPr>
        <w:spacing w:after="0" w:line="240" w:lineRule="auto"/>
        <w:jc w:val="both"/>
        <w:rPr>
          <w:rFonts w:ascii="Arial" w:eastAsia="Times New Roman" w:hAnsi="Arial" w:cs="Arial"/>
          <w:color w:val="000000" w:themeColor="text1"/>
          <w:sz w:val="10"/>
          <w:szCs w:val="10"/>
          <w:lang w:val="es-MX" w:eastAsia="es-ES"/>
        </w:rPr>
      </w:pPr>
    </w:p>
    <w:p w14:paraId="0ECE26FF" w14:textId="77777777"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EL PRECIO INCLUYE </w:t>
      </w:r>
    </w:p>
    <w:p w14:paraId="15BAB51E" w14:textId="77777777" w:rsidR="00FC461D" w:rsidRDefault="00FC461D" w:rsidP="00D52722">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6C30762" w14:textId="77777777" w:rsidR="00D52722" w:rsidRDefault="00CB5B6A" w:rsidP="00D52722">
      <w:pPr>
        <w:pStyle w:val="Sinespaciado"/>
        <w:widowControl w:val="0"/>
        <w:numPr>
          <w:ilvl w:val="0"/>
          <w:numId w:val="24"/>
        </w:numPr>
        <w:adjustRightInd w:val="0"/>
        <w:jc w:val="both"/>
        <w:textAlignment w:val="baseline"/>
        <w:rPr>
          <w:rFonts w:ascii="Arial" w:hAnsi="Arial" w:cs="Arial"/>
          <w:sz w:val="18"/>
          <w:szCs w:val="18"/>
          <w:lang w:val="es-ES_tradnl" w:eastAsia="es-ES"/>
        </w:rPr>
      </w:pPr>
      <w:r w:rsidRPr="00CB5B6A">
        <w:rPr>
          <w:rFonts w:ascii="Arial" w:hAnsi="Arial" w:cs="Arial"/>
          <w:sz w:val="18"/>
          <w:szCs w:val="18"/>
          <w:lang w:val="es-ES_tradnl" w:eastAsia="es-ES"/>
        </w:rPr>
        <w:t xml:space="preserve">Traslado aeropuerto </w:t>
      </w:r>
      <w:r w:rsidR="00313D05">
        <w:rPr>
          <w:rFonts w:ascii="Arial" w:hAnsi="Arial" w:cs="Arial"/>
          <w:sz w:val="18"/>
          <w:szCs w:val="18"/>
          <w:lang w:val="es-ES_tradnl" w:eastAsia="es-ES"/>
        </w:rPr>
        <w:t>–</w:t>
      </w:r>
      <w:r w:rsidRPr="00CB5B6A">
        <w:rPr>
          <w:rFonts w:ascii="Arial" w:hAnsi="Arial" w:cs="Arial"/>
          <w:sz w:val="18"/>
          <w:szCs w:val="18"/>
          <w:lang w:val="es-ES_tradnl" w:eastAsia="es-ES"/>
        </w:rPr>
        <w:t xml:space="preserve"> hotel</w:t>
      </w:r>
      <w:r w:rsidR="00313D05">
        <w:rPr>
          <w:rFonts w:ascii="Arial" w:hAnsi="Arial" w:cs="Arial"/>
          <w:sz w:val="18"/>
          <w:szCs w:val="18"/>
          <w:lang w:val="es-ES_tradnl" w:eastAsia="es-ES"/>
        </w:rPr>
        <w:t xml:space="preserve"> –</w:t>
      </w:r>
      <w:r w:rsidRPr="00CB5B6A">
        <w:rPr>
          <w:rFonts w:ascii="Arial" w:hAnsi="Arial" w:cs="Arial"/>
          <w:sz w:val="18"/>
          <w:szCs w:val="18"/>
          <w:lang w:val="es-ES_tradnl" w:eastAsia="es-ES"/>
        </w:rPr>
        <w:t xml:space="preserve"> aeropuerto</w:t>
      </w:r>
      <w:r w:rsidR="00313D05">
        <w:rPr>
          <w:rFonts w:ascii="Arial" w:hAnsi="Arial" w:cs="Arial"/>
          <w:sz w:val="18"/>
          <w:szCs w:val="18"/>
          <w:lang w:val="es-ES_tradnl" w:eastAsia="es-ES"/>
        </w:rPr>
        <w:t xml:space="preserve"> </w:t>
      </w:r>
      <w:r w:rsidRPr="00CB5B6A">
        <w:rPr>
          <w:rFonts w:ascii="Arial" w:hAnsi="Arial" w:cs="Arial"/>
          <w:sz w:val="18"/>
          <w:szCs w:val="18"/>
          <w:lang w:val="es-ES_tradnl" w:eastAsia="es-ES"/>
        </w:rPr>
        <w:t>en servicio regular en horario diurno</w:t>
      </w:r>
    </w:p>
    <w:p w14:paraId="3AA3F40E" w14:textId="77777777" w:rsidR="00D52722" w:rsidRPr="009E6E45" w:rsidRDefault="00634A30" w:rsidP="009E6E45">
      <w:pPr>
        <w:pStyle w:val="Prrafodelista"/>
        <w:widowControl w:val="0"/>
        <w:numPr>
          <w:ilvl w:val="0"/>
          <w:numId w:val="24"/>
        </w:numPr>
        <w:adjustRightInd w:val="0"/>
        <w:spacing w:after="0" w:line="240" w:lineRule="auto"/>
        <w:jc w:val="both"/>
        <w:textAlignment w:val="baseline"/>
        <w:rPr>
          <w:rFonts w:ascii="Arial" w:hAnsi="Arial" w:cs="Arial"/>
          <w:sz w:val="18"/>
          <w:szCs w:val="18"/>
          <w:lang w:val="es-ES_tradnl" w:eastAsia="es-ES"/>
        </w:rPr>
      </w:pPr>
      <w:r>
        <w:rPr>
          <w:rFonts w:ascii="Arial" w:hAnsi="Arial" w:cs="Arial"/>
          <w:sz w:val="18"/>
          <w:szCs w:val="18"/>
          <w:lang w:val="es-ES_tradnl" w:eastAsia="es-ES"/>
        </w:rPr>
        <w:t>3</w:t>
      </w:r>
      <w:r w:rsidR="00D52722" w:rsidRPr="009E6E45">
        <w:rPr>
          <w:rFonts w:ascii="Arial" w:hAnsi="Arial" w:cs="Arial"/>
          <w:sz w:val="18"/>
          <w:szCs w:val="18"/>
          <w:lang w:val="es-ES_tradnl" w:eastAsia="es-ES"/>
        </w:rPr>
        <w:t xml:space="preserve"> noches de alojamiento en </w:t>
      </w:r>
      <w:r w:rsidR="008F72F0" w:rsidRPr="009E6E45">
        <w:rPr>
          <w:rFonts w:ascii="Arial" w:hAnsi="Arial" w:cs="Arial"/>
          <w:sz w:val="18"/>
          <w:szCs w:val="18"/>
          <w:lang w:val="es-ES_tradnl" w:eastAsia="es-ES"/>
        </w:rPr>
        <w:t xml:space="preserve">Estambul </w:t>
      </w:r>
    </w:p>
    <w:p w14:paraId="3ED6A29D" w14:textId="140CEDED" w:rsidR="008F72F0" w:rsidRDefault="00082AA0" w:rsidP="00D52722">
      <w:pPr>
        <w:pStyle w:val="Sinespaciado"/>
        <w:widowControl w:val="0"/>
        <w:numPr>
          <w:ilvl w:val="0"/>
          <w:numId w:val="24"/>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2</w:t>
      </w:r>
      <w:r w:rsidR="008F72F0">
        <w:rPr>
          <w:rFonts w:ascii="Arial" w:hAnsi="Arial" w:cs="Arial"/>
          <w:sz w:val="18"/>
          <w:szCs w:val="18"/>
          <w:lang w:val="es-ES_tradnl" w:eastAsia="es-ES"/>
        </w:rPr>
        <w:t xml:space="preserve"> noches de alojamiento en Capadocia </w:t>
      </w:r>
    </w:p>
    <w:p w14:paraId="4B293F98" w14:textId="01F4A549" w:rsidR="007C4C0B" w:rsidRDefault="00082AA0" w:rsidP="000938C2">
      <w:pPr>
        <w:pStyle w:val="Sinespaciado"/>
        <w:widowControl w:val="0"/>
        <w:numPr>
          <w:ilvl w:val="0"/>
          <w:numId w:val="24"/>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5</w:t>
      </w:r>
      <w:r w:rsidR="00D52722" w:rsidRPr="007C4C0B">
        <w:rPr>
          <w:rFonts w:ascii="Arial" w:hAnsi="Arial" w:cs="Arial"/>
          <w:sz w:val="18"/>
          <w:szCs w:val="18"/>
          <w:lang w:val="es-ES_tradnl" w:eastAsia="es-ES"/>
        </w:rPr>
        <w:t xml:space="preserve"> </w:t>
      </w:r>
      <w:r>
        <w:rPr>
          <w:rFonts w:ascii="Arial" w:hAnsi="Arial" w:cs="Arial"/>
          <w:sz w:val="18"/>
          <w:szCs w:val="18"/>
          <w:lang w:val="es-ES_tradnl" w:eastAsia="es-ES"/>
        </w:rPr>
        <w:t>de</w:t>
      </w:r>
      <w:r w:rsidR="00D52722" w:rsidRPr="007C4C0B">
        <w:rPr>
          <w:rFonts w:ascii="Arial" w:hAnsi="Arial" w:cs="Arial"/>
          <w:sz w:val="18"/>
          <w:szCs w:val="18"/>
          <w:lang w:val="es-ES_tradnl" w:eastAsia="es-ES"/>
        </w:rPr>
        <w:t>sayunos</w:t>
      </w:r>
      <w:r w:rsidR="0070584A">
        <w:rPr>
          <w:rFonts w:ascii="Arial" w:hAnsi="Arial" w:cs="Arial"/>
          <w:sz w:val="18"/>
          <w:szCs w:val="18"/>
          <w:lang w:val="es-ES_tradnl" w:eastAsia="es-ES"/>
        </w:rPr>
        <w:t xml:space="preserve"> </w:t>
      </w:r>
    </w:p>
    <w:p w14:paraId="2175802B" w14:textId="6BE629C0" w:rsidR="00665116" w:rsidRDefault="00665116" w:rsidP="000938C2">
      <w:pPr>
        <w:pStyle w:val="Sinespaciado"/>
        <w:widowControl w:val="0"/>
        <w:numPr>
          <w:ilvl w:val="0"/>
          <w:numId w:val="24"/>
        </w:numPr>
        <w:adjustRightInd w:val="0"/>
        <w:jc w:val="both"/>
        <w:textAlignment w:val="baseline"/>
        <w:rPr>
          <w:rFonts w:ascii="Arial" w:hAnsi="Arial" w:cs="Arial"/>
          <w:sz w:val="18"/>
          <w:szCs w:val="18"/>
          <w:lang w:val="es-ES_tradnl" w:eastAsia="es-ES"/>
        </w:rPr>
      </w:pPr>
      <w:r w:rsidRPr="00665116">
        <w:rPr>
          <w:rFonts w:ascii="Arial" w:hAnsi="Arial" w:cs="Arial"/>
          <w:sz w:val="18"/>
          <w:szCs w:val="18"/>
          <w:lang w:val="es-ES_tradnl" w:eastAsia="es-ES"/>
        </w:rPr>
        <w:t xml:space="preserve">Paseo </w:t>
      </w:r>
      <w:r>
        <w:rPr>
          <w:rFonts w:ascii="Arial" w:hAnsi="Arial" w:cs="Arial"/>
          <w:sz w:val="18"/>
          <w:szCs w:val="18"/>
          <w:lang w:val="es-ES_tradnl" w:eastAsia="es-ES"/>
        </w:rPr>
        <w:t>Nocturno por el Bósforo</w:t>
      </w:r>
      <w:r w:rsidRPr="00665116">
        <w:rPr>
          <w:rFonts w:ascii="Arial" w:hAnsi="Arial" w:cs="Arial"/>
          <w:sz w:val="18"/>
          <w:szCs w:val="18"/>
          <w:lang w:val="es-ES_tradnl" w:eastAsia="es-ES"/>
        </w:rPr>
        <w:t xml:space="preserve"> con cena y show</w:t>
      </w:r>
    </w:p>
    <w:p w14:paraId="08798CE7" w14:textId="61542629" w:rsidR="0070584A" w:rsidRDefault="00725D3C" w:rsidP="000938C2">
      <w:pPr>
        <w:pStyle w:val="Sinespaciado"/>
        <w:widowControl w:val="0"/>
        <w:numPr>
          <w:ilvl w:val="0"/>
          <w:numId w:val="24"/>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Visitas de acuerdo a itinerario </w:t>
      </w:r>
    </w:p>
    <w:p w14:paraId="3A1F35DC" w14:textId="77777777" w:rsidR="000938C2" w:rsidRPr="0070584A" w:rsidRDefault="000938C2" w:rsidP="000938C2">
      <w:pPr>
        <w:pStyle w:val="Sinespaciado"/>
        <w:widowControl w:val="0"/>
        <w:numPr>
          <w:ilvl w:val="0"/>
          <w:numId w:val="24"/>
        </w:numPr>
        <w:adjustRightInd w:val="0"/>
        <w:jc w:val="both"/>
        <w:textAlignment w:val="baseline"/>
        <w:rPr>
          <w:rFonts w:ascii="Arial" w:hAnsi="Arial" w:cs="Arial"/>
          <w:sz w:val="18"/>
          <w:szCs w:val="18"/>
          <w:lang w:val="es-ES_tradnl" w:eastAsia="es-ES"/>
        </w:rPr>
      </w:pPr>
      <w:r w:rsidRPr="0070584A">
        <w:rPr>
          <w:rFonts w:ascii="Arial" w:hAnsi="Arial" w:cs="Arial"/>
          <w:sz w:val="18"/>
          <w:szCs w:val="18"/>
          <w:lang w:val="es-ES_tradnl" w:eastAsia="es-ES"/>
        </w:rPr>
        <w:t>Guía profesional de habla hispana</w:t>
      </w:r>
    </w:p>
    <w:p w14:paraId="5A621EC0" w14:textId="77777777" w:rsidR="000938C2" w:rsidRPr="00665116" w:rsidRDefault="000938C2" w:rsidP="000938C2">
      <w:pPr>
        <w:pStyle w:val="Sinespaciado"/>
        <w:widowControl w:val="0"/>
        <w:numPr>
          <w:ilvl w:val="0"/>
          <w:numId w:val="24"/>
        </w:numPr>
        <w:adjustRightInd w:val="0"/>
        <w:jc w:val="both"/>
        <w:textAlignment w:val="baseline"/>
        <w:rPr>
          <w:rFonts w:ascii="Arial" w:hAnsi="Arial" w:cs="Arial"/>
          <w:b/>
          <w:sz w:val="18"/>
          <w:szCs w:val="18"/>
          <w:u w:val="single"/>
          <w:lang w:val="es-ES_tradnl" w:eastAsia="es-ES"/>
        </w:rPr>
      </w:pPr>
      <w:r w:rsidRPr="00665116">
        <w:rPr>
          <w:rFonts w:ascii="Arial" w:hAnsi="Arial" w:cs="Arial"/>
          <w:sz w:val="18"/>
          <w:szCs w:val="18"/>
          <w:lang w:val="es-ES_tradnl" w:eastAsia="es-ES"/>
        </w:rPr>
        <w:t>Entradas y visitas según el itinerario</w:t>
      </w:r>
    </w:p>
    <w:p w14:paraId="01427FD3" w14:textId="77777777" w:rsidR="00CB5B6A" w:rsidRPr="00665116" w:rsidRDefault="000938C2" w:rsidP="000938C2">
      <w:pPr>
        <w:pStyle w:val="Sinespaciado"/>
        <w:widowControl w:val="0"/>
        <w:numPr>
          <w:ilvl w:val="0"/>
          <w:numId w:val="24"/>
        </w:numPr>
        <w:adjustRightInd w:val="0"/>
        <w:jc w:val="both"/>
        <w:textAlignment w:val="baseline"/>
        <w:rPr>
          <w:rFonts w:ascii="Arial" w:hAnsi="Arial" w:cs="Arial"/>
          <w:b/>
          <w:sz w:val="18"/>
          <w:szCs w:val="18"/>
          <w:u w:val="single"/>
          <w:lang w:val="es-ES_tradnl" w:eastAsia="es-ES"/>
        </w:rPr>
      </w:pPr>
      <w:r w:rsidRPr="00665116">
        <w:rPr>
          <w:rFonts w:ascii="Arial" w:hAnsi="Arial" w:cs="Arial"/>
          <w:sz w:val="18"/>
          <w:szCs w:val="18"/>
          <w:lang w:val="es-ES_tradnl" w:eastAsia="es-ES"/>
        </w:rPr>
        <w:t xml:space="preserve">Asistencia al viajero 24h/7 en español </w:t>
      </w:r>
      <w:proofErr w:type="spellStart"/>
      <w:r w:rsidRPr="00665116">
        <w:rPr>
          <w:rFonts w:ascii="Arial" w:hAnsi="Arial" w:cs="Arial"/>
          <w:sz w:val="18"/>
          <w:szCs w:val="18"/>
          <w:lang w:val="es-ES_tradnl" w:eastAsia="es-ES"/>
        </w:rPr>
        <w:t>Via</w:t>
      </w:r>
      <w:proofErr w:type="spellEnd"/>
      <w:r w:rsidRPr="00665116">
        <w:rPr>
          <w:rFonts w:ascii="Arial" w:hAnsi="Arial" w:cs="Arial"/>
          <w:sz w:val="18"/>
          <w:szCs w:val="18"/>
          <w:lang w:val="es-ES_tradnl" w:eastAsia="es-ES"/>
        </w:rPr>
        <w:t xml:space="preserve"> (WhatsApp – Teléfono)</w:t>
      </w:r>
    </w:p>
    <w:p w14:paraId="6F2E6D7C" w14:textId="77777777" w:rsidR="00CB5B6A" w:rsidRPr="00665116" w:rsidRDefault="00CB5B6A" w:rsidP="00FC461D">
      <w:pPr>
        <w:spacing w:after="0" w:line="240" w:lineRule="auto"/>
        <w:jc w:val="both"/>
        <w:rPr>
          <w:rFonts w:ascii="Arial" w:eastAsia="Times New Roman" w:hAnsi="Arial" w:cs="Arial"/>
          <w:b/>
          <w:sz w:val="18"/>
          <w:szCs w:val="18"/>
          <w:u w:val="single"/>
          <w:lang w:val="es-ES_tradnl" w:eastAsia="es-ES"/>
        </w:rPr>
      </w:pPr>
    </w:p>
    <w:p w14:paraId="632B11DA" w14:textId="1AD2DA88" w:rsidR="00FC461D" w:rsidRDefault="00FC461D"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51D04A6" w14:textId="77777777"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EL PRECIO NO INCLUYE </w:t>
      </w:r>
    </w:p>
    <w:p w14:paraId="1548192B" w14:textId="77777777" w:rsidR="00FC461D" w:rsidRDefault="00FC461D"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9FA3754" w14:textId="49EAD014" w:rsidR="00D52722" w:rsidRDefault="00D52722" w:rsidP="00D52722">
      <w:pPr>
        <w:pStyle w:val="Sinespaciado"/>
        <w:widowControl w:val="0"/>
        <w:numPr>
          <w:ilvl w:val="0"/>
          <w:numId w:val="25"/>
        </w:numPr>
        <w:adjustRightInd w:val="0"/>
        <w:ind w:left="1134" w:hanging="425"/>
        <w:jc w:val="both"/>
        <w:textAlignment w:val="baseline"/>
        <w:rPr>
          <w:rFonts w:ascii="Arial" w:hAnsi="Arial" w:cs="Arial"/>
          <w:sz w:val="18"/>
          <w:szCs w:val="18"/>
          <w:lang w:val="es-ES_tradnl" w:eastAsia="es-ES"/>
        </w:rPr>
      </w:pPr>
      <w:r w:rsidRPr="00D52722">
        <w:rPr>
          <w:rFonts w:ascii="Arial" w:hAnsi="Arial" w:cs="Arial"/>
          <w:sz w:val="18"/>
          <w:szCs w:val="18"/>
          <w:lang w:val="es-ES_tradnl" w:eastAsia="es-ES"/>
        </w:rPr>
        <w:t xml:space="preserve">Boleto de avión México – </w:t>
      </w:r>
      <w:r w:rsidR="000938C2">
        <w:rPr>
          <w:rFonts w:ascii="Arial" w:hAnsi="Arial" w:cs="Arial"/>
          <w:sz w:val="18"/>
          <w:szCs w:val="18"/>
          <w:lang w:val="es-ES_tradnl" w:eastAsia="es-ES"/>
        </w:rPr>
        <w:t>Estambul</w:t>
      </w:r>
      <w:r w:rsidR="009E6E45">
        <w:rPr>
          <w:rFonts w:ascii="Arial" w:hAnsi="Arial" w:cs="Arial"/>
          <w:sz w:val="18"/>
          <w:szCs w:val="18"/>
          <w:lang w:val="es-ES_tradnl" w:eastAsia="es-ES"/>
        </w:rPr>
        <w:t xml:space="preserve"> </w:t>
      </w:r>
      <w:r w:rsidR="00313D05">
        <w:rPr>
          <w:rFonts w:ascii="Arial" w:hAnsi="Arial" w:cs="Arial"/>
          <w:sz w:val="18"/>
          <w:szCs w:val="18"/>
          <w:lang w:val="es-ES_tradnl" w:eastAsia="es-ES"/>
        </w:rPr>
        <w:t xml:space="preserve">– </w:t>
      </w:r>
      <w:r w:rsidRPr="00D52722">
        <w:rPr>
          <w:rFonts w:ascii="Arial" w:hAnsi="Arial" w:cs="Arial"/>
          <w:sz w:val="18"/>
          <w:szCs w:val="18"/>
          <w:lang w:val="es-ES_tradnl" w:eastAsia="es-ES"/>
        </w:rPr>
        <w:t>México</w:t>
      </w:r>
      <w:r w:rsidR="00313D05">
        <w:rPr>
          <w:rFonts w:ascii="Arial" w:hAnsi="Arial" w:cs="Arial"/>
          <w:sz w:val="18"/>
          <w:szCs w:val="18"/>
          <w:lang w:val="es-ES_tradnl" w:eastAsia="es-ES"/>
        </w:rPr>
        <w:t xml:space="preserve"> </w:t>
      </w:r>
    </w:p>
    <w:p w14:paraId="503D6489" w14:textId="6A9BAC2B" w:rsidR="00665116" w:rsidRDefault="00665116" w:rsidP="00D52722">
      <w:pPr>
        <w:pStyle w:val="Sinespaciado"/>
        <w:widowControl w:val="0"/>
        <w:numPr>
          <w:ilvl w:val="0"/>
          <w:numId w:val="25"/>
        </w:numPr>
        <w:adjustRightInd w:val="0"/>
        <w:ind w:left="1134" w:hanging="425"/>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Boleto de vuelo domestico Capadocia – Estambul  </w:t>
      </w:r>
    </w:p>
    <w:p w14:paraId="5F29478A" w14:textId="77777777" w:rsidR="00D52722" w:rsidRPr="00D52722" w:rsidRDefault="00D52722" w:rsidP="00D52722">
      <w:pPr>
        <w:pStyle w:val="Sinespaciado"/>
        <w:widowControl w:val="0"/>
        <w:numPr>
          <w:ilvl w:val="0"/>
          <w:numId w:val="25"/>
        </w:numPr>
        <w:adjustRightInd w:val="0"/>
        <w:ind w:left="1134" w:hanging="425"/>
        <w:jc w:val="both"/>
        <w:textAlignment w:val="baseline"/>
        <w:rPr>
          <w:rFonts w:ascii="Arial" w:hAnsi="Arial" w:cs="Arial"/>
          <w:sz w:val="18"/>
          <w:szCs w:val="18"/>
          <w:lang w:val="es-ES_tradnl" w:eastAsia="es-ES"/>
        </w:rPr>
      </w:pPr>
      <w:r w:rsidRPr="00D52722">
        <w:rPr>
          <w:rFonts w:ascii="Arial" w:hAnsi="Arial" w:cs="Arial"/>
          <w:sz w:val="18"/>
          <w:szCs w:val="18"/>
          <w:lang w:val="es-ES_tradnl" w:eastAsia="es-ES"/>
        </w:rPr>
        <w:t>Gastos personales, propinas, bebidas, maleteros</w:t>
      </w:r>
    </w:p>
    <w:p w14:paraId="4DAA518C" w14:textId="77777777" w:rsidR="005E60C7" w:rsidRDefault="00D52722" w:rsidP="005E60C7">
      <w:pPr>
        <w:pStyle w:val="Sinespaciado"/>
        <w:widowControl w:val="0"/>
        <w:numPr>
          <w:ilvl w:val="0"/>
          <w:numId w:val="25"/>
        </w:numPr>
        <w:adjustRightInd w:val="0"/>
        <w:ind w:left="1134" w:hanging="425"/>
        <w:jc w:val="both"/>
        <w:textAlignment w:val="baseline"/>
        <w:rPr>
          <w:rFonts w:ascii="Arial" w:hAnsi="Arial" w:cs="Arial"/>
          <w:sz w:val="18"/>
          <w:szCs w:val="18"/>
          <w:lang w:val="es-ES_tradnl" w:eastAsia="es-ES"/>
        </w:rPr>
      </w:pPr>
      <w:r w:rsidRPr="00D52722">
        <w:rPr>
          <w:rFonts w:ascii="Arial" w:hAnsi="Arial" w:cs="Arial"/>
          <w:sz w:val="18"/>
          <w:szCs w:val="18"/>
          <w:lang w:val="es-ES_tradnl" w:eastAsia="es-ES"/>
        </w:rPr>
        <w:t>Alimentos y bebidas no especificados</w:t>
      </w:r>
    </w:p>
    <w:p w14:paraId="1A074E97" w14:textId="77777777" w:rsidR="005E60C7" w:rsidRDefault="005E60C7" w:rsidP="005E60C7">
      <w:pPr>
        <w:pStyle w:val="Sinespaciado"/>
        <w:widowControl w:val="0"/>
        <w:numPr>
          <w:ilvl w:val="0"/>
          <w:numId w:val="25"/>
        </w:numPr>
        <w:adjustRightInd w:val="0"/>
        <w:ind w:left="1134" w:hanging="425"/>
        <w:jc w:val="both"/>
        <w:textAlignment w:val="baseline"/>
        <w:rPr>
          <w:rFonts w:ascii="Arial" w:hAnsi="Arial" w:cs="Arial"/>
          <w:sz w:val="18"/>
          <w:szCs w:val="18"/>
          <w:lang w:val="es-ES_tradnl" w:eastAsia="es-ES"/>
        </w:rPr>
      </w:pPr>
      <w:r w:rsidRPr="005E60C7">
        <w:rPr>
          <w:rFonts w:ascii="Arial" w:hAnsi="Arial" w:cs="Arial"/>
          <w:sz w:val="18"/>
          <w:szCs w:val="18"/>
          <w:lang w:val="es-ES_tradnl" w:eastAsia="es-ES"/>
        </w:rPr>
        <w:t xml:space="preserve">Propinas al </w:t>
      </w:r>
      <w:proofErr w:type="spellStart"/>
      <w:r w:rsidRPr="005E60C7">
        <w:rPr>
          <w:rFonts w:ascii="Arial" w:hAnsi="Arial" w:cs="Arial"/>
          <w:sz w:val="18"/>
          <w:szCs w:val="18"/>
          <w:lang w:val="es-ES_tradnl" w:eastAsia="es-ES"/>
        </w:rPr>
        <w:t>guia</w:t>
      </w:r>
      <w:proofErr w:type="spellEnd"/>
      <w:r w:rsidRPr="005E60C7">
        <w:rPr>
          <w:rFonts w:ascii="Arial" w:hAnsi="Arial" w:cs="Arial"/>
          <w:sz w:val="18"/>
          <w:szCs w:val="18"/>
          <w:lang w:val="es-ES_tradnl" w:eastAsia="es-ES"/>
        </w:rPr>
        <w:t xml:space="preserve"> (a discreción) * recomendable 5 </w:t>
      </w:r>
      <w:proofErr w:type="spellStart"/>
      <w:r w:rsidRPr="005E60C7">
        <w:rPr>
          <w:rFonts w:ascii="Arial" w:hAnsi="Arial" w:cs="Arial"/>
          <w:sz w:val="18"/>
          <w:szCs w:val="18"/>
          <w:lang w:val="es-ES_tradnl" w:eastAsia="es-ES"/>
        </w:rPr>
        <w:t>usd</w:t>
      </w:r>
      <w:proofErr w:type="spellEnd"/>
      <w:r w:rsidRPr="005E60C7">
        <w:rPr>
          <w:rFonts w:ascii="Arial" w:hAnsi="Arial" w:cs="Arial"/>
          <w:sz w:val="18"/>
          <w:szCs w:val="18"/>
          <w:lang w:val="es-ES_tradnl" w:eastAsia="es-ES"/>
        </w:rPr>
        <w:t xml:space="preserve"> por </w:t>
      </w:r>
      <w:proofErr w:type="spellStart"/>
      <w:r w:rsidRPr="005E60C7">
        <w:rPr>
          <w:rFonts w:ascii="Arial" w:hAnsi="Arial" w:cs="Arial"/>
          <w:sz w:val="18"/>
          <w:szCs w:val="18"/>
          <w:lang w:val="es-ES_tradnl" w:eastAsia="es-ES"/>
        </w:rPr>
        <w:t>dia</w:t>
      </w:r>
      <w:proofErr w:type="spellEnd"/>
      <w:r w:rsidRPr="005E60C7">
        <w:rPr>
          <w:rFonts w:ascii="Arial" w:hAnsi="Arial" w:cs="Arial"/>
          <w:sz w:val="18"/>
          <w:szCs w:val="18"/>
          <w:lang w:val="es-ES_tradnl" w:eastAsia="es-ES"/>
        </w:rPr>
        <w:t xml:space="preserve"> / por persona </w:t>
      </w:r>
    </w:p>
    <w:p w14:paraId="255EAB75" w14:textId="37399665" w:rsidR="005E60C7" w:rsidRDefault="005E60C7" w:rsidP="005E60C7">
      <w:pPr>
        <w:pStyle w:val="Sinespaciado"/>
        <w:widowControl w:val="0"/>
        <w:numPr>
          <w:ilvl w:val="0"/>
          <w:numId w:val="25"/>
        </w:numPr>
        <w:adjustRightInd w:val="0"/>
        <w:ind w:left="1134" w:hanging="425"/>
        <w:jc w:val="both"/>
        <w:textAlignment w:val="baseline"/>
        <w:rPr>
          <w:rFonts w:ascii="Arial" w:hAnsi="Arial" w:cs="Arial"/>
          <w:sz w:val="18"/>
          <w:szCs w:val="18"/>
          <w:lang w:val="es-ES_tradnl" w:eastAsia="es-ES"/>
        </w:rPr>
      </w:pPr>
      <w:r w:rsidRPr="005E60C7">
        <w:rPr>
          <w:rFonts w:ascii="Arial" w:hAnsi="Arial" w:cs="Arial"/>
          <w:sz w:val="18"/>
          <w:szCs w:val="18"/>
          <w:lang w:val="es-ES_tradnl" w:eastAsia="es-ES"/>
        </w:rPr>
        <w:t>Tasas de servicios e</w:t>
      </w:r>
      <w:r w:rsidR="0033247E">
        <w:rPr>
          <w:rFonts w:ascii="Arial" w:hAnsi="Arial" w:cs="Arial"/>
          <w:sz w:val="18"/>
          <w:szCs w:val="18"/>
          <w:lang w:val="es-ES_tradnl" w:eastAsia="es-ES"/>
        </w:rPr>
        <w:t>n</w:t>
      </w:r>
      <w:r w:rsidRPr="005E60C7">
        <w:rPr>
          <w:rFonts w:ascii="Arial" w:hAnsi="Arial" w:cs="Arial"/>
          <w:sz w:val="18"/>
          <w:szCs w:val="18"/>
          <w:lang w:val="es-ES_tradnl" w:eastAsia="es-ES"/>
        </w:rPr>
        <w:t xml:space="preserve"> </w:t>
      </w:r>
      <w:proofErr w:type="spellStart"/>
      <w:r w:rsidRPr="005E60C7">
        <w:rPr>
          <w:rFonts w:ascii="Arial" w:hAnsi="Arial" w:cs="Arial"/>
          <w:sz w:val="18"/>
          <w:szCs w:val="18"/>
          <w:lang w:val="es-ES_tradnl" w:eastAsia="es-ES"/>
        </w:rPr>
        <w:t>Turquia</w:t>
      </w:r>
      <w:proofErr w:type="spellEnd"/>
      <w:r w:rsidRPr="005E60C7">
        <w:rPr>
          <w:rFonts w:ascii="Arial" w:hAnsi="Arial" w:cs="Arial"/>
          <w:sz w:val="18"/>
          <w:szCs w:val="18"/>
          <w:lang w:val="es-ES_tradnl" w:eastAsia="es-ES"/>
        </w:rPr>
        <w:t xml:space="preserve"> Obligatoria (tasas de los hoteles, maleteros y conductores):  55 USD POR PERSONA </w:t>
      </w:r>
    </w:p>
    <w:p w14:paraId="45743EF9" w14:textId="77777777" w:rsidR="00D52722" w:rsidRPr="00D52722" w:rsidRDefault="00D52722" w:rsidP="00D52722">
      <w:pPr>
        <w:pStyle w:val="Sinespaciado"/>
        <w:widowControl w:val="0"/>
        <w:numPr>
          <w:ilvl w:val="0"/>
          <w:numId w:val="25"/>
        </w:numPr>
        <w:adjustRightInd w:val="0"/>
        <w:ind w:left="1134" w:hanging="425"/>
        <w:jc w:val="both"/>
        <w:textAlignment w:val="baseline"/>
        <w:rPr>
          <w:rFonts w:ascii="Arial" w:hAnsi="Arial" w:cs="Arial"/>
          <w:sz w:val="18"/>
          <w:szCs w:val="18"/>
          <w:lang w:val="es-ES_tradnl" w:eastAsia="es-ES"/>
        </w:rPr>
      </w:pPr>
      <w:r w:rsidRPr="00D52722">
        <w:rPr>
          <w:rFonts w:ascii="Arial" w:hAnsi="Arial" w:cs="Arial"/>
          <w:sz w:val="18"/>
          <w:szCs w:val="18"/>
          <w:lang w:val="es-ES_tradnl" w:eastAsia="es-ES"/>
        </w:rPr>
        <w:t>Visitas marcadas como opcionales o por su cuenta</w:t>
      </w:r>
    </w:p>
    <w:p w14:paraId="09B22FA2" w14:textId="77777777" w:rsidR="00D52722" w:rsidRDefault="00D52722" w:rsidP="00D52722">
      <w:pPr>
        <w:pStyle w:val="Sinespaciado"/>
        <w:widowControl w:val="0"/>
        <w:adjustRightInd w:val="0"/>
        <w:ind w:left="720"/>
        <w:jc w:val="both"/>
        <w:textAlignment w:val="baseline"/>
        <w:rPr>
          <w:rFonts w:ascii="Arial" w:hAnsi="Arial" w:cs="Arial"/>
          <w:color w:val="FF0000"/>
          <w:sz w:val="18"/>
          <w:szCs w:val="18"/>
          <w:lang w:val="es-ES_tradnl" w:eastAsia="es-ES"/>
        </w:rPr>
      </w:pPr>
    </w:p>
    <w:p w14:paraId="13D9FD4C" w14:textId="77777777" w:rsidR="00523CAA" w:rsidRDefault="00523CAA" w:rsidP="00D52722">
      <w:pPr>
        <w:pStyle w:val="Sinespaciado"/>
        <w:widowControl w:val="0"/>
        <w:adjustRightInd w:val="0"/>
        <w:ind w:left="720"/>
        <w:jc w:val="both"/>
        <w:textAlignment w:val="baseline"/>
        <w:rPr>
          <w:rFonts w:ascii="Arial" w:hAnsi="Arial" w:cs="Arial"/>
          <w:color w:val="FF0000"/>
          <w:sz w:val="18"/>
          <w:szCs w:val="18"/>
          <w:lang w:val="es-ES_tradnl" w:eastAsia="es-ES"/>
        </w:rPr>
      </w:pPr>
    </w:p>
    <w:p w14:paraId="4EAF8339" w14:textId="77777777"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NOTAS IMPORTANTES:</w:t>
      </w:r>
    </w:p>
    <w:p w14:paraId="3E4A12D9" w14:textId="77777777" w:rsidR="00FC461D" w:rsidRPr="00665116" w:rsidRDefault="00FC461D" w:rsidP="00FC461D">
      <w:pPr>
        <w:spacing w:after="0" w:line="240" w:lineRule="auto"/>
        <w:jc w:val="both"/>
        <w:rPr>
          <w:rFonts w:ascii="Arial" w:eastAsia="Times New Roman" w:hAnsi="Arial" w:cs="Arial"/>
          <w:b/>
          <w:color w:val="0070C0"/>
          <w:sz w:val="4"/>
          <w:szCs w:val="4"/>
          <w:u w:val="single"/>
          <w:lang w:val="es-ES_tradnl" w:eastAsia="es-ES"/>
        </w:rPr>
      </w:pPr>
    </w:p>
    <w:p w14:paraId="3AC1F350" w14:textId="77777777" w:rsidR="0021773E" w:rsidRDefault="00FC461D" w:rsidP="0021773E">
      <w:pPr>
        <w:pStyle w:val="Sinespaciado"/>
        <w:widowControl w:val="0"/>
        <w:numPr>
          <w:ilvl w:val="0"/>
          <w:numId w:val="17"/>
        </w:numPr>
        <w:adjustRightInd w:val="0"/>
        <w:jc w:val="both"/>
        <w:textAlignment w:val="baseline"/>
        <w:rPr>
          <w:rFonts w:ascii="Arial" w:hAnsi="Arial" w:cs="Arial"/>
          <w:sz w:val="18"/>
          <w:szCs w:val="18"/>
          <w:lang w:val="es-ES_tradnl" w:eastAsia="es-ES"/>
        </w:rPr>
      </w:pPr>
      <w:r w:rsidRPr="0021773E">
        <w:rPr>
          <w:rFonts w:ascii="Arial" w:hAnsi="Arial" w:cs="Arial"/>
          <w:sz w:val="18"/>
          <w:szCs w:val="18"/>
          <w:lang w:val="es-ES_tradnl" w:eastAsia="es-ES"/>
        </w:rPr>
        <w:t>Tarifas expresadas por persona, en dólares americanos pagaderos en Moneda Nacional al tipo de cambio del día de su pago indicado por Entorno CIT, sujetas a cambios sin previo aviso y a disponibilidad al momento de reservar.</w:t>
      </w:r>
    </w:p>
    <w:p w14:paraId="3DA00DCB" w14:textId="77777777" w:rsidR="00546C37" w:rsidRDefault="00FC461D" w:rsidP="00FC461D">
      <w:pPr>
        <w:pStyle w:val="Sinespaciado"/>
        <w:widowControl w:val="0"/>
        <w:numPr>
          <w:ilvl w:val="0"/>
          <w:numId w:val="17"/>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w:t>
      </w:r>
    </w:p>
    <w:p w14:paraId="403DF465" w14:textId="77777777" w:rsidR="00086665" w:rsidRPr="005E13D0" w:rsidRDefault="00FC461D" w:rsidP="00FC461D">
      <w:pPr>
        <w:pStyle w:val="Sinespaciado"/>
        <w:widowControl w:val="0"/>
        <w:numPr>
          <w:ilvl w:val="0"/>
          <w:numId w:val="17"/>
        </w:numPr>
        <w:adjustRightInd w:val="0"/>
        <w:jc w:val="both"/>
        <w:textAlignment w:val="baseline"/>
        <w:rPr>
          <w:rFonts w:ascii="Arial" w:hAnsi="Arial" w:cs="Arial"/>
          <w:sz w:val="18"/>
          <w:szCs w:val="18"/>
          <w:lang w:val="es-MX"/>
        </w:rPr>
      </w:pPr>
      <w:r w:rsidRPr="0021773E">
        <w:rPr>
          <w:rFonts w:ascii="Arial" w:hAnsi="Arial" w:cs="Arial"/>
          <w:sz w:val="18"/>
          <w:szCs w:val="18"/>
          <w:lang w:val="es-ES_tradnl" w:eastAsia="es-ES"/>
        </w:rPr>
        <w:t>La vigencia de su pasaporte deberá tener mínimo seis meses a partir de la fecha de la finalización de su viaje.</w:t>
      </w:r>
    </w:p>
    <w:p w14:paraId="23D5A3C1" w14:textId="77777777" w:rsidR="00CB5B6A" w:rsidRPr="0016520B" w:rsidRDefault="00CB5B6A" w:rsidP="00CB5B6A">
      <w:pPr>
        <w:widowControl w:val="0"/>
        <w:numPr>
          <w:ilvl w:val="0"/>
          <w:numId w:val="17"/>
        </w:numPr>
        <w:suppressAutoHyphens/>
        <w:spacing w:after="0" w:line="240" w:lineRule="auto"/>
        <w:jc w:val="both"/>
        <w:rPr>
          <w:rFonts w:ascii="Arial" w:eastAsia="Arial" w:hAnsi="Arial" w:cs="Arial"/>
          <w:color w:val="000000"/>
          <w:sz w:val="18"/>
          <w:szCs w:val="18"/>
        </w:rPr>
      </w:pPr>
      <w:r w:rsidRPr="0016520B">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55F7ED84" w14:textId="77777777" w:rsidR="00CB5B6A" w:rsidRPr="0016520B" w:rsidRDefault="00CB5B6A" w:rsidP="00CB5B6A">
      <w:pPr>
        <w:numPr>
          <w:ilvl w:val="0"/>
          <w:numId w:val="17"/>
        </w:numPr>
        <w:suppressAutoHyphens/>
        <w:spacing w:after="0" w:line="240" w:lineRule="auto"/>
        <w:rPr>
          <w:rFonts w:ascii="Arial" w:eastAsia="Arial" w:hAnsi="Arial" w:cs="Arial"/>
          <w:b/>
          <w:color w:val="000000"/>
          <w:sz w:val="18"/>
          <w:szCs w:val="18"/>
        </w:rPr>
      </w:pPr>
      <w:r w:rsidRPr="0016520B">
        <w:rPr>
          <w:rFonts w:ascii="Arial" w:eastAsia="Arial" w:hAnsi="Arial" w:cs="Arial"/>
          <w:b/>
          <w:color w:val="000000"/>
          <w:sz w:val="18"/>
          <w:szCs w:val="18"/>
        </w:rPr>
        <w:t xml:space="preserve">El pasajero debe tener una tarjeta de crédito a su nombre para el depósito de garantía en el momento del </w:t>
      </w:r>
      <w:proofErr w:type="spellStart"/>
      <w:r w:rsidRPr="0016520B">
        <w:rPr>
          <w:rFonts w:ascii="Arial" w:eastAsia="Arial" w:hAnsi="Arial" w:cs="Arial"/>
          <w:b/>
          <w:color w:val="000000"/>
          <w:sz w:val="18"/>
          <w:szCs w:val="18"/>
        </w:rPr>
        <w:t>check</w:t>
      </w:r>
      <w:proofErr w:type="spellEnd"/>
      <w:r w:rsidRPr="0016520B">
        <w:rPr>
          <w:rFonts w:ascii="Arial" w:eastAsia="Arial" w:hAnsi="Arial" w:cs="Arial"/>
          <w:b/>
          <w:color w:val="000000"/>
          <w:sz w:val="18"/>
          <w:szCs w:val="18"/>
        </w:rPr>
        <w:t>-in.</w:t>
      </w:r>
    </w:p>
    <w:p w14:paraId="235FC8F5" w14:textId="77777777" w:rsidR="00FC461D" w:rsidRPr="005E13D0" w:rsidRDefault="00FC461D" w:rsidP="00FC461D">
      <w:pPr>
        <w:pStyle w:val="Sinespaciado"/>
        <w:widowControl w:val="0"/>
        <w:numPr>
          <w:ilvl w:val="0"/>
          <w:numId w:val="17"/>
        </w:numPr>
        <w:adjustRightInd w:val="0"/>
        <w:jc w:val="both"/>
        <w:textAlignment w:val="baseline"/>
        <w:rPr>
          <w:rFonts w:ascii="Arial" w:hAnsi="Arial" w:cs="Arial"/>
          <w:sz w:val="18"/>
          <w:szCs w:val="18"/>
          <w:lang w:val="es-MX"/>
        </w:rPr>
      </w:pPr>
      <w:r w:rsidRPr="005E13D0">
        <w:rPr>
          <w:rFonts w:ascii="Arial" w:hAnsi="Arial" w:cs="Arial"/>
          <w:sz w:val="18"/>
          <w:szCs w:val="18"/>
          <w:lang w:val="es-MX"/>
        </w:rPr>
        <w:t>El orden de los servicios previstos mencionados en este itinerario podría modificarse en función de la disponibilidad terrestre o condiciones climáticas del lugar, pero siempre serán dadas conforme fueron adquiridas.</w:t>
      </w:r>
    </w:p>
    <w:p w14:paraId="2CAD16FA" w14:textId="33E31254" w:rsidR="00FC461D" w:rsidRDefault="00FC461D" w:rsidP="00FC461D">
      <w:pPr>
        <w:pStyle w:val="Sinespaciado"/>
        <w:widowControl w:val="0"/>
        <w:numPr>
          <w:ilvl w:val="0"/>
          <w:numId w:val="17"/>
        </w:numPr>
        <w:adjustRightInd w:val="0"/>
        <w:jc w:val="both"/>
        <w:textAlignment w:val="baseline"/>
        <w:rPr>
          <w:rFonts w:ascii="Arial" w:hAnsi="Arial" w:cs="Arial"/>
          <w:sz w:val="18"/>
          <w:szCs w:val="18"/>
          <w:lang w:val="es-MX"/>
        </w:rPr>
      </w:pPr>
      <w:r w:rsidRPr="005E13D0">
        <w:rPr>
          <w:rFonts w:ascii="Arial" w:hAnsi="Arial" w:cs="Arial"/>
          <w:sz w:val="18"/>
          <w:szCs w:val="18"/>
          <w:lang w:val="es-MX"/>
        </w:rPr>
        <w:t xml:space="preserve">Los servicios de traslados y excursiones en esta cotización son otorgados como servicios regulares, estos servicios están sujetos a horarios </w:t>
      </w:r>
      <w:proofErr w:type="spellStart"/>
      <w:r w:rsidRPr="005E13D0">
        <w:rPr>
          <w:rFonts w:ascii="Arial" w:hAnsi="Arial" w:cs="Arial"/>
          <w:sz w:val="18"/>
          <w:szCs w:val="18"/>
          <w:lang w:val="es-MX"/>
        </w:rPr>
        <w:t>pre-establecidos</w:t>
      </w:r>
      <w:proofErr w:type="spellEnd"/>
      <w:r w:rsidRPr="005E13D0">
        <w:rPr>
          <w:rFonts w:ascii="Arial" w:hAnsi="Arial" w:cs="Arial"/>
          <w:sz w:val="18"/>
          <w:szCs w:val="18"/>
          <w:lang w:val="es-MX"/>
        </w:rPr>
        <w:t>. Si los pasajeros llegan en Horario de entre 22:00hrs y 06:00hrs aplica suplemento de 25USD por persona</w:t>
      </w:r>
    </w:p>
    <w:p w14:paraId="2942E7C6" w14:textId="06C266CF" w:rsidR="00665116" w:rsidRDefault="00665116" w:rsidP="00665116">
      <w:pPr>
        <w:pStyle w:val="Sinespaciado"/>
        <w:widowControl w:val="0"/>
        <w:adjustRightInd w:val="0"/>
        <w:jc w:val="both"/>
        <w:textAlignment w:val="baseline"/>
        <w:rPr>
          <w:rFonts w:ascii="Arial" w:hAnsi="Arial" w:cs="Arial"/>
          <w:sz w:val="18"/>
          <w:szCs w:val="18"/>
          <w:lang w:val="es-MX"/>
        </w:rPr>
      </w:pPr>
    </w:p>
    <w:p w14:paraId="6AEEB870" w14:textId="77777777" w:rsidR="00665116" w:rsidRPr="005E13D0" w:rsidRDefault="00665116" w:rsidP="00665116">
      <w:pPr>
        <w:pStyle w:val="Sinespaciado"/>
        <w:widowControl w:val="0"/>
        <w:adjustRightInd w:val="0"/>
        <w:jc w:val="both"/>
        <w:textAlignment w:val="baseline"/>
        <w:rPr>
          <w:rFonts w:ascii="Arial" w:hAnsi="Arial" w:cs="Arial"/>
          <w:sz w:val="18"/>
          <w:szCs w:val="18"/>
          <w:lang w:val="es-MX"/>
        </w:rPr>
      </w:pPr>
    </w:p>
    <w:p w14:paraId="0757429A" w14:textId="77777777" w:rsidR="00FC461D" w:rsidRPr="005E13D0" w:rsidRDefault="00FC461D" w:rsidP="00FC461D">
      <w:pPr>
        <w:pStyle w:val="Sinespaciado"/>
        <w:widowControl w:val="0"/>
        <w:numPr>
          <w:ilvl w:val="0"/>
          <w:numId w:val="17"/>
        </w:numPr>
        <w:adjustRightInd w:val="0"/>
        <w:jc w:val="both"/>
        <w:textAlignment w:val="baseline"/>
        <w:rPr>
          <w:rFonts w:ascii="Arial" w:hAnsi="Arial" w:cs="Arial"/>
          <w:sz w:val="18"/>
          <w:szCs w:val="18"/>
          <w:lang w:val="es-MX"/>
        </w:rPr>
      </w:pPr>
      <w:r w:rsidRPr="005E13D0">
        <w:rPr>
          <w:rFonts w:ascii="Arial" w:hAnsi="Arial" w:cs="Arial"/>
          <w:sz w:val="18"/>
          <w:szCs w:val="18"/>
          <w:lang w:val="es-MX"/>
        </w:rPr>
        <w:t>Cualquier servicio adicional durante el viaje debe ser pagado por el cliente.</w:t>
      </w:r>
    </w:p>
    <w:p w14:paraId="39A2AFE3" w14:textId="57CCAC7B" w:rsidR="00D52722" w:rsidRDefault="00FC461D" w:rsidP="00FC461D">
      <w:pPr>
        <w:pStyle w:val="Sinespaciado"/>
        <w:widowControl w:val="0"/>
        <w:numPr>
          <w:ilvl w:val="0"/>
          <w:numId w:val="17"/>
        </w:numPr>
        <w:adjustRightInd w:val="0"/>
        <w:jc w:val="both"/>
        <w:textAlignment w:val="baseline"/>
        <w:rPr>
          <w:rFonts w:ascii="Arial" w:hAnsi="Arial" w:cs="Arial"/>
          <w:sz w:val="18"/>
          <w:szCs w:val="18"/>
          <w:lang w:val="es-MX"/>
        </w:rPr>
      </w:pPr>
      <w:r w:rsidRPr="005E13D0">
        <w:rPr>
          <w:rFonts w:ascii="Arial" w:hAnsi="Arial" w:cs="Arial"/>
          <w:sz w:val="18"/>
          <w:szCs w:val="18"/>
          <w:lang w:val="es-MX"/>
        </w:rPr>
        <w:t>Los horarios de registro de entrada (</w:t>
      </w:r>
      <w:proofErr w:type="spellStart"/>
      <w:r w:rsidRPr="005E13D0">
        <w:rPr>
          <w:rFonts w:ascii="Arial" w:hAnsi="Arial" w:cs="Arial"/>
          <w:sz w:val="18"/>
          <w:szCs w:val="18"/>
          <w:lang w:val="es-MX"/>
        </w:rPr>
        <w:t>Check</w:t>
      </w:r>
      <w:proofErr w:type="spellEnd"/>
      <w:r w:rsidRPr="005E13D0">
        <w:rPr>
          <w:rFonts w:ascii="Arial" w:hAnsi="Arial" w:cs="Arial"/>
          <w:sz w:val="18"/>
          <w:szCs w:val="18"/>
          <w:lang w:val="es-MX"/>
        </w:rPr>
        <w:t>-In) y salida (</w:t>
      </w:r>
      <w:proofErr w:type="spellStart"/>
      <w:r w:rsidRPr="005E13D0">
        <w:rPr>
          <w:rFonts w:ascii="Arial" w:hAnsi="Arial" w:cs="Arial"/>
          <w:sz w:val="18"/>
          <w:szCs w:val="18"/>
          <w:lang w:val="es-MX"/>
        </w:rPr>
        <w:t>Check</w:t>
      </w:r>
      <w:proofErr w:type="spellEnd"/>
      <w:r w:rsidRPr="005E13D0">
        <w:rPr>
          <w:rFonts w:ascii="Arial" w:hAnsi="Arial" w:cs="Arial"/>
          <w:sz w:val="18"/>
          <w:szCs w:val="18"/>
          <w:lang w:val="es-MX"/>
        </w:rPr>
        <w:t xml:space="preserve"> </w:t>
      </w:r>
      <w:proofErr w:type="spellStart"/>
      <w:r w:rsidRPr="005E13D0">
        <w:rPr>
          <w:rFonts w:ascii="Arial" w:hAnsi="Arial" w:cs="Arial"/>
          <w:sz w:val="18"/>
          <w:szCs w:val="18"/>
          <w:lang w:val="es-MX"/>
        </w:rPr>
        <w:t>Out</w:t>
      </w:r>
      <w:proofErr w:type="spellEnd"/>
      <w:r w:rsidRPr="005E13D0">
        <w:rPr>
          <w:rFonts w:ascii="Arial" w:hAnsi="Arial" w:cs="Arial"/>
          <w:sz w:val="18"/>
          <w:szCs w:val="18"/>
          <w:lang w:val="es-MX"/>
        </w:rPr>
        <w:t>) de los hoteles están sujetos a las formalidades de cada hotel. En caso de que la llegada fuese antes del horario establecido, existe la posibilidad de que la habitación no sea facilitada hasta el horario correspondiente. Si su avión regresa por la tarde, el hotel podrá mantener sus pertenencias.</w:t>
      </w:r>
    </w:p>
    <w:p w14:paraId="1E81CF87" w14:textId="77777777" w:rsidR="00FC461D" w:rsidRPr="005E13D0" w:rsidRDefault="00FC461D" w:rsidP="00FC461D">
      <w:pPr>
        <w:pStyle w:val="Sinespaciado"/>
        <w:widowControl w:val="0"/>
        <w:numPr>
          <w:ilvl w:val="0"/>
          <w:numId w:val="17"/>
        </w:numPr>
        <w:adjustRightInd w:val="0"/>
        <w:jc w:val="both"/>
        <w:textAlignment w:val="baseline"/>
        <w:rPr>
          <w:rFonts w:ascii="Arial" w:hAnsi="Arial" w:cs="Arial"/>
          <w:sz w:val="18"/>
          <w:szCs w:val="18"/>
          <w:lang w:val="es-MX"/>
        </w:rPr>
      </w:pPr>
      <w:r w:rsidRPr="005E13D0">
        <w:rPr>
          <w:rFonts w:ascii="Arial" w:hAnsi="Arial" w:cs="Arial"/>
          <w:sz w:val="18"/>
          <w:szCs w:val="18"/>
          <w:lang w:val="es-MX"/>
        </w:rPr>
        <w:t xml:space="preserve">CIRCUITOS REGULARES Y </w:t>
      </w:r>
      <w:proofErr w:type="spellStart"/>
      <w:proofErr w:type="gramStart"/>
      <w:r w:rsidRPr="005E13D0">
        <w:rPr>
          <w:rFonts w:ascii="Arial" w:hAnsi="Arial" w:cs="Arial"/>
          <w:sz w:val="18"/>
          <w:szCs w:val="18"/>
          <w:lang w:val="es-MX"/>
        </w:rPr>
        <w:t>GARANTIZADOS:Les</w:t>
      </w:r>
      <w:proofErr w:type="spellEnd"/>
      <w:proofErr w:type="gramEnd"/>
      <w:r w:rsidRPr="005E13D0">
        <w:rPr>
          <w:rFonts w:ascii="Arial" w:hAnsi="Arial" w:cs="Arial"/>
          <w:sz w:val="18"/>
          <w:szCs w:val="18"/>
          <w:lang w:val="es-MX"/>
        </w:rPr>
        <w:t xml:space="preserve">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w:t>
      </w:r>
      <w:proofErr w:type="spellStart"/>
      <w:r w:rsidRPr="005E13D0">
        <w:rPr>
          <w:rFonts w:ascii="Arial" w:hAnsi="Arial" w:cs="Arial"/>
          <w:sz w:val="18"/>
          <w:szCs w:val="18"/>
          <w:lang w:val="es-MX"/>
        </w:rPr>
        <w:t>Fit´s</w:t>
      </w:r>
      <w:proofErr w:type="spellEnd"/>
      <w:r w:rsidRPr="005E13D0">
        <w:rPr>
          <w:rFonts w:ascii="Arial" w:hAnsi="Arial" w:cs="Arial"/>
          <w:sz w:val="18"/>
          <w:szCs w:val="18"/>
          <w:lang w:val="es-MX"/>
        </w:rPr>
        <w:t xml:space="preserve"> y/o a la carta.</w:t>
      </w:r>
    </w:p>
    <w:p w14:paraId="75032DE1" w14:textId="77777777" w:rsidR="00CB5B6A" w:rsidRPr="00CB5B6A" w:rsidRDefault="00CB5B6A" w:rsidP="00CB5B6A">
      <w:pPr>
        <w:widowControl w:val="0"/>
        <w:numPr>
          <w:ilvl w:val="0"/>
          <w:numId w:val="17"/>
        </w:numPr>
        <w:suppressAutoHyphens/>
        <w:spacing w:after="0" w:line="240" w:lineRule="auto"/>
        <w:jc w:val="both"/>
        <w:rPr>
          <w:rFonts w:ascii="Arial" w:eastAsia="Arial" w:hAnsi="Arial" w:cs="Arial"/>
          <w:color w:val="000000"/>
          <w:sz w:val="18"/>
          <w:szCs w:val="18"/>
        </w:rPr>
      </w:pPr>
      <w:r w:rsidRPr="00CB5B6A">
        <w:rPr>
          <w:rFonts w:ascii="Arial" w:eastAsia="Arial" w:hAnsi="Arial" w:cs="Arial"/>
          <w:color w:val="000000"/>
          <w:sz w:val="18"/>
          <w:szCs w:val="18"/>
        </w:rPr>
        <w:t>La tarifa para niños es aplicable para los menores de 11 años acompañados y compartiendo siempre 1 menor con dos adultos; con las camas disponibles en la habitación.</w:t>
      </w:r>
      <w:r>
        <w:rPr>
          <w:rFonts w:ascii="Arial" w:eastAsia="Arial" w:hAnsi="Arial" w:cs="Arial"/>
          <w:color w:val="000000"/>
          <w:sz w:val="18"/>
          <w:szCs w:val="18"/>
        </w:rPr>
        <w:t xml:space="preserve"> </w:t>
      </w:r>
      <w:r w:rsidRPr="00CB5B6A">
        <w:rPr>
          <w:rFonts w:ascii="Arial" w:eastAsia="Arial" w:hAnsi="Arial" w:cs="Arial"/>
          <w:color w:val="000000"/>
          <w:sz w:val="18"/>
          <w:szCs w:val="18"/>
        </w:rPr>
        <w:t>Los menores compartiendo no incluyen desayuno.</w:t>
      </w:r>
    </w:p>
    <w:p w14:paraId="160407A7" w14:textId="77777777" w:rsidR="00313D05" w:rsidRPr="005E13D0" w:rsidRDefault="00FC461D" w:rsidP="00FC461D">
      <w:pPr>
        <w:pStyle w:val="Sinespaciado"/>
        <w:widowControl w:val="0"/>
        <w:numPr>
          <w:ilvl w:val="0"/>
          <w:numId w:val="17"/>
        </w:numPr>
        <w:adjustRightInd w:val="0"/>
        <w:jc w:val="both"/>
        <w:textAlignment w:val="baseline"/>
        <w:rPr>
          <w:rFonts w:ascii="Arial" w:hAnsi="Arial" w:cs="Arial"/>
          <w:sz w:val="18"/>
          <w:szCs w:val="18"/>
          <w:lang w:val="es-MX"/>
        </w:rPr>
      </w:pPr>
      <w:r w:rsidRPr="005E13D0">
        <w:rPr>
          <w:rFonts w:ascii="Arial" w:hAnsi="Arial" w:cs="Arial"/>
          <w:sz w:val="18"/>
          <w:szCs w:val="18"/>
          <w:lang w:val="es-MX"/>
        </w:rPr>
        <w:t>Entorno CIT,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de los mismos en los medios de transporte utilizados durante los circuitos.</w:t>
      </w:r>
    </w:p>
    <w:p w14:paraId="33A64F56" w14:textId="77777777" w:rsidR="000938C2" w:rsidRPr="005E13D0" w:rsidRDefault="00313D05" w:rsidP="00FC461D">
      <w:pPr>
        <w:pStyle w:val="Sinespaciado"/>
        <w:widowControl w:val="0"/>
        <w:numPr>
          <w:ilvl w:val="0"/>
          <w:numId w:val="17"/>
        </w:numPr>
        <w:adjustRightInd w:val="0"/>
        <w:jc w:val="both"/>
        <w:textAlignment w:val="baseline"/>
        <w:rPr>
          <w:rFonts w:ascii="Arial" w:hAnsi="Arial" w:cs="Arial"/>
          <w:sz w:val="18"/>
          <w:szCs w:val="18"/>
          <w:lang w:val="es-MX"/>
        </w:rPr>
      </w:pPr>
      <w:r w:rsidRPr="005E13D0">
        <w:rPr>
          <w:rFonts w:ascii="Arial" w:hAnsi="Arial" w:cs="Arial"/>
          <w:sz w:val="18"/>
          <w:szCs w:val="18"/>
          <w:lang w:val="es-MX"/>
        </w:rPr>
        <w:t xml:space="preserve"> </w:t>
      </w:r>
      <w:r w:rsidR="00FC461D" w:rsidRPr="005E13D0">
        <w:rPr>
          <w:rFonts w:ascii="Arial" w:hAnsi="Arial" w:cs="Arial"/>
          <w:sz w:val="18"/>
          <w:szCs w:val="18"/>
          <w:lang w:val="es-MX"/>
        </w:rPr>
        <w:t xml:space="preserve">En caso de incidencia deberá denunciarlo en la Policía, para posteriores gestiones con su seguro. Entorno CIT no indemnizara ni se </w:t>
      </w:r>
      <w:proofErr w:type="gramStart"/>
      <w:r w:rsidR="00FC461D" w:rsidRPr="005E13D0">
        <w:rPr>
          <w:rFonts w:ascii="Arial" w:hAnsi="Arial" w:cs="Arial"/>
          <w:sz w:val="18"/>
          <w:szCs w:val="18"/>
          <w:lang w:val="es-MX"/>
        </w:rPr>
        <w:t>responsabilizara</w:t>
      </w:r>
      <w:proofErr w:type="gramEnd"/>
      <w:r w:rsidR="00FC461D" w:rsidRPr="005E13D0">
        <w:rPr>
          <w:rFonts w:ascii="Arial" w:hAnsi="Arial" w:cs="Arial"/>
          <w:sz w:val="18"/>
          <w:szCs w:val="18"/>
          <w:lang w:val="es-MX"/>
        </w:rPr>
        <w:t xml:space="preserve"> en ningún caso por estos motivos, al no tener control ni poder controlar el equipaje de los clientes.</w:t>
      </w:r>
    </w:p>
    <w:p w14:paraId="0E3E5C87" w14:textId="67E77F93" w:rsidR="00FC461D" w:rsidRPr="005E13D0" w:rsidRDefault="00FC461D" w:rsidP="00FC461D">
      <w:pPr>
        <w:pStyle w:val="Sinespaciado"/>
        <w:widowControl w:val="0"/>
        <w:numPr>
          <w:ilvl w:val="0"/>
          <w:numId w:val="17"/>
        </w:numPr>
        <w:adjustRightInd w:val="0"/>
        <w:jc w:val="both"/>
        <w:textAlignment w:val="baseline"/>
        <w:rPr>
          <w:rFonts w:ascii="Arial" w:hAnsi="Arial" w:cs="Arial"/>
          <w:sz w:val="18"/>
          <w:szCs w:val="18"/>
          <w:lang w:val="es-MX"/>
        </w:rPr>
      </w:pPr>
      <w:r w:rsidRPr="005E13D0">
        <w:rPr>
          <w:rFonts w:ascii="Arial" w:hAnsi="Arial" w:cs="Arial"/>
          <w:sz w:val="18"/>
          <w:szCs w:val="18"/>
          <w:lang w:val="es-MX"/>
        </w:rPr>
        <w:t>Nuestra Organización, es la más interesada en respetar y cumplir los programas tal y como están diseñados. Ocasionalmente por causas meteorológicas, climáticas, operativas, horarios de invierno o de verano, horarios reducidos por fiestas locales o religiosas o durante el mes sagrado del Ramadán, overbooking y/o casos de fuerza mayor, los programas podrían ser modificados en su ruta o itinerario previsto, respetando en cualquier caso todas las visitas indicadas</w:t>
      </w:r>
    </w:p>
    <w:p w14:paraId="0970690F" w14:textId="77777777" w:rsidR="00864A2F" w:rsidRDefault="00CB5B6A" w:rsidP="00CB5B6A">
      <w:pPr>
        <w:widowControl w:val="0"/>
        <w:numPr>
          <w:ilvl w:val="0"/>
          <w:numId w:val="17"/>
        </w:numPr>
        <w:suppressAutoHyphens/>
        <w:spacing w:after="0" w:line="240" w:lineRule="auto"/>
        <w:jc w:val="both"/>
        <w:rPr>
          <w:rFonts w:ascii="Arial" w:eastAsia="Arial" w:hAnsi="Arial" w:cs="Arial"/>
          <w:b/>
          <w:color w:val="000000"/>
          <w:sz w:val="18"/>
          <w:szCs w:val="18"/>
        </w:rPr>
      </w:pPr>
      <w:r w:rsidRPr="0016520B">
        <w:rPr>
          <w:rFonts w:ascii="Arial" w:eastAsia="Arial" w:hAnsi="Arial" w:cs="Arial"/>
          <w:b/>
          <w:color w:val="000000"/>
          <w:sz w:val="18"/>
          <w:szCs w:val="18"/>
        </w:rPr>
        <w:t xml:space="preserve">Consulte suplemento para traslados desde y/o hasta el aeropuerto en horario nocturno. </w:t>
      </w:r>
    </w:p>
    <w:p w14:paraId="387B18E6" w14:textId="77777777" w:rsidR="00CB5B6A" w:rsidRPr="0016520B" w:rsidRDefault="00CB5B6A" w:rsidP="00CB5B6A">
      <w:pPr>
        <w:widowControl w:val="0"/>
        <w:numPr>
          <w:ilvl w:val="0"/>
          <w:numId w:val="17"/>
        </w:numPr>
        <w:suppressAutoHyphens/>
        <w:spacing w:after="0" w:line="240" w:lineRule="auto"/>
        <w:jc w:val="both"/>
        <w:rPr>
          <w:rFonts w:ascii="Arial" w:eastAsia="Arial" w:hAnsi="Arial" w:cs="Arial"/>
          <w:b/>
          <w:color w:val="000000"/>
          <w:sz w:val="18"/>
          <w:szCs w:val="18"/>
        </w:rPr>
      </w:pPr>
      <w:r w:rsidRPr="0016520B">
        <w:rPr>
          <w:rFonts w:ascii="Arial" w:eastAsia="Arial" w:hAnsi="Arial" w:cs="Arial"/>
          <w:b/>
          <w:color w:val="000000"/>
          <w:sz w:val="18"/>
          <w:szCs w:val="18"/>
        </w:rPr>
        <w:t xml:space="preserve">Para poder confirmar los traslados debemos de recibir la información completa de vuelos por lo </w:t>
      </w:r>
      <w:r w:rsidRPr="0016520B">
        <w:rPr>
          <w:rFonts w:ascii="Arial" w:eastAsia="Arial" w:hAnsi="Arial" w:cs="Arial"/>
          <w:b/>
          <w:color w:val="000000"/>
          <w:sz w:val="18"/>
          <w:szCs w:val="18"/>
          <w:u w:val="single"/>
        </w:rPr>
        <w:t>menos 10 días hábiles antes de</w:t>
      </w:r>
      <w:r w:rsidRPr="0016520B">
        <w:rPr>
          <w:rFonts w:ascii="Arial" w:eastAsia="Arial" w:hAnsi="Arial" w:cs="Arial"/>
          <w:b/>
          <w:color w:val="000000"/>
          <w:sz w:val="18"/>
          <w:szCs w:val="18"/>
        </w:rPr>
        <w:t xml:space="preserve"> la fecha de salida, en caso contrario no se podrá proporcionar los servicios de traslados de entrada y/o salida, y no serán reembolsables.</w:t>
      </w:r>
    </w:p>
    <w:p w14:paraId="65770F16" w14:textId="77777777" w:rsidR="00FC461D" w:rsidRPr="005E13D0" w:rsidRDefault="00FC461D" w:rsidP="00FC461D">
      <w:pPr>
        <w:pStyle w:val="Sinespaciado"/>
        <w:widowControl w:val="0"/>
        <w:numPr>
          <w:ilvl w:val="0"/>
          <w:numId w:val="17"/>
        </w:numPr>
        <w:adjustRightInd w:val="0"/>
        <w:jc w:val="both"/>
        <w:textAlignment w:val="baseline"/>
        <w:rPr>
          <w:rFonts w:ascii="Arial" w:hAnsi="Arial" w:cs="Arial"/>
          <w:sz w:val="18"/>
          <w:szCs w:val="18"/>
          <w:lang w:val="es-MX"/>
        </w:rPr>
      </w:pPr>
      <w:r w:rsidRPr="005E13D0">
        <w:rPr>
          <w:rFonts w:ascii="Arial" w:hAnsi="Arial" w:cs="Arial"/>
          <w:sz w:val="18"/>
          <w:szCs w:val="18"/>
          <w:lang w:val="es-MX"/>
        </w:rPr>
        <w:t>Los días libres, NO INCLUYEN servicio de guía y transporte.</w:t>
      </w:r>
    </w:p>
    <w:p w14:paraId="1A7CEDDE" w14:textId="77777777" w:rsidR="0070584A" w:rsidRDefault="0070584A" w:rsidP="00FC461D">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45BE21FC" w14:textId="77777777" w:rsidR="00FC461D" w:rsidRDefault="00FC461D" w:rsidP="00FC461D">
      <w:pPr>
        <w:spacing w:after="0" w:line="240" w:lineRule="auto"/>
        <w:jc w:val="center"/>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AVISO DE PRIVACIDAD:</w:t>
      </w:r>
    </w:p>
    <w:p w14:paraId="2A2A8D33" w14:textId="77777777" w:rsidR="00FC461D" w:rsidRDefault="00FC461D" w:rsidP="00FC461D">
      <w:pPr>
        <w:pStyle w:val="Sinespaciado"/>
        <w:widowControl w:val="0"/>
        <w:adjustRightInd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proofErr w:type="gramStart"/>
      <w:r>
        <w:rPr>
          <w:rFonts w:ascii="Arial" w:hAnsi="Arial" w:cs="Arial"/>
          <w:sz w:val="18"/>
          <w:szCs w:val="18"/>
          <w:lang w:val="es-ES"/>
        </w:rPr>
        <w:t>que  sus</w:t>
      </w:r>
      <w:proofErr w:type="gramEnd"/>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Entorno CIT el cual puede ser consultado en el sitio web: </w:t>
      </w:r>
      <w:hyperlink r:id="rId12" w:history="1">
        <w:r>
          <w:rPr>
            <w:rStyle w:val="Hipervnculo"/>
            <w:rFonts w:ascii="Arial" w:hAnsi="Arial" w:cs="Arial"/>
            <w:sz w:val="18"/>
            <w:szCs w:val="18"/>
            <w:lang w:val="es-ES"/>
          </w:rPr>
          <w:t>www.entonocit.</w:t>
        </w:r>
      </w:hyperlink>
      <w:r>
        <w:rPr>
          <w:rStyle w:val="Hipervnculo"/>
          <w:rFonts w:ascii="Arial" w:hAnsi="Arial" w:cs="Arial"/>
          <w:sz w:val="18"/>
          <w:szCs w:val="18"/>
          <w:lang w:val="es-ES"/>
        </w:rPr>
        <w:t>com</w:t>
      </w:r>
      <w:r>
        <w:rPr>
          <w:rFonts w:ascii="Arial" w:hAnsi="Arial" w:cs="Arial"/>
          <w:sz w:val="18"/>
          <w:szCs w:val="18"/>
          <w:lang w:val="es-ES"/>
        </w:rPr>
        <w:tab/>
      </w:r>
    </w:p>
    <w:p w14:paraId="33B70ED9" w14:textId="77777777" w:rsidR="0070584A" w:rsidRDefault="0070584A"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10C173DA" w14:textId="2897D669" w:rsidR="00FC461D" w:rsidRDefault="00FC461D" w:rsidP="00FC461D">
      <w:pPr>
        <w:pStyle w:val="Sinespaciado"/>
        <w:widowControl w:val="0"/>
        <w:adjustRightInd w:val="0"/>
        <w:jc w:val="center"/>
        <w:textAlignment w:val="baseline"/>
        <w:rPr>
          <w:rFonts w:ascii="Arial" w:hAnsi="Arial" w:cs="Arial"/>
          <w:b/>
          <w:color w:val="0070C0"/>
          <w:sz w:val="22"/>
          <w:szCs w:val="22"/>
          <w:u w:val="single"/>
          <w:lang w:val="es-ES_tradnl" w:eastAsia="es-ES"/>
        </w:rPr>
      </w:pPr>
      <w:r>
        <w:rPr>
          <w:rFonts w:ascii="Arial" w:hAnsi="Arial" w:cs="Arial"/>
          <w:b/>
          <w:color w:val="0070C0"/>
          <w:sz w:val="22"/>
          <w:szCs w:val="22"/>
          <w:u w:val="single"/>
          <w:lang w:val="es-ES_tradnl" w:eastAsia="es-ES"/>
        </w:rPr>
        <w:t xml:space="preserve">VIGENCIA </w:t>
      </w:r>
      <w:r w:rsidR="006F54FE">
        <w:rPr>
          <w:rFonts w:ascii="Arial" w:hAnsi="Arial" w:cs="Arial"/>
          <w:b/>
          <w:color w:val="0070C0"/>
          <w:sz w:val="22"/>
          <w:szCs w:val="22"/>
          <w:u w:val="single"/>
          <w:lang w:val="es-ES_tradnl" w:eastAsia="es-ES"/>
        </w:rPr>
        <w:t>2</w:t>
      </w:r>
      <w:r w:rsidR="00794C52">
        <w:rPr>
          <w:rFonts w:ascii="Arial" w:hAnsi="Arial" w:cs="Arial"/>
          <w:b/>
          <w:color w:val="0070C0"/>
          <w:sz w:val="22"/>
          <w:szCs w:val="22"/>
          <w:u w:val="single"/>
          <w:lang w:val="es-ES_tradnl" w:eastAsia="es-ES"/>
        </w:rPr>
        <w:t>1</w:t>
      </w:r>
      <w:r w:rsidR="00626B30">
        <w:rPr>
          <w:rFonts w:ascii="Arial" w:hAnsi="Arial" w:cs="Arial"/>
          <w:b/>
          <w:color w:val="0070C0"/>
          <w:sz w:val="22"/>
          <w:szCs w:val="22"/>
          <w:u w:val="single"/>
          <w:lang w:val="es-ES_tradnl" w:eastAsia="es-ES"/>
        </w:rPr>
        <w:t xml:space="preserve"> DE </w:t>
      </w:r>
      <w:r w:rsidR="00D368C2">
        <w:rPr>
          <w:rFonts w:ascii="Arial" w:hAnsi="Arial" w:cs="Arial"/>
          <w:b/>
          <w:color w:val="0070C0"/>
          <w:sz w:val="22"/>
          <w:szCs w:val="22"/>
          <w:u w:val="single"/>
          <w:lang w:val="es-ES_tradnl" w:eastAsia="es-ES"/>
        </w:rPr>
        <w:t>MARZO</w:t>
      </w:r>
      <w:r w:rsidR="0033247E">
        <w:rPr>
          <w:rFonts w:ascii="Arial" w:hAnsi="Arial" w:cs="Arial"/>
          <w:b/>
          <w:color w:val="0070C0"/>
          <w:sz w:val="22"/>
          <w:szCs w:val="22"/>
          <w:u w:val="single"/>
          <w:lang w:val="es-ES_tradnl" w:eastAsia="es-ES"/>
        </w:rPr>
        <w:t xml:space="preserve"> DE 2026</w:t>
      </w:r>
      <w:r w:rsidR="005E60C7">
        <w:rPr>
          <w:rFonts w:ascii="Arial" w:hAnsi="Arial" w:cs="Arial"/>
          <w:b/>
          <w:color w:val="0070C0"/>
          <w:sz w:val="22"/>
          <w:szCs w:val="22"/>
          <w:u w:val="single"/>
          <w:lang w:val="es-ES_tradnl" w:eastAsia="es-ES"/>
        </w:rPr>
        <w:t xml:space="preserve"> </w:t>
      </w:r>
      <w:r w:rsidR="00626B30">
        <w:rPr>
          <w:rFonts w:ascii="Arial" w:hAnsi="Arial" w:cs="Arial"/>
          <w:b/>
          <w:color w:val="0070C0"/>
          <w:sz w:val="22"/>
          <w:szCs w:val="22"/>
          <w:u w:val="single"/>
          <w:lang w:val="es-ES_tradnl" w:eastAsia="es-ES"/>
        </w:rPr>
        <w:t xml:space="preserve">AL </w:t>
      </w:r>
      <w:r w:rsidR="0033247E">
        <w:rPr>
          <w:rFonts w:ascii="Arial" w:hAnsi="Arial" w:cs="Arial"/>
          <w:b/>
          <w:color w:val="0070C0"/>
          <w:sz w:val="22"/>
          <w:szCs w:val="22"/>
          <w:u w:val="single"/>
          <w:lang w:val="es-ES_tradnl" w:eastAsia="es-ES"/>
        </w:rPr>
        <w:t>15 DE MARZO</w:t>
      </w:r>
      <w:r w:rsidR="00794C52">
        <w:rPr>
          <w:rFonts w:ascii="Arial" w:hAnsi="Arial" w:cs="Arial"/>
          <w:b/>
          <w:color w:val="0070C0"/>
          <w:sz w:val="22"/>
          <w:szCs w:val="22"/>
          <w:u w:val="single"/>
          <w:lang w:val="es-ES_tradnl" w:eastAsia="es-ES"/>
        </w:rPr>
        <w:t xml:space="preserve"> </w:t>
      </w:r>
      <w:r w:rsidR="000938C2">
        <w:rPr>
          <w:rFonts w:ascii="Arial" w:hAnsi="Arial" w:cs="Arial"/>
          <w:b/>
          <w:color w:val="0070C0"/>
          <w:sz w:val="22"/>
          <w:szCs w:val="22"/>
          <w:u w:val="single"/>
          <w:lang w:val="es-ES_tradnl" w:eastAsia="es-ES"/>
        </w:rPr>
        <w:t>DE 202</w:t>
      </w:r>
      <w:r w:rsidR="0033247E">
        <w:rPr>
          <w:rFonts w:ascii="Arial" w:hAnsi="Arial" w:cs="Arial"/>
          <w:b/>
          <w:color w:val="0070C0"/>
          <w:sz w:val="22"/>
          <w:szCs w:val="22"/>
          <w:u w:val="single"/>
          <w:lang w:val="es-ES_tradnl" w:eastAsia="es-ES"/>
        </w:rPr>
        <w:t>7</w:t>
      </w:r>
      <w:r>
        <w:rPr>
          <w:rFonts w:ascii="Arial" w:hAnsi="Arial" w:cs="Arial"/>
          <w:b/>
          <w:color w:val="0070C0"/>
          <w:sz w:val="22"/>
          <w:szCs w:val="22"/>
          <w:u w:val="single"/>
          <w:lang w:val="es-ES_tradnl" w:eastAsia="es-ES"/>
        </w:rPr>
        <w:t>.</w:t>
      </w:r>
    </w:p>
    <w:p w14:paraId="68861D94" w14:textId="77777777" w:rsidR="00FC461D" w:rsidRDefault="00FC461D" w:rsidP="00FC461D">
      <w:pPr>
        <w:pStyle w:val="Sinespaciado"/>
        <w:widowControl w:val="0"/>
        <w:adjustRightInd w:val="0"/>
        <w:jc w:val="center"/>
        <w:textAlignment w:val="baseline"/>
        <w:rPr>
          <w:rFonts w:ascii="Arial" w:hAnsi="Arial" w:cs="Arial"/>
          <w:b/>
          <w:color w:val="C00000"/>
          <w:sz w:val="18"/>
          <w:szCs w:val="18"/>
          <w:u w:val="single"/>
          <w:lang w:val="es-ES_tradnl" w:eastAsia="es-ES"/>
        </w:rPr>
      </w:pPr>
      <w:r>
        <w:rPr>
          <w:rFonts w:ascii="Arial" w:hAnsi="Arial" w:cs="Arial"/>
          <w:b/>
          <w:color w:val="FFFFFF" w:themeColor="background1"/>
          <w:sz w:val="18"/>
          <w:szCs w:val="18"/>
          <w:highlight w:val="blue"/>
          <w:u w:val="single"/>
          <w:lang w:val="es-ES_tradnl" w:eastAsia="es-ES"/>
        </w:rPr>
        <w:t xml:space="preserve">SE REQUIERE PREPAGO </w:t>
      </w:r>
    </w:p>
    <w:tbl>
      <w:tblPr>
        <w:tblStyle w:val="Sombreadomedio1-nfasis6"/>
        <w:tblW w:w="0" w:type="auto"/>
        <w:jc w:val="center"/>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4A0" w:firstRow="1" w:lastRow="0" w:firstColumn="1" w:lastColumn="0" w:noHBand="0" w:noVBand="1"/>
      </w:tblPr>
      <w:tblGrid>
        <w:gridCol w:w="6997"/>
      </w:tblGrid>
      <w:tr w:rsidR="00FC461D" w14:paraId="66CC8222" w14:textId="77777777" w:rsidTr="00FC461D">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tcBorders>
              <w:top w:val="single" w:sz="8" w:space="0" w:color="92D050"/>
              <w:left w:val="single" w:sz="8" w:space="0" w:color="92D050"/>
              <w:bottom w:val="single" w:sz="8" w:space="0" w:color="92D050"/>
              <w:right w:val="single" w:sz="8" w:space="0" w:color="92D050"/>
            </w:tcBorders>
            <w:shd w:val="clear" w:color="auto" w:fill="00B050"/>
            <w:hideMark/>
          </w:tcPr>
          <w:p w14:paraId="629770BA" w14:textId="77777777" w:rsidR="00FC461D" w:rsidRDefault="00FC461D">
            <w:pPr>
              <w:pStyle w:val="Sinespaciado"/>
              <w:widowControl w:val="0"/>
              <w:adjustRightInd w:val="0"/>
              <w:jc w:val="center"/>
              <w:textAlignment w:val="baseline"/>
              <w:rPr>
                <w:rFonts w:ascii="Arial" w:hAnsi="Arial" w:cs="Arial"/>
                <w:b w:val="0"/>
                <w:color w:val="auto"/>
                <w:sz w:val="18"/>
                <w:szCs w:val="18"/>
                <w:u w:val="single"/>
                <w:lang w:val="es-ES_tradnl" w:eastAsia="es-ES"/>
              </w:rPr>
            </w:pPr>
            <w:r>
              <w:rPr>
                <w:rFonts w:ascii="Arial" w:hAnsi="Arial" w:cs="Arial"/>
                <w:color w:val="auto"/>
                <w:sz w:val="18"/>
                <w:szCs w:val="18"/>
                <w:u w:val="single"/>
                <w:lang w:val="es-ES_tradnl" w:eastAsia="es-ES"/>
              </w:rPr>
              <w:t>POLÍTICAS DE CANCELACIÓN</w:t>
            </w:r>
          </w:p>
        </w:tc>
      </w:tr>
      <w:tr w:rsidR="00FC461D" w14:paraId="24F122A5" w14:textId="77777777" w:rsidTr="00FC461D">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tcBorders>
              <w:top w:val="single" w:sz="8" w:space="0" w:color="92D050"/>
              <w:left w:val="single" w:sz="8" w:space="0" w:color="92D050"/>
              <w:bottom w:val="single" w:sz="8" w:space="0" w:color="92D050"/>
              <w:right w:val="single" w:sz="8" w:space="0" w:color="92D050"/>
            </w:tcBorders>
            <w:shd w:val="clear" w:color="auto" w:fill="EAF1DD" w:themeFill="accent3" w:themeFillTint="33"/>
          </w:tcPr>
          <w:p w14:paraId="4EA94823" w14:textId="77777777" w:rsidR="00FC461D" w:rsidRDefault="00FC461D">
            <w:pPr>
              <w:pStyle w:val="Sinespaciado"/>
              <w:widowControl w:val="0"/>
              <w:adjustRightInd w:val="0"/>
              <w:ind w:left="720"/>
              <w:textAlignment w:val="baseline"/>
              <w:rPr>
                <w:rFonts w:ascii="Arial" w:hAnsi="Arial" w:cs="Arial"/>
                <w:sz w:val="18"/>
                <w:szCs w:val="18"/>
                <w:lang w:val="es-ES_tradnl" w:eastAsia="es-ES"/>
              </w:rPr>
            </w:pPr>
          </w:p>
          <w:p w14:paraId="4F41553C" w14:textId="77777777" w:rsidR="00CB5B6A" w:rsidRPr="0016520B" w:rsidRDefault="00CB5B6A" w:rsidP="00CB5B6A">
            <w:pPr>
              <w:widowControl w:val="0"/>
              <w:numPr>
                <w:ilvl w:val="0"/>
                <w:numId w:val="18"/>
              </w:numPr>
              <w:suppressAutoHyphens/>
              <w:rPr>
                <w:rFonts w:ascii="Arial" w:eastAsia="Arial" w:hAnsi="Arial" w:cs="Arial"/>
                <w:sz w:val="18"/>
                <w:szCs w:val="18"/>
              </w:rPr>
            </w:pPr>
            <w:r w:rsidRPr="0016520B">
              <w:rPr>
                <w:rFonts w:ascii="Arial" w:eastAsia="Arial" w:hAnsi="Arial" w:cs="Arial"/>
                <w:sz w:val="18"/>
                <w:szCs w:val="18"/>
              </w:rPr>
              <w:t>Antes de 48 días de la salida del pasajero: SIN CARGO</w:t>
            </w:r>
          </w:p>
          <w:p w14:paraId="186FB591" w14:textId="77777777" w:rsidR="00CB5B6A" w:rsidRPr="0016520B" w:rsidRDefault="00CB5B6A" w:rsidP="00CB5B6A">
            <w:pPr>
              <w:widowControl w:val="0"/>
              <w:numPr>
                <w:ilvl w:val="0"/>
                <w:numId w:val="18"/>
              </w:numPr>
              <w:suppressAutoHyphens/>
              <w:rPr>
                <w:rFonts w:ascii="Arial" w:eastAsia="Arial" w:hAnsi="Arial" w:cs="Arial"/>
                <w:sz w:val="18"/>
                <w:szCs w:val="18"/>
              </w:rPr>
            </w:pPr>
            <w:r w:rsidRPr="0016520B">
              <w:rPr>
                <w:rFonts w:ascii="Arial" w:eastAsia="Arial" w:hAnsi="Arial" w:cs="Arial"/>
                <w:sz w:val="18"/>
                <w:szCs w:val="18"/>
              </w:rPr>
              <w:t>Entre 47 y 34 días antes de la fecha de llega, aplica cargos del 50% del total de la reservación por pasajero.</w:t>
            </w:r>
          </w:p>
          <w:p w14:paraId="10953C31" w14:textId="77777777" w:rsidR="00CB5B6A" w:rsidRPr="0016520B" w:rsidRDefault="00CB5B6A" w:rsidP="00CB5B6A">
            <w:pPr>
              <w:widowControl w:val="0"/>
              <w:numPr>
                <w:ilvl w:val="0"/>
                <w:numId w:val="18"/>
              </w:numPr>
              <w:suppressAutoHyphens/>
              <w:rPr>
                <w:rFonts w:ascii="Arial" w:eastAsia="Arial" w:hAnsi="Arial" w:cs="Arial"/>
                <w:sz w:val="18"/>
                <w:szCs w:val="18"/>
              </w:rPr>
            </w:pPr>
            <w:r w:rsidRPr="0016520B">
              <w:rPr>
                <w:rFonts w:ascii="Arial" w:eastAsia="Arial" w:hAnsi="Arial" w:cs="Arial"/>
                <w:sz w:val="18"/>
                <w:szCs w:val="18"/>
              </w:rPr>
              <w:t>Entre 33 y 10 días antes de la fecha de llega, aplica cargos del 80% del total de la reserva por pasajero</w:t>
            </w:r>
          </w:p>
          <w:p w14:paraId="4832E656" w14:textId="77777777" w:rsidR="00CB5B6A" w:rsidRPr="0016520B" w:rsidRDefault="00CB5B6A" w:rsidP="00CB5B6A">
            <w:pPr>
              <w:widowControl w:val="0"/>
              <w:numPr>
                <w:ilvl w:val="0"/>
                <w:numId w:val="18"/>
              </w:numPr>
              <w:suppressAutoHyphens/>
              <w:rPr>
                <w:rFonts w:ascii="Arial" w:eastAsia="Arial" w:hAnsi="Arial" w:cs="Arial"/>
                <w:sz w:val="18"/>
                <w:szCs w:val="18"/>
              </w:rPr>
            </w:pPr>
            <w:r w:rsidRPr="0016520B">
              <w:rPr>
                <w:rFonts w:ascii="Arial" w:eastAsia="Arial" w:hAnsi="Arial" w:cs="Arial"/>
                <w:sz w:val="18"/>
                <w:szCs w:val="18"/>
              </w:rPr>
              <w:t>Con menos de 9 días o NO SHOW 100% del total de la reservación</w:t>
            </w:r>
          </w:p>
          <w:p w14:paraId="63BB5678" w14:textId="77777777" w:rsidR="00FC461D" w:rsidRPr="00CB5B6A" w:rsidRDefault="00CB5B6A" w:rsidP="00CB5B6A">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sidRPr="005E13D0">
              <w:rPr>
                <w:rFonts w:ascii="Arial" w:eastAsia="Arial" w:hAnsi="Arial" w:cs="Arial"/>
                <w:sz w:val="18"/>
                <w:szCs w:val="18"/>
                <w:lang w:val="es-MX"/>
              </w:rPr>
              <w:t>Servicios parciales no utilizados no son reembolsables.</w:t>
            </w:r>
          </w:p>
        </w:tc>
      </w:tr>
    </w:tbl>
    <w:p w14:paraId="3C11EDEE" w14:textId="6201BE74" w:rsidR="00572348" w:rsidRPr="00C96F86" w:rsidRDefault="00FC461D" w:rsidP="00665116">
      <w:pPr>
        <w:pStyle w:val="Sinespaciado"/>
        <w:widowControl w:val="0"/>
        <w:adjustRightInd w:val="0"/>
        <w:jc w:val="center"/>
        <w:textAlignment w:val="baseline"/>
        <w:rPr>
          <w:rFonts w:ascii="Arial" w:hAnsi="Arial" w:cs="Arial"/>
          <w:lang w:val="es-ES_tradnl"/>
        </w:rPr>
      </w:pPr>
      <w:r>
        <w:rPr>
          <w:rFonts w:ascii="Arial" w:hAnsi="Arial" w:cs="Arial"/>
          <w:b/>
          <w:sz w:val="18"/>
          <w:szCs w:val="18"/>
          <w:u w:val="single"/>
          <w:lang w:val="es-ES_tradnl" w:eastAsia="es-ES"/>
        </w:rPr>
        <w:t>El presente documento es de carácter informativo, más no una confirmación.</w:t>
      </w:r>
    </w:p>
    <w:sectPr w:rsidR="00572348" w:rsidRPr="00C96F86" w:rsidSect="00B46D84">
      <w:headerReference w:type="default" r:id="rId13"/>
      <w:footerReference w:type="default" r:id="rId14"/>
      <w:pgSz w:w="11906" w:h="16838"/>
      <w:pgMar w:top="2385" w:right="1983"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D6D5" w14:textId="77777777" w:rsidR="007B2F5E" w:rsidRDefault="007B2F5E">
      <w:pPr>
        <w:spacing w:after="0" w:line="240" w:lineRule="auto"/>
      </w:pPr>
      <w:r>
        <w:separator/>
      </w:r>
    </w:p>
  </w:endnote>
  <w:endnote w:type="continuationSeparator" w:id="0">
    <w:p w14:paraId="515F1EDD" w14:textId="77777777" w:rsidR="007B2F5E" w:rsidRDefault="007B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767C" w14:textId="77777777" w:rsidR="00E71857" w:rsidRDefault="00E71857" w:rsidP="007B53F5">
    <w:pPr>
      <w:pStyle w:val="Piedepgina"/>
      <w:jc w:val="center"/>
      <w:rPr>
        <w:rFonts w:ascii="Arial" w:hAnsi="Arial" w:cs="Arial"/>
        <w:sz w:val="13"/>
        <w:szCs w:val="13"/>
      </w:rPr>
    </w:pPr>
    <w:r>
      <w:rPr>
        <w:rFonts w:ascii="Arial" w:hAnsi="Arial" w:cs="Arial"/>
        <w:sz w:val="13"/>
        <w:szCs w:val="13"/>
      </w:rPr>
      <w:t xml:space="preserve">Teléfono </w:t>
    </w:r>
    <w:r w:rsidRPr="00E71857">
      <w:rPr>
        <w:rFonts w:ascii="Arial" w:hAnsi="Arial" w:cs="Arial"/>
        <w:sz w:val="13"/>
        <w:szCs w:val="13"/>
      </w:rPr>
      <w:t>55</w:t>
    </w:r>
    <w:r>
      <w:rPr>
        <w:rFonts w:ascii="Arial" w:hAnsi="Arial" w:cs="Arial"/>
        <w:sz w:val="13"/>
        <w:szCs w:val="13"/>
      </w:rPr>
      <w:t xml:space="preserve"> </w:t>
    </w:r>
    <w:r w:rsidRPr="00E71857">
      <w:rPr>
        <w:rFonts w:ascii="Arial" w:hAnsi="Arial" w:cs="Arial"/>
        <w:sz w:val="13"/>
        <w:szCs w:val="13"/>
      </w:rPr>
      <w:t>4961-3743</w:t>
    </w:r>
  </w:p>
  <w:p w14:paraId="28661DD5" w14:textId="77777777" w:rsidR="007F481F" w:rsidRDefault="007F481F" w:rsidP="007B53F5">
    <w:pPr>
      <w:pStyle w:val="Piedepgina"/>
      <w:jc w:val="center"/>
    </w:pPr>
    <w:r w:rsidRPr="00063C8C">
      <w:rPr>
        <w:rFonts w:ascii="Arial" w:hAnsi="Arial" w:cs="Arial"/>
        <w:sz w:val="13"/>
        <w:szCs w:val="13"/>
      </w:rPr>
      <w:t xml:space="preserve">   </w:t>
    </w:r>
    <w:hyperlink r:id="rId1" w:history="1">
      <w:r w:rsidR="00E71857" w:rsidRPr="00DF3104">
        <w:rPr>
          <w:rStyle w:val="Hipervnculo"/>
          <w:rFonts w:ascii="Arial" w:hAnsi="Arial" w:cs="Arial"/>
          <w:sz w:val="13"/>
          <w:szCs w:val="13"/>
        </w:rPr>
        <w:t>www.entornocit.com</w:t>
      </w:r>
    </w:hyperlink>
    <w:r>
      <w:rPr>
        <w:rFonts w:ascii="Arial" w:hAnsi="Arial" w:cs="Arial"/>
        <w:sz w:val="13"/>
        <w:szCs w:val="13"/>
      </w:rPr>
      <w:t xml:space="preserve"> </w:t>
    </w:r>
    <w:r w:rsidRPr="00063C8C">
      <w:rPr>
        <w:rFonts w:ascii="Arial" w:hAnsi="Arial" w:cs="Arial"/>
        <w:sz w:val="13"/>
        <w:szCs w:val="13"/>
      </w:rPr>
      <w:t xml:space="preserve">  </w:t>
    </w:r>
    <w:hyperlink r:id="rId2" w:history="1">
      <w:r w:rsidR="00E71857" w:rsidRPr="00E71857">
        <w:rPr>
          <w:rStyle w:val="Hipervnculo"/>
          <w:sz w:val="16"/>
        </w:rPr>
        <w:t>cit.reservas@gmail.com</w:t>
      </w:r>
    </w:hyperlink>
  </w:p>
  <w:p w14:paraId="7093435A" w14:textId="77777777" w:rsidR="00E71857" w:rsidRPr="009D2BB6" w:rsidRDefault="00E71857" w:rsidP="007B53F5">
    <w:pPr>
      <w:pStyle w:val="Piedepgina"/>
      <w:jc w:val="center"/>
      <w:rPr>
        <w:rFonts w:ascii="Arial" w:hAnsi="Arial" w:cs="Arial"/>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9E76" w14:textId="77777777" w:rsidR="007B2F5E" w:rsidRDefault="007B2F5E">
      <w:pPr>
        <w:spacing w:after="0" w:line="240" w:lineRule="auto"/>
      </w:pPr>
      <w:r>
        <w:separator/>
      </w:r>
    </w:p>
  </w:footnote>
  <w:footnote w:type="continuationSeparator" w:id="0">
    <w:p w14:paraId="221A35A7" w14:textId="77777777" w:rsidR="007B2F5E" w:rsidRDefault="007B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DB46" w14:textId="77777777" w:rsidR="00B46D84" w:rsidRPr="00B46D84" w:rsidRDefault="00E71857" w:rsidP="00B46D84">
    <w:pPr>
      <w:pStyle w:val="Encabezado"/>
    </w:pPr>
    <w:r>
      <w:rPr>
        <w:rFonts w:ascii="Arial Black" w:eastAsia="Times New Roman" w:hAnsi="Arial Black" w:cs="Times New Roman"/>
        <w:noProof/>
        <w:color w:val="000000"/>
        <w:sz w:val="24"/>
        <w:szCs w:val="24"/>
        <w:lang w:val="es-MX" w:eastAsia="es-MX"/>
      </w:rPr>
      <mc:AlternateContent>
        <mc:Choice Requires="wps">
          <w:drawing>
            <wp:anchor distT="0" distB="0" distL="114300" distR="114300" simplePos="0" relativeHeight="251659264" behindDoc="1" locked="0" layoutInCell="1" allowOverlap="1" wp14:anchorId="7754E350" wp14:editId="0EA16BE0">
              <wp:simplePos x="0" y="0"/>
              <wp:positionH relativeFrom="column">
                <wp:posOffset>-1317625</wp:posOffset>
              </wp:positionH>
              <wp:positionV relativeFrom="paragraph">
                <wp:posOffset>-450215</wp:posOffset>
              </wp:positionV>
              <wp:extent cx="7639050" cy="1543050"/>
              <wp:effectExtent l="0" t="0" r="0" b="0"/>
              <wp:wrapNone/>
              <wp:docPr id="2" name="2 Rectángulo"/>
              <wp:cNvGraphicFramePr/>
              <a:graphic xmlns:a="http://schemas.openxmlformats.org/drawingml/2006/main">
                <a:graphicData uri="http://schemas.microsoft.com/office/word/2010/wordprocessingShape">
                  <wps:wsp>
                    <wps:cNvSpPr/>
                    <wps:spPr>
                      <a:xfrm>
                        <a:off x="0" y="0"/>
                        <a:ext cx="7639050" cy="15430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99224" id="2 Rectángulo" o:spid="_x0000_s1026" style="position:absolute;margin-left:-103.75pt;margin-top:-35.45pt;width:601.5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" fillcolor="#c6d9f1 [671]" stroked="f" strokeweight="2pt"/>
          </w:pict>
        </mc:Fallback>
      </mc:AlternateContent>
    </w:r>
    <w:r w:rsidR="00B46D84">
      <w:rPr>
        <w:rFonts w:ascii="Arial Black" w:eastAsia="Times New Roman" w:hAnsi="Arial Black" w:cs="Times New Roman"/>
        <w:noProof/>
        <w:color w:val="000000"/>
        <w:sz w:val="24"/>
        <w:szCs w:val="24"/>
        <w:lang w:val="es-MX" w:eastAsia="es-MX"/>
      </w:rPr>
      <w:drawing>
        <wp:anchor distT="0" distB="0" distL="114300" distR="114300" simplePos="0" relativeHeight="251658240" behindDoc="0" locked="0" layoutInCell="1" allowOverlap="1" wp14:anchorId="61B434EF" wp14:editId="595F9661">
          <wp:simplePos x="0" y="0"/>
          <wp:positionH relativeFrom="column">
            <wp:posOffset>-155575</wp:posOffset>
          </wp:positionH>
          <wp:positionV relativeFrom="paragraph">
            <wp:posOffset>-316865</wp:posOffset>
          </wp:positionV>
          <wp:extent cx="1257935" cy="1323975"/>
          <wp:effectExtent l="0" t="0" r="0" b="9525"/>
          <wp:wrapNone/>
          <wp:docPr id="1" name="Imagen 1" descr="C:\Users\corei3\AppData\Local\Microsoft\Windows\INetCache\Content.Word\Entorno CIT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rei3\AppData\Local\Microsoft\Windows\INetCache\Content.Word\Entorno CIT Log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93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51" type="#_x0000_t75" style="width:8.65pt;height:8.65pt" o:bullet="t">
        <v:imagedata r:id="rId1" o:title="MC900065725[1]"/>
      </v:shape>
    </w:pict>
  </w:numPicBullet>
  <w:abstractNum w:abstractNumId="0" w15:restartNumberingAfterBreak="0">
    <w:nsid w:val="0C1363BE"/>
    <w:multiLevelType w:val="hybridMultilevel"/>
    <w:tmpl w:val="4392925E"/>
    <w:lvl w:ilvl="0" w:tplc="0C0A0001">
      <w:start w:val="1184"/>
      <w:numFmt w:val="bullet"/>
      <w:lvlText w:val=""/>
      <w:lvlJc w:val="left"/>
      <w:pPr>
        <w:tabs>
          <w:tab w:val="num" w:pos="720"/>
        </w:tabs>
        <w:ind w:left="720" w:hanging="360"/>
      </w:pPr>
      <w:rPr>
        <w:rFonts w:ascii="Symbol" w:eastAsia="Times New Roman"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5663"/>
    <w:multiLevelType w:val="hybridMultilevel"/>
    <w:tmpl w:val="0BA049A0"/>
    <w:lvl w:ilvl="0" w:tplc="365E090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F57454"/>
    <w:multiLevelType w:val="hybridMultilevel"/>
    <w:tmpl w:val="37C83C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55652"/>
    <w:multiLevelType w:val="hybridMultilevel"/>
    <w:tmpl w:val="98265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DB5974"/>
    <w:multiLevelType w:val="hybridMultilevel"/>
    <w:tmpl w:val="DDFEE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E4692C"/>
    <w:multiLevelType w:val="hybridMultilevel"/>
    <w:tmpl w:val="37D8A4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7C4708"/>
    <w:multiLevelType w:val="hybridMultilevel"/>
    <w:tmpl w:val="8D7406FA"/>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C527F2B"/>
    <w:multiLevelType w:val="multilevel"/>
    <w:tmpl w:val="EC9A60C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2FAE57F6"/>
    <w:multiLevelType w:val="hybridMultilevel"/>
    <w:tmpl w:val="706677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2F80C67"/>
    <w:multiLevelType w:val="hybridMultilevel"/>
    <w:tmpl w:val="B3C4093E"/>
    <w:lvl w:ilvl="0" w:tplc="E7B6BB1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F451B0"/>
    <w:multiLevelType w:val="hybridMultilevel"/>
    <w:tmpl w:val="0B9250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72FEC"/>
    <w:multiLevelType w:val="hybridMultilevel"/>
    <w:tmpl w:val="389AFE46"/>
    <w:lvl w:ilvl="0" w:tplc="080047F6">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3A4270"/>
    <w:multiLevelType w:val="multilevel"/>
    <w:tmpl w:val="ED1CCDFE"/>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15:restartNumberingAfterBreak="0">
    <w:nsid w:val="57760214"/>
    <w:multiLevelType w:val="hybridMultilevel"/>
    <w:tmpl w:val="CCCE7D32"/>
    <w:lvl w:ilvl="0" w:tplc="53986D2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A9128B"/>
    <w:multiLevelType w:val="hybridMultilevel"/>
    <w:tmpl w:val="3866F1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530A1C"/>
    <w:multiLevelType w:val="hybridMultilevel"/>
    <w:tmpl w:val="FA9CB82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B72115F"/>
    <w:multiLevelType w:val="hybridMultilevel"/>
    <w:tmpl w:val="32B47ED8"/>
    <w:lvl w:ilvl="0" w:tplc="53986D26">
      <w:start w:val="1"/>
      <w:numFmt w:val="bullet"/>
      <w:lvlText w:val=""/>
      <w:lvlPicBulletId w:val="0"/>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5"/>
  </w:num>
  <w:num w:numId="4">
    <w:abstractNumId w:val="5"/>
  </w:num>
  <w:num w:numId="5">
    <w:abstractNumId w:val="12"/>
  </w:num>
  <w:num w:numId="6">
    <w:abstractNumId w:val="14"/>
  </w:num>
  <w:num w:numId="7">
    <w:abstractNumId w:val="1"/>
  </w:num>
  <w:num w:numId="8">
    <w:abstractNumId w:val="19"/>
  </w:num>
  <w:num w:numId="9">
    <w:abstractNumId w:val="10"/>
  </w:num>
  <w:num w:numId="10">
    <w:abstractNumId w:val="9"/>
  </w:num>
  <w:num w:numId="11">
    <w:abstractNumId w:val="0"/>
  </w:num>
  <w:num w:numId="12">
    <w:abstractNumId w:val="11"/>
  </w:num>
  <w:num w:numId="13">
    <w:abstractNumId w:val="18"/>
  </w:num>
  <w:num w:numId="14">
    <w:abstractNumId w:val="4"/>
  </w:num>
  <w:num w:numId="15">
    <w:abstractNumId w:val="18"/>
  </w:num>
  <w:num w:numId="16">
    <w:abstractNumId w:val="3"/>
  </w:num>
  <w:num w:numId="17">
    <w:abstractNumId w:val="15"/>
  </w:num>
  <w:num w:numId="18">
    <w:abstractNumId w:val="4"/>
  </w:num>
  <w:num w:numId="19">
    <w:abstractNumId w:val="17"/>
  </w:num>
  <w:num w:numId="20">
    <w:abstractNumId w:val="16"/>
  </w:num>
  <w:num w:numId="21">
    <w:abstractNumId w:val="8"/>
  </w:num>
  <w:num w:numId="22">
    <w:abstractNumId w:val="2"/>
  </w:num>
  <w:num w:numId="23">
    <w:abstractNumId w:val="6"/>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2D"/>
    <w:rsid w:val="00003DF6"/>
    <w:rsid w:val="000044C1"/>
    <w:rsid w:val="000148F5"/>
    <w:rsid w:val="00014E78"/>
    <w:rsid w:val="00035E63"/>
    <w:rsid w:val="000372BD"/>
    <w:rsid w:val="00054A2B"/>
    <w:rsid w:val="000678B4"/>
    <w:rsid w:val="0007153C"/>
    <w:rsid w:val="000717DF"/>
    <w:rsid w:val="00074B73"/>
    <w:rsid w:val="00074E6A"/>
    <w:rsid w:val="000803C8"/>
    <w:rsid w:val="00082AA0"/>
    <w:rsid w:val="00086665"/>
    <w:rsid w:val="000938C2"/>
    <w:rsid w:val="000A0823"/>
    <w:rsid w:val="000B113F"/>
    <w:rsid w:val="000B4F16"/>
    <w:rsid w:val="000D5AFE"/>
    <w:rsid w:val="000E33AE"/>
    <w:rsid w:val="000E4C91"/>
    <w:rsid w:val="000F0A7E"/>
    <w:rsid w:val="0010487F"/>
    <w:rsid w:val="00113498"/>
    <w:rsid w:val="00114FB1"/>
    <w:rsid w:val="00135C53"/>
    <w:rsid w:val="001445AC"/>
    <w:rsid w:val="00152700"/>
    <w:rsid w:val="00154D2A"/>
    <w:rsid w:val="00162AAE"/>
    <w:rsid w:val="00166862"/>
    <w:rsid w:val="00167382"/>
    <w:rsid w:val="00182AFA"/>
    <w:rsid w:val="001958C6"/>
    <w:rsid w:val="001A6EC1"/>
    <w:rsid w:val="001B19D9"/>
    <w:rsid w:val="001C4898"/>
    <w:rsid w:val="001C7BEC"/>
    <w:rsid w:val="001E5E33"/>
    <w:rsid w:val="00204466"/>
    <w:rsid w:val="00211994"/>
    <w:rsid w:val="00216055"/>
    <w:rsid w:val="0021773E"/>
    <w:rsid w:val="002200F3"/>
    <w:rsid w:val="00222B61"/>
    <w:rsid w:val="00245D60"/>
    <w:rsid w:val="00246D7F"/>
    <w:rsid w:val="002511A2"/>
    <w:rsid w:val="00251243"/>
    <w:rsid w:val="00252C22"/>
    <w:rsid w:val="00252FCB"/>
    <w:rsid w:val="00264B93"/>
    <w:rsid w:val="002727A5"/>
    <w:rsid w:val="00280617"/>
    <w:rsid w:val="00281149"/>
    <w:rsid w:val="002827BE"/>
    <w:rsid w:val="00282807"/>
    <w:rsid w:val="00297D94"/>
    <w:rsid w:val="002A62F0"/>
    <w:rsid w:val="002B02F8"/>
    <w:rsid w:val="002B7A07"/>
    <w:rsid w:val="002C2511"/>
    <w:rsid w:val="002C43DF"/>
    <w:rsid w:val="002D445E"/>
    <w:rsid w:val="002D75C9"/>
    <w:rsid w:val="002E3C8E"/>
    <w:rsid w:val="002F043C"/>
    <w:rsid w:val="002F2CA2"/>
    <w:rsid w:val="003076C5"/>
    <w:rsid w:val="00313D05"/>
    <w:rsid w:val="0031647C"/>
    <w:rsid w:val="00316495"/>
    <w:rsid w:val="0031671E"/>
    <w:rsid w:val="003279A1"/>
    <w:rsid w:val="00331610"/>
    <w:rsid w:val="0033247E"/>
    <w:rsid w:val="00334B69"/>
    <w:rsid w:val="003355F8"/>
    <w:rsid w:val="00352E33"/>
    <w:rsid w:val="0036130D"/>
    <w:rsid w:val="00367C81"/>
    <w:rsid w:val="00370D4A"/>
    <w:rsid w:val="0037782F"/>
    <w:rsid w:val="0037797D"/>
    <w:rsid w:val="003855F4"/>
    <w:rsid w:val="0039002E"/>
    <w:rsid w:val="003944A0"/>
    <w:rsid w:val="003A3457"/>
    <w:rsid w:val="003B0ACD"/>
    <w:rsid w:val="003B0FEF"/>
    <w:rsid w:val="003B1A5C"/>
    <w:rsid w:val="003B58D7"/>
    <w:rsid w:val="003C16D5"/>
    <w:rsid w:val="003D29C9"/>
    <w:rsid w:val="003E1B3D"/>
    <w:rsid w:val="003E3D4D"/>
    <w:rsid w:val="003E4828"/>
    <w:rsid w:val="003F6970"/>
    <w:rsid w:val="003F6FDA"/>
    <w:rsid w:val="0040321E"/>
    <w:rsid w:val="004054CE"/>
    <w:rsid w:val="0043131D"/>
    <w:rsid w:val="004345CE"/>
    <w:rsid w:val="00437453"/>
    <w:rsid w:val="00440E8C"/>
    <w:rsid w:val="00452411"/>
    <w:rsid w:val="004548EA"/>
    <w:rsid w:val="0046232D"/>
    <w:rsid w:val="00465569"/>
    <w:rsid w:val="00467664"/>
    <w:rsid w:val="00475546"/>
    <w:rsid w:val="004764CF"/>
    <w:rsid w:val="00493F32"/>
    <w:rsid w:val="0049670B"/>
    <w:rsid w:val="004B041B"/>
    <w:rsid w:val="004B3D5A"/>
    <w:rsid w:val="004B7D24"/>
    <w:rsid w:val="004D69C8"/>
    <w:rsid w:val="004E48CC"/>
    <w:rsid w:val="004E661B"/>
    <w:rsid w:val="004E6B7B"/>
    <w:rsid w:val="004F1E50"/>
    <w:rsid w:val="004F224A"/>
    <w:rsid w:val="004F4BF5"/>
    <w:rsid w:val="00507001"/>
    <w:rsid w:val="005125CA"/>
    <w:rsid w:val="005172B7"/>
    <w:rsid w:val="00523CAA"/>
    <w:rsid w:val="00543282"/>
    <w:rsid w:val="00546B1A"/>
    <w:rsid w:val="00546C37"/>
    <w:rsid w:val="00553D69"/>
    <w:rsid w:val="0056018C"/>
    <w:rsid w:val="0057123C"/>
    <w:rsid w:val="00572348"/>
    <w:rsid w:val="005771E0"/>
    <w:rsid w:val="00583858"/>
    <w:rsid w:val="00585B29"/>
    <w:rsid w:val="005955DD"/>
    <w:rsid w:val="005957BE"/>
    <w:rsid w:val="00596055"/>
    <w:rsid w:val="00597021"/>
    <w:rsid w:val="005B4CA8"/>
    <w:rsid w:val="005C29B5"/>
    <w:rsid w:val="005D6135"/>
    <w:rsid w:val="005D6E5A"/>
    <w:rsid w:val="005E13D0"/>
    <w:rsid w:val="005E3855"/>
    <w:rsid w:val="005E60C7"/>
    <w:rsid w:val="005E676B"/>
    <w:rsid w:val="00600B6B"/>
    <w:rsid w:val="006160B0"/>
    <w:rsid w:val="006232AF"/>
    <w:rsid w:val="00626B30"/>
    <w:rsid w:val="00632D85"/>
    <w:rsid w:val="00634A30"/>
    <w:rsid w:val="00643181"/>
    <w:rsid w:val="00644025"/>
    <w:rsid w:val="00644F98"/>
    <w:rsid w:val="006538BC"/>
    <w:rsid w:val="00665116"/>
    <w:rsid w:val="0067417B"/>
    <w:rsid w:val="00684C59"/>
    <w:rsid w:val="00693C1C"/>
    <w:rsid w:val="006A0592"/>
    <w:rsid w:val="006A3938"/>
    <w:rsid w:val="006B6F2C"/>
    <w:rsid w:val="006C1F41"/>
    <w:rsid w:val="006E1018"/>
    <w:rsid w:val="006E4820"/>
    <w:rsid w:val="006F3624"/>
    <w:rsid w:val="006F39B8"/>
    <w:rsid w:val="006F54FE"/>
    <w:rsid w:val="0070496E"/>
    <w:rsid w:val="0070584A"/>
    <w:rsid w:val="00723535"/>
    <w:rsid w:val="00723C9D"/>
    <w:rsid w:val="00725D3C"/>
    <w:rsid w:val="007315CC"/>
    <w:rsid w:val="0074208E"/>
    <w:rsid w:val="00747882"/>
    <w:rsid w:val="0075707E"/>
    <w:rsid w:val="00761B86"/>
    <w:rsid w:val="007628A5"/>
    <w:rsid w:val="0077299B"/>
    <w:rsid w:val="00780440"/>
    <w:rsid w:val="00785869"/>
    <w:rsid w:val="00785BC6"/>
    <w:rsid w:val="00794C52"/>
    <w:rsid w:val="007953F3"/>
    <w:rsid w:val="0079592D"/>
    <w:rsid w:val="007A0136"/>
    <w:rsid w:val="007A1F22"/>
    <w:rsid w:val="007A238A"/>
    <w:rsid w:val="007A60B1"/>
    <w:rsid w:val="007B0F7F"/>
    <w:rsid w:val="007B150D"/>
    <w:rsid w:val="007B2F5E"/>
    <w:rsid w:val="007B53F5"/>
    <w:rsid w:val="007C187A"/>
    <w:rsid w:val="007C34D2"/>
    <w:rsid w:val="007C4C0B"/>
    <w:rsid w:val="007D1597"/>
    <w:rsid w:val="007D5E9A"/>
    <w:rsid w:val="007D627C"/>
    <w:rsid w:val="007E591F"/>
    <w:rsid w:val="007E5B68"/>
    <w:rsid w:val="007F481F"/>
    <w:rsid w:val="00800644"/>
    <w:rsid w:val="00812C9F"/>
    <w:rsid w:val="0081312B"/>
    <w:rsid w:val="0082069B"/>
    <w:rsid w:val="00824288"/>
    <w:rsid w:val="008265A7"/>
    <w:rsid w:val="00831D65"/>
    <w:rsid w:val="00837922"/>
    <w:rsid w:val="008465B4"/>
    <w:rsid w:val="008522FC"/>
    <w:rsid w:val="00856C0D"/>
    <w:rsid w:val="00860EF6"/>
    <w:rsid w:val="00864A2F"/>
    <w:rsid w:val="008778F8"/>
    <w:rsid w:val="00882B7A"/>
    <w:rsid w:val="0089163A"/>
    <w:rsid w:val="008C2718"/>
    <w:rsid w:val="008C73A7"/>
    <w:rsid w:val="008D37C5"/>
    <w:rsid w:val="008D5CF3"/>
    <w:rsid w:val="008D7D93"/>
    <w:rsid w:val="008F6F15"/>
    <w:rsid w:val="008F72F0"/>
    <w:rsid w:val="00904259"/>
    <w:rsid w:val="00907F98"/>
    <w:rsid w:val="009178E4"/>
    <w:rsid w:val="009242C4"/>
    <w:rsid w:val="0093229B"/>
    <w:rsid w:val="009409BE"/>
    <w:rsid w:val="00955079"/>
    <w:rsid w:val="009654C4"/>
    <w:rsid w:val="0097341A"/>
    <w:rsid w:val="00980470"/>
    <w:rsid w:val="00991987"/>
    <w:rsid w:val="00992C4A"/>
    <w:rsid w:val="00996C61"/>
    <w:rsid w:val="00996F3F"/>
    <w:rsid w:val="00997913"/>
    <w:rsid w:val="009A5893"/>
    <w:rsid w:val="009A66CD"/>
    <w:rsid w:val="009A6882"/>
    <w:rsid w:val="009B0A36"/>
    <w:rsid w:val="009B7078"/>
    <w:rsid w:val="009C3025"/>
    <w:rsid w:val="009C74C3"/>
    <w:rsid w:val="009E6E45"/>
    <w:rsid w:val="009F4F52"/>
    <w:rsid w:val="009F5A33"/>
    <w:rsid w:val="009F79FE"/>
    <w:rsid w:val="00A144F0"/>
    <w:rsid w:val="00A2095B"/>
    <w:rsid w:val="00A2393D"/>
    <w:rsid w:val="00A31A3E"/>
    <w:rsid w:val="00A45C62"/>
    <w:rsid w:val="00A53F2C"/>
    <w:rsid w:val="00A56B93"/>
    <w:rsid w:val="00A7048B"/>
    <w:rsid w:val="00A76D1B"/>
    <w:rsid w:val="00A86EDD"/>
    <w:rsid w:val="00A968AE"/>
    <w:rsid w:val="00A96EE5"/>
    <w:rsid w:val="00AA5AAA"/>
    <w:rsid w:val="00AC43BC"/>
    <w:rsid w:val="00AC7853"/>
    <w:rsid w:val="00AC7B88"/>
    <w:rsid w:val="00AD67D7"/>
    <w:rsid w:val="00AE306B"/>
    <w:rsid w:val="00AE3083"/>
    <w:rsid w:val="00AF5533"/>
    <w:rsid w:val="00B11DEF"/>
    <w:rsid w:val="00B171D8"/>
    <w:rsid w:val="00B25167"/>
    <w:rsid w:val="00B32F77"/>
    <w:rsid w:val="00B456E3"/>
    <w:rsid w:val="00B46D84"/>
    <w:rsid w:val="00B55748"/>
    <w:rsid w:val="00B677D6"/>
    <w:rsid w:val="00B72F85"/>
    <w:rsid w:val="00B755FE"/>
    <w:rsid w:val="00B774AF"/>
    <w:rsid w:val="00B905DC"/>
    <w:rsid w:val="00B977F8"/>
    <w:rsid w:val="00BA08E9"/>
    <w:rsid w:val="00BA2CE5"/>
    <w:rsid w:val="00BB0554"/>
    <w:rsid w:val="00BB472E"/>
    <w:rsid w:val="00BB7442"/>
    <w:rsid w:val="00BC31C9"/>
    <w:rsid w:val="00BC7B51"/>
    <w:rsid w:val="00BE5479"/>
    <w:rsid w:val="00C10068"/>
    <w:rsid w:val="00C10679"/>
    <w:rsid w:val="00C15686"/>
    <w:rsid w:val="00C24003"/>
    <w:rsid w:val="00C27560"/>
    <w:rsid w:val="00C352CC"/>
    <w:rsid w:val="00C43989"/>
    <w:rsid w:val="00C44284"/>
    <w:rsid w:val="00C46778"/>
    <w:rsid w:val="00C675DC"/>
    <w:rsid w:val="00C96213"/>
    <w:rsid w:val="00C96F86"/>
    <w:rsid w:val="00C970A6"/>
    <w:rsid w:val="00C97A49"/>
    <w:rsid w:val="00CA2748"/>
    <w:rsid w:val="00CB5B6A"/>
    <w:rsid w:val="00CC080D"/>
    <w:rsid w:val="00CC7588"/>
    <w:rsid w:val="00CD22D6"/>
    <w:rsid w:val="00CD246B"/>
    <w:rsid w:val="00CD2C67"/>
    <w:rsid w:val="00CD3870"/>
    <w:rsid w:val="00CF2FC7"/>
    <w:rsid w:val="00D014F7"/>
    <w:rsid w:val="00D04A82"/>
    <w:rsid w:val="00D23921"/>
    <w:rsid w:val="00D300C6"/>
    <w:rsid w:val="00D363A1"/>
    <w:rsid w:val="00D368C2"/>
    <w:rsid w:val="00D37049"/>
    <w:rsid w:val="00D4076A"/>
    <w:rsid w:val="00D52722"/>
    <w:rsid w:val="00D573C7"/>
    <w:rsid w:val="00D6044C"/>
    <w:rsid w:val="00D61AEA"/>
    <w:rsid w:val="00D665AB"/>
    <w:rsid w:val="00D7124C"/>
    <w:rsid w:val="00D73CDD"/>
    <w:rsid w:val="00D758E4"/>
    <w:rsid w:val="00D90CD9"/>
    <w:rsid w:val="00D959B1"/>
    <w:rsid w:val="00DB38F3"/>
    <w:rsid w:val="00DC15AA"/>
    <w:rsid w:val="00DC39F7"/>
    <w:rsid w:val="00DC5772"/>
    <w:rsid w:val="00DD2853"/>
    <w:rsid w:val="00DD3A07"/>
    <w:rsid w:val="00DE3763"/>
    <w:rsid w:val="00DE3E14"/>
    <w:rsid w:val="00DF30E5"/>
    <w:rsid w:val="00E0463F"/>
    <w:rsid w:val="00E04EE3"/>
    <w:rsid w:val="00E23933"/>
    <w:rsid w:val="00E308E7"/>
    <w:rsid w:val="00E45F9C"/>
    <w:rsid w:val="00E46360"/>
    <w:rsid w:val="00E46384"/>
    <w:rsid w:val="00E52867"/>
    <w:rsid w:val="00E52980"/>
    <w:rsid w:val="00E662D1"/>
    <w:rsid w:val="00E663AB"/>
    <w:rsid w:val="00E71857"/>
    <w:rsid w:val="00E95074"/>
    <w:rsid w:val="00EA0934"/>
    <w:rsid w:val="00EA6B3F"/>
    <w:rsid w:val="00EB2220"/>
    <w:rsid w:val="00EB2ED8"/>
    <w:rsid w:val="00EB4451"/>
    <w:rsid w:val="00EB59B4"/>
    <w:rsid w:val="00EC30D7"/>
    <w:rsid w:val="00ED4080"/>
    <w:rsid w:val="00ED6C22"/>
    <w:rsid w:val="00EF3D24"/>
    <w:rsid w:val="00EF5F58"/>
    <w:rsid w:val="00F16E8C"/>
    <w:rsid w:val="00F23D1C"/>
    <w:rsid w:val="00F26E2E"/>
    <w:rsid w:val="00F30B88"/>
    <w:rsid w:val="00F513C4"/>
    <w:rsid w:val="00F5207B"/>
    <w:rsid w:val="00F57888"/>
    <w:rsid w:val="00F64D7E"/>
    <w:rsid w:val="00F75A97"/>
    <w:rsid w:val="00F8502A"/>
    <w:rsid w:val="00F85DB9"/>
    <w:rsid w:val="00F96C77"/>
    <w:rsid w:val="00FB09EC"/>
    <w:rsid w:val="00FB48DC"/>
    <w:rsid w:val="00FB5692"/>
    <w:rsid w:val="00FB74AF"/>
    <w:rsid w:val="00FC1DEE"/>
    <w:rsid w:val="00FC3676"/>
    <w:rsid w:val="00FC461D"/>
    <w:rsid w:val="00FF30D0"/>
    <w:rsid w:val="00FF3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9AD17"/>
  <w15:docId w15:val="{6361D35B-B6A6-4D8E-BA1D-C7942553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qFormat/>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34"/>
    <w:qFormat/>
    <w:rsid w:val="0046232D"/>
    <w:pPr>
      <w:ind w:left="720"/>
      <w:contextualSpacing/>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ar">
    <w:name w:val="Título 4 Car"/>
    <w:basedOn w:val="Fuentedeprrafopredeter"/>
    <w:link w:val="Ttulo4"/>
    <w:rsid w:val="00C44284"/>
    <w:rPr>
      <w:rFonts w:ascii="Times New Roman" w:eastAsia="Times New Roman" w:hAnsi="Times New Roman" w:cs="Times New Roman"/>
      <w:b/>
      <w:bCs/>
      <w:sz w:val="20"/>
      <w:szCs w:val="20"/>
      <w:lang w:val="es-ES" w:eastAsia="es-ES"/>
    </w:rPr>
  </w:style>
  <w:style w:type="paragraph" w:customStyle="1" w:styleId="msonospacing0">
    <w:name w:val="msonospacing"/>
    <w:basedOn w:val="Normal"/>
    <w:rsid w:val="00C44284"/>
    <w:pPr>
      <w:spacing w:after="0" w:line="240" w:lineRule="auto"/>
    </w:pPr>
    <w:rPr>
      <w:rFonts w:ascii="Calibri" w:eastAsia="Times New Roman" w:hAnsi="Calibri" w:cs="Times New Roman"/>
      <w:lang w:eastAsia="es-ES"/>
    </w:rPr>
  </w:style>
  <w:style w:type="character" w:customStyle="1" w:styleId="apple-converted-space">
    <w:name w:val="apple-converted-space"/>
    <w:basedOn w:val="Fuentedeprrafopredeter"/>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rsid w:val="003076C5"/>
  </w:style>
  <w:style w:type="paragraph" w:styleId="Textodeglobo">
    <w:name w:val="Balloon Text"/>
    <w:basedOn w:val="Normal"/>
    <w:link w:val="TextodegloboCar"/>
    <w:uiPriority w:val="99"/>
    <w:semiHidden/>
    <w:unhideWhenUsed/>
    <w:rsid w:val="00452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11"/>
    <w:rPr>
      <w:rFonts w:ascii="Tahoma" w:hAnsi="Tahoma" w:cs="Tahoma"/>
      <w:sz w:val="16"/>
      <w:szCs w:val="16"/>
      <w:lang w:val="es-ES"/>
    </w:rPr>
  </w:style>
  <w:style w:type="paragraph" w:styleId="NormalWeb">
    <w:name w:val="Normal (Web)"/>
    <w:basedOn w:val="Normal"/>
    <w:uiPriority w:val="99"/>
    <w:unhideWhenUsed/>
    <w:rsid w:val="00907F98"/>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7437">
      <w:bodyDiv w:val="1"/>
      <w:marLeft w:val="0"/>
      <w:marRight w:val="0"/>
      <w:marTop w:val="0"/>
      <w:marBottom w:val="0"/>
      <w:divBdr>
        <w:top w:val="none" w:sz="0" w:space="0" w:color="auto"/>
        <w:left w:val="none" w:sz="0" w:space="0" w:color="auto"/>
        <w:bottom w:val="none" w:sz="0" w:space="0" w:color="auto"/>
        <w:right w:val="none" w:sz="0" w:space="0" w:color="auto"/>
      </w:divBdr>
    </w:div>
    <w:div w:id="139346899">
      <w:bodyDiv w:val="1"/>
      <w:marLeft w:val="0"/>
      <w:marRight w:val="0"/>
      <w:marTop w:val="0"/>
      <w:marBottom w:val="0"/>
      <w:divBdr>
        <w:top w:val="none" w:sz="0" w:space="0" w:color="auto"/>
        <w:left w:val="none" w:sz="0" w:space="0" w:color="auto"/>
        <w:bottom w:val="none" w:sz="0" w:space="0" w:color="auto"/>
        <w:right w:val="none" w:sz="0" w:space="0" w:color="auto"/>
      </w:divBdr>
    </w:div>
    <w:div w:id="191847603">
      <w:bodyDiv w:val="1"/>
      <w:marLeft w:val="0"/>
      <w:marRight w:val="0"/>
      <w:marTop w:val="0"/>
      <w:marBottom w:val="0"/>
      <w:divBdr>
        <w:top w:val="none" w:sz="0" w:space="0" w:color="auto"/>
        <w:left w:val="none" w:sz="0" w:space="0" w:color="auto"/>
        <w:bottom w:val="none" w:sz="0" w:space="0" w:color="auto"/>
        <w:right w:val="none" w:sz="0" w:space="0" w:color="auto"/>
      </w:divBdr>
    </w:div>
    <w:div w:id="395014806">
      <w:bodyDiv w:val="1"/>
      <w:marLeft w:val="0"/>
      <w:marRight w:val="0"/>
      <w:marTop w:val="0"/>
      <w:marBottom w:val="0"/>
      <w:divBdr>
        <w:top w:val="none" w:sz="0" w:space="0" w:color="auto"/>
        <w:left w:val="none" w:sz="0" w:space="0" w:color="auto"/>
        <w:bottom w:val="none" w:sz="0" w:space="0" w:color="auto"/>
        <w:right w:val="none" w:sz="0" w:space="0" w:color="auto"/>
      </w:divBdr>
    </w:div>
    <w:div w:id="676931303">
      <w:bodyDiv w:val="1"/>
      <w:marLeft w:val="0"/>
      <w:marRight w:val="0"/>
      <w:marTop w:val="0"/>
      <w:marBottom w:val="0"/>
      <w:divBdr>
        <w:top w:val="none" w:sz="0" w:space="0" w:color="auto"/>
        <w:left w:val="none" w:sz="0" w:space="0" w:color="auto"/>
        <w:bottom w:val="none" w:sz="0" w:space="0" w:color="auto"/>
        <w:right w:val="none" w:sz="0" w:space="0" w:color="auto"/>
      </w:divBdr>
    </w:div>
    <w:div w:id="956376313">
      <w:bodyDiv w:val="1"/>
      <w:marLeft w:val="0"/>
      <w:marRight w:val="0"/>
      <w:marTop w:val="0"/>
      <w:marBottom w:val="0"/>
      <w:divBdr>
        <w:top w:val="none" w:sz="0" w:space="0" w:color="auto"/>
        <w:left w:val="none" w:sz="0" w:space="0" w:color="auto"/>
        <w:bottom w:val="none" w:sz="0" w:space="0" w:color="auto"/>
        <w:right w:val="none" w:sz="0" w:space="0" w:color="auto"/>
      </w:divBdr>
    </w:div>
    <w:div w:id="1041974040">
      <w:bodyDiv w:val="1"/>
      <w:marLeft w:val="0"/>
      <w:marRight w:val="0"/>
      <w:marTop w:val="0"/>
      <w:marBottom w:val="0"/>
      <w:divBdr>
        <w:top w:val="none" w:sz="0" w:space="0" w:color="auto"/>
        <w:left w:val="none" w:sz="0" w:space="0" w:color="auto"/>
        <w:bottom w:val="none" w:sz="0" w:space="0" w:color="auto"/>
        <w:right w:val="none" w:sz="0" w:space="0" w:color="auto"/>
      </w:divBdr>
    </w:div>
    <w:div w:id="1175418630">
      <w:bodyDiv w:val="1"/>
      <w:marLeft w:val="0"/>
      <w:marRight w:val="0"/>
      <w:marTop w:val="0"/>
      <w:marBottom w:val="0"/>
      <w:divBdr>
        <w:top w:val="none" w:sz="0" w:space="0" w:color="auto"/>
        <w:left w:val="none" w:sz="0" w:space="0" w:color="auto"/>
        <w:bottom w:val="none" w:sz="0" w:space="0" w:color="auto"/>
        <w:right w:val="none" w:sz="0" w:space="0" w:color="auto"/>
      </w:divBdr>
    </w:div>
    <w:div w:id="1542790491">
      <w:bodyDiv w:val="1"/>
      <w:marLeft w:val="0"/>
      <w:marRight w:val="0"/>
      <w:marTop w:val="0"/>
      <w:marBottom w:val="0"/>
      <w:divBdr>
        <w:top w:val="none" w:sz="0" w:space="0" w:color="auto"/>
        <w:left w:val="none" w:sz="0" w:space="0" w:color="auto"/>
        <w:bottom w:val="none" w:sz="0" w:space="0" w:color="auto"/>
        <w:right w:val="none" w:sz="0" w:space="0" w:color="auto"/>
      </w:divBdr>
    </w:div>
    <w:div w:id="1551334757">
      <w:bodyDiv w:val="1"/>
      <w:marLeft w:val="0"/>
      <w:marRight w:val="0"/>
      <w:marTop w:val="0"/>
      <w:marBottom w:val="0"/>
      <w:divBdr>
        <w:top w:val="none" w:sz="0" w:space="0" w:color="auto"/>
        <w:left w:val="none" w:sz="0" w:space="0" w:color="auto"/>
        <w:bottom w:val="none" w:sz="0" w:space="0" w:color="auto"/>
        <w:right w:val="none" w:sz="0" w:space="0" w:color="auto"/>
      </w:divBdr>
    </w:div>
    <w:div w:id="1707680047">
      <w:bodyDiv w:val="1"/>
      <w:marLeft w:val="0"/>
      <w:marRight w:val="0"/>
      <w:marTop w:val="0"/>
      <w:marBottom w:val="0"/>
      <w:divBdr>
        <w:top w:val="none" w:sz="0" w:space="0" w:color="auto"/>
        <w:left w:val="none" w:sz="0" w:space="0" w:color="auto"/>
        <w:bottom w:val="none" w:sz="0" w:space="0" w:color="auto"/>
        <w:right w:val="none" w:sz="0" w:space="0" w:color="auto"/>
      </w:divBdr>
    </w:div>
    <w:div w:id="1991595518">
      <w:bodyDiv w:val="1"/>
      <w:marLeft w:val="0"/>
      <w:marRight w:val="0"/>
      <w:marTop w:val="0"/>
      <w:marBottom w:val="0"/>
      <w:divBdr>
        <w:top w:val="none" w:sz="0" w:space="0" w:color="auto"/>
        <w:left w:val="none" w:sz="0" w:space="0" w:color="auto"/>
        <w:bottom w:val="none" w:sz="0" w:space="0" w:color="auto"/>
        <w:right w:val="none" w:sz="0" w:space="0" w:color="auto"/>
      </w:divBdr>
    </w:div>
    <w:div w:id="200967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tonoc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it.reservas@gmail.com" TargetMode="External"/><Relationship Id="rId1" Type="http://schemas.openxmlformats.org/officeDocument/2006/relationships/hyperlink" Target="http://www.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01E22-D39D-4960-B9F8-9F4F97BB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1654</Words>
  <Characters>9102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cp:lastModifiedBy>brian lazaro</cp:lastModifiedBy>
  <cp:revision>3</cp:revision>
  <cp:lastPrinted>2022-03-30T17:38:00Z</cp:lastPrinted>
  <dcterms:created xsi:type="dcterms:W3CDTF">2026-06-29T20:35:00Z</dcterms:created>
  <dcterms:modified xsi:type="dcterms:W3CDTF">2026-06-29T20:35:00Z</dcterms:modified>
</cp:coreProperties>
</file>