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E6CBC" w14:textId="77777777" w:rsidR="000148F5" w:rsidRPr="000148F5" w:rsidRDefault="000148F5" w:rsidP="00B46D84">
      <w:pPr>
        <w:spacing w:after="0" w:line="240" w:lineRule="auto"/>
        <w:jc w:val="right"/>
        <w:rPr>
          <w:rFonts w:ascii="Arial" w:eastAsia="Times New Roman" w:hAnsi="Arial" w:cs="Arial"/>
          <w:b/>
          <w:color w:val="0070C0"/>
          <w:sz w:val="20"/>
          <w:szCs w:val="20"/>
          <w:lang w:eastAsia="es-ES"/>
        </w:rPr>
      </w:pPr>
    </w:p>
    <w:p w14:paraId="1CDE3BC5" w14:textId="77777777" w:rsidR="0046232D" w:rsidRPr="00B46D84" w:rsidRDefault="00634A30"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CORAZÓN DE TURQUÍA, 7</w:t>
      </w:r>
      <w:r w:rsidR="00003DF6">
        <w:rPr>
          <w:rFonts w:ascii="Arial" w:eastAsia="Times New Roman" w:hAnsi="Arial" w:cs="Arial"/>
          <w:b/>
          <w:color w:val="0070C0"/>
          <w:sz w:val="40"/>
          <w:szCs w:val="30"/>
          <w:lang w:eastAsia="es-ES"/>
        </w:rPr>
        <w:t xml:space="preserve"> 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8046"/>
      </w:tblGrid>
      <w:tr w:rsidR="0046232D" w:rsidRPr="00C96F86" w14:paraId="77485CAE"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14A7B562"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E52867" w:rsidRPr="00E52867">
              <w:rPr>
                <w:rFonts w:ascii="Arial" w:eastAsia="Times New Roman" w:hAnsi="Arial" w:cs="Arial"/>
                <w:color w:val="000000"/>
                <w:sz w:val="18"/>
                <w:szCs w:val="18"/>
                <w:lang w:eastAsia="es-ES"/>
              </w:rPr>
              <w:t>Estambul</w:t>
            </w:r>
            <w:r w:rsidR="00E52867">
              <w:rPr>
                <w:rFonts w:ascii="Arial" w:eastAsia="Times New Roman" w:hAnsi="Arial" w:cs="Arial"/>
                <w:color w:val="000000"/>
                <w:sz w:val="18"/>
                <w:szCs w:val="18"/>
                <w:lang w:eastAsia="es-ES"/>
              </w:rPr>
              <w:t xml:space="preserve"> –</w:t>
            </w:r>
            <w:r w:rsidR="00634A30">
              <w:rPr>
                <w:rFonts w:ascii="Arial" w:eastAsia="Times New Roman" w:hAnsi="Arial" w:cs="Arial"/>
                <w:color w:val="000000"/>
                <w:sz w:val="18"/>
                <w:szCs w:val="18"/>
                <w:lang w:eastAsia="es-ES"/>
              </w:rPr>
              <w:t xml:space="preserve"> </w:t>
            </w:r>
            <w:r w:rsidR="00CD3870">
              <w:rPr>
                <w:rFonts w:ascii="Arial" w:eastAsia="Times New Roman" w:hAnsi="Arial" w:cs="Arial"/>
                <w:color w:val="000000"/>
                <w:sz w:val="18"/>
                <w:szCs w:val="18"/>
                <w:lang w:eastAsia="es-ES"/>
              </w:rPr>
              <w:t xml:space="preserve">Capadocia </w:t>
            </w:r>
          </w:p>
          <w:p w14:paraId="00E628A7" w14:textId="0251B233" w:rsidR="00626B30" w:rsidRDefault="0046232D" w:rsidP="00475546">
            <w:pPr>
              <w:ind w:left="1410" w:hanging="1410"/>
              <w:jc w:val="both"/>
              <w:rPr>
                <w:rFonts w:ascii="Arial" w:eastAsia="Times New Roman" w:hAnsi="Arial" w:cs="Arial"/>
                <w:color w:val="7030A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634A30">
              <w:rPr>
                <w:rFonts w:ascii="Arial" w:eastAsia="Times New Roman" w:hAnsi="Arial" w:cs="Arial"/>
                <w:color w:val="7030A0"/>
                <w:sz w:val="18"/>
                <w:szCs w:val="18"/>
                <w:lang w:val="es-ES_tradnl" w:eastAsia="es-ES"/>
              </w:rPr>
              <w:t xml:space="preserve">Diarias </w:t>
            </w:r>
            <w:r w:rsidR="00DB38F3" w:rsidRPr="00D4076A">
              <w:rPr>
                <w:rFonts w:ascii="Arial" w:eastAsia="Times New Roman" w:hAnsi="Arial" w:cs="Arial"/>
                <w:color w:val="7030A0"/>
                <w:sz w:val="18"/>
                <w:szCs w:val="18"/>
                <w:lang w:val="es-ES_tradnl" w:eastAsia="es-ES"/>
              </w:rPr>
              <w:t xml:space="preserve">del </w:t>
            </w:r>
            <w:r w:rsidR="009838A4">
              <w:rPr>
                <w:rFonts w:ascii="Arial" w:eastAsia="Times New Roman" w:hAnsi="Arial" w:cs="Arial"/>
                <w:color w:val="7030A0"/>
                <w:sz w:val="18"/>
                <w:szCs w:val="18"/>
                <w:lang w:val="es-ES_tradnl" w:eastAsia="es-ES"/>
              </w:rPr>
              <w:t>13</w:t>
            </w:r>
            <w:r w:rsidR="00DB38F3" w:rsidRPr="00D4076A">
              <w:rPr>
                <w:rFonts w:ascii="Arial" w:eastAsia="Times New Roman" w:hAnsi="Arial" w:cs="Arial"/>
                <w:color w:val="7030A0"/>
                <w:sz w:val="18"/>
                <w:szCs w:val="18"/>
                <w:lang w:val="es-ES_tradnl" w:eastAsia="es-ES"/>
              </w:rPr>
              <w:t xml:space="preserve"> de </w:t>
            </w:r>
            <w:r w:rsidR="00626B30">
              <w:rPr>
                <w:rFonts w:ascii="Arial" w:eastAsia="Times New Roman" w:hAnsi="Arial" w:cs="Arial"/>
                <w:color w:val="7030A0"/>
                <w:sz w:val="18"/>
                <w:szCs w:val="18"/>
                <w:lang w:val="es-ES_tradnl" w:eastAsia="es-ES"/>
              </w:rPr>
              <w:t>ma</w:t>
            </w:r>
            <w:r w:rsidR="005E13D0">
              <w:rPr>
                <w:rFonts w:ascii="Arial" w:eastAsia="Times New Roman" w:hAnsi="Arial" w:cs="Arial"/>
                <w:color w:val="7030A0"/>
                <w:sz w:val="18"/>
                <w:szCs w:val="18"/>
                <w:lang w:val="es-ES_tradnl" w:eastAsia="es-ES"/>
              </w:rPr>
              <w:t>rzo</w:t>
            </w:r>
            <w:r w:rsidR="00DB38F3" w:rsidRPr="00D4076A">
              <w:rPr>
                <w:rFonts w:ascii="Arial" w:eastAsia="Times New Roman" w:hAnsi="Arial" w:cs="Arial"/>
                <w:color w:val="7030A0"/>
                <w:sz w:val="18"/>
                <w:szCs w:val="18"/>
                <w:lang w:val="es-ES_tradnl" w:eastAsia="es-ES"/>
              </w:rPr>
              <w:t xml:space="preserve"> </w:t>
            </w:r>
            <w:r w:rsidR="009838A4">
              <w:rPr>
                <w:rFonts w:ascii="Arial" w:eastAsia="Times New Roman" w:hAnsi="Arial" w:cs="Arial"/>
                <w:color w:val="7030A0"/>
                <w:sz w:val="18"/>
                <w:szCs w:val="18"/>
                <w:lang w:val="es-ES_tradnl" w:eastAsia="es-ES"/>
              </w:rPr>
              <w:t xml:space="preserve">al 31 de octubre </w:t>
            </w:r>
            <w:r w:rsidR="0033247E">
              <w:rPr>
                <w:rFonts w:ascii="Arial" w:eastAsia="Times New Roman" w:hAnsi="Arial" w:cs="Arial"/>
                <w:color w:val="7030A0"/>
                <w:sz w:val="18"/>
                <w:szCs w:val="18"/>
                <w:lang w:val="es-ES_tradnl" w:eastAsia="es-ES"/>
              </w:rPr>
              <w:t xml:space="preserve">de </w:t>
            </w:r>
            <w:r w:rsidR="00DB38F3" w:rsidRPr="00D4076A">
              <w:rPr>
                <w:rFonts w:ascii="Arial" w:eastAsia="Times New Roman" w:hAnsi="Arial" w:cs="Arial"/>
                <w:color w:val="7030A0"/>
                <w:sz w:val="18"/>
                <w:szCs w:val="18"/>
                <w:lang w:val="es-ES_tradnl" w:eastAsia="es-ES"/>
              </w:rPr>
              <w:t>20</w:t>
            </w:r>
            <w:r w:rsidR="005E13D0">
              <w:rPr>
                <w:rFonts w:ascii="Arial" w:eastAsia="Times New Roman" w:hAnsi="Arial" w:cs="Arial"/>
                <w:color w:val="7030A0"/>
                <w:sz w:val="18"/>
                <w:szCs w:val="18"/>
                <w:lang w:val="es-ES_tradnl" w:eastAsia="es-ES"/>
              </w:rPr>
              <w:t>2</w:t>
            </w:r>
            <w:r w:rsidR="0033247E">
              <w:rPr>
                <w:rFonts w:ascii="Arial" w:eastAsia="Times New Roman" w:hAnsi="Arial" w:cs="Arial"/>
                <w:color w:val="7030A0"/>
                <w:sz w:val="18"/>
                <w:szCs w:val="18"/>
                <w:lang w:val="es-ES_tradnl" w:eastAsia="es-ES"/>
              </w:rPr>
              <w:t>7</w:t>
            </w:r>
            <w:r w:rsidR="00D4076A" w:rsidRPr="00D4076A">
              <w:rPr>
                <w:rFonts w:ascii="Arial" w:eastAsia="Times New Roman" w:hAnsi="Arial" w:cs="Arial"/>
                <w:color w:val="7030A0"/>
                <w:sz w:val="18"/>
                <w:szCs w:val="18"/>
                <w:lang w:val="es-ES_tradnl" w:eastAsia="es-ES"/>
              </w:rPr>
              <w:t xml:space="preserve"> </w:t>
            </w:r>
          </w:p>
          <w:p w14:paraId="18B23D0D" w14:textId="77777777" w:rsidR="00475546" w:rsidRDefault="00626B30" w:rsidP="00475546">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28AC04"/>
                <w:sz w:val="18"/>
                <w:szCs w:val="18"/>
                <w:lang w:val="es-ES_tradnl" w:eastAsia="es-ES"/>
              </w:rPr>
              <w:t xml:space="preserve">                            </w:t>
            </w:r>
            <w:r w:rsidR="00475546" w:rsidRPr="00EA0934">
              <w:rPr>
                <w:rFonts w:ascii="Arial" w:eastAsia="Times New Roman" w:hAnsi="Arial" w:cs="Arial"/>
                <w:color w:val="C00000"/>
                <w:sz w:val="18"/>
                <w:szCs w:val="18"/>
                <w:lang w:val="es-ES_tradnl" w:eastAsia="es-ES"/>
              </w:rPr>
              <w:t>**Opera mínimo con 2 personas viajando juntas, *PVS, para Pasajero Viajando Solo, consultar suplementos.</w:t>
            </w:r>
          </w:p>
          <w:p w14:paraId="08DCDFEA" w14:textId="77777777"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634A30">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días / </w:t>
            </w:r>
            <w:r w:rsidR="00634A30">
              <w:rPr>
                <w:rFonts w:ascii="Arial" w:eastAsia="Times New Roman" w:hAnsi="Arial" w:cs="Arial"/>
                <w:color w:val="000000"/>
                <w:sz w:val="18"/>
                <w:szCs w:val="18"/>
                <w:lang w:val="es-ES_tradnl" w:eastAsia="es-ES"/>
              </w:rPr>
              <w:t>6</w:t>
            </w:r>
            <w:r w:rsidRPr="00C96F86">
              <w:rPr>
                <w:rFonts w:ascii="Arial" w:eastAsia="Times New Roman" w:hAnsi="Arial" w:cs="Arial"/>
                <w:color w:val="000000"/>
                <w:sz w:val="18"/>
                <w:szCs w:val="18"/>
                <w:lang w:val="es-ES_tradnl" w:eastAsia="es-ES"/>
              </w:rPr>
              <w:t xml:space="preserve"> noches</w:t>
            </w:r>
          </w:p>
          <w:p w14:paraId="1C86B7DD" w14:textId="77777777"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634A30">
              <w:rPr>
                <w:rFonts w:ascii="Arial" w:eastAsia="Times New Roman" w:hAnsi="Arial" w:cs="Arial"/>
                <w:sz w:val="18"/>
                <w:szCs w:val="18"/>
                <w:lang w:val="es-ES_tradnl" w:eastAsia="es-ES"/>
              </w:rPr>
              <w:t>6</w:t>
            </w:r>
            <w:r w:rsidR="00475546" w:rsidRPr="00475546">
              <w:rPr>
                <w:rFonts w:ascii="Arial" w:eastAsia="Times New Roman" w:hAnsi="Arial" w:cs="Arial"/>
                <w:sz w:val="18"/>
                <w:szCs w:val="18"/>
                <w:lang w:val="es-ES_tradnl" w:eastAsia="es-ES"/>
              </w:rPr>
              <w:t xml:space="preserve"> 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2E187B08"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7C34AEDB" w14:textId="77777777" w:rsidR="007C4C0B" w:rsidRPr="00DF30E5" w:rsidRDefault="007C4C0B" w:rsidP="0046232D">
      <w:pPr>
        <w:spacing w:after="0" w:line="240" w:lineRule="auto"/>
        <w:jc w:val="both"/>
        <w:rPr>
          <w:rFonts w:ascii="Arial" w:eastAsia="Times New Roman" w:hAnsi="Arial" w:cs="Arial"/>
          <w:color w:val="000000"/>
          <w:sz w:val="6"/>
          <w:szCs w:val="30"/>
          <w:lang w:eastAsia="es-ES"/>
        </w:rPr>
      </w:pPr>
    </w:p>
    <w:p w14:paraId="0C24F64E" w14:textId="3FE0D971"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300295B9" w14:textId="6E36B398" w:rsidR="0079592D" w:rsidRDefault="0079592D" w:rsidP="0046232D">
      <w:pPr>
        <w:spacing w:after="0" w:line="240" w:lineRule="auto"/>
        <w:jc w:val="center"/>
        <w:rPr>
          <w:rFonts w:ascii="Arial" w:eastAsia="Times New Roman" w:hAnsi="Arial" w:cs="Arial"/>
          <w:b/>
          <w:color w:val="0070C0"/>
          <w:sz w:val="18"/>
          <w:szCs w:val="18"/>
          <w:u w:val="single"/>
          <w:lang w:eastAsia="es-ES"/>
        </w:rPr>
      </w:pPr>
    </w:p>
    <w:p w14:paraId="4394C2CF" w14:textId="1C023E9F" w:rsidR="0079592D" w:rsidRDefault="0079592D" w:rsidP="0046232D">
      <w:pPr>
        <w:spacing w:after="0" w:line="240" w:lineRule="auto"/>
        <w:jc w:val="center"/>
        <w:rPr>
          <w:rFonts w:ascii="Arial" w:eastAsia="Times New Roman" w:hAnsi="Arial" w:cs="Arial"/>
          <w:b/>
          <w:color w:val="0070C0"/>
          <w:sz w:val="18"/>
          <w:szCs w:val="18"/>
          <w:u w:val="single"/>
          <w:lang w:eastAsia="es-ES"/>
        </w:rPr>
      </w:pPr>
      <w:r>
        <w:rPr>
          <w:rFonts w:ascii="Arial" w:eastAsia="Times New Roman" w:hAnsi="Arial" w:cs="Arial"/>
          <w:b/>
          <w:noProof/>
          <w:color w:val="0070C0"/>
          <w:sz w:val="18"/>
          <w:szCs w:val="18"/>
          <w:u w:val="single"/>
          <w:lang w:eastAsia="es-ES"/>
        </w:rPr>
        <w:drawing>
          <wp:inline distT="0" distB="0" distL="0" distR="0" wp14:anchorId="1D291448" wp14:editId="0DE95198">
            <wp:extent cx="5040630" cy="1909762"/>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8">
                      <a:extLst>
                        <a:ext uri="{28A0092B-C50C-407E-A947-70E740481C1C}">
                          <a14:useLocalDpi xmlns:a14="http://schemas.microsoft.com/office/drawing/2010/main" val="0"/>
                        </a:ext>
                      </a:extLst>
                    </a:blip>
                    <a:srcRect b="9084"/>
                    <a:stretch/>
                  </pic:blipFill>
                  <pic:spPr bwMode="auto">
                    <a:xfrm>
                      <a:off x="0" y="0"/>
                      <a:ext cx="5040630" cy="1909762"/>
                    </a:xfrm>
                    <a:prstGeom prst="rect">
                      <a:avLst/>
                    </a:prstGeom>
                    <a:ln>
                      <a:noFill/>
                    </a:ln>
                    <a:extLst>
                      <a:ext uri="{53640926-AAD7-44D8-BBD7-CCE9431645EC}">
                        <a14:shadowObscured xmlns:a14="http://schemas.microsoft.com/office/drawing/2010/main"/>
                      </a:ext>
                    </a:extLst>
                  </pic:spPr>
                </pic:pic>
              </a:graphicData>
            </a:graphic>
          </wp:inline>
        </w:drawing>
      </w:r>
    </w:p>
    <w:p w14:paraId="0109D3CC" w14:textId="77777777" w:rsidR="007C4C0B" w:rsidRDefault="007C4C0B" w:rsidP="002D75C9">
      <w:pPr>
        <w:spacing w:after="0" w:line="240" w:lineRule="auto"/>
        <w:jc w:val="center"/>
        <w:rPr>
          <w:rFonts w:ascii="Arial" w:eastAsia="Times New Roman" w:hAnsi="Arial" w:cs="Arial"/>
          <w:color w:val="000000"/>
          <w:sz w:val="12"/>
          <w:szCs w:val="26"/>
          <w:lang w:val="es-ES_tradnl" w:eastAsia="es-ES"/>
        </w:rPr>
      </w:pPr>
    </w:p>
    <w:p w14:paraId="710EFB32" w14:textId="77777777" w:rsidR="002511A2" w:rsidRPr="00EA0934" w:rsidRDefault="002511A2" w:rsidP="002511A2">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Día</w:t>
      </w:r>
      <w:r w:rsidR="00EA0934" w:rsidRPr="00EA0934">
        <w:rPr>
          <w:rFonts w:ascii="Arial" w:hAnsi="Arial" w:cs="Arial"/>
          <w:b/>
          <w:color w:val="0070C0"/>
          <w:sz w:val="18"/>
          <w:szCs w:val="18"/>
          <w:lang w:val="es-ES" w:eastAsia="es-ES"/>
        </w:rPr>
        <w:t xml:space="preserve"> 1</w:t>
      </w:r>
      <w:r w:rsidRPr="00EA0934">
        <w:rPr>
          <w:rFonts w:ascii="Arial" w:hAnsi="Arial" w:cs="Arial"/>
          <w:b/>
          <w:color w:val="0070C0"/>
          <w:sz w:val="18"/>
          <w:szCs w:val="18"/>
          <w:lang w:val="es-ES" w:eastAsia="es-ES"/>
        </w:rPr>
        <w:t xml:space="preserve"> </w:t>
      </w:r>
      <w:r w:rsidR="00EA0934" w:rsidRPr="00EA0934">
        <w:rPr>
          <w:rFonts w:ascii="Arial" w:hAnsi="Arial" w:cs="Arial"/>
          <w:b/>
          <w:color w:val="0070C0"/>
          <w:sz w:val="18"/>
          <w:szCs w:val="18"/>
          <w:lang w:val="es-ES" w:eastAsia="es-ES"/>
        </w:rPr>
        <w:tab/>
      </w:r>
      <w:r w:rsidRPr="00EA0934">
        <w:rPr>
          <w:rFonts w:ascii="Arial" w:hAnsi="Arial" w:cs="Arial"/>
          <w:b/>
          <w:color w:val="0070C0"/>
          <w:sz w:val="18"/>
          <w:szCs w:val="18"/>
          <w:lang w:val="es-ES" w:eastAsia="es-ES"/>
        </w:rPr>
        <w:t>Estambul</w:t>
      </w:r>
    </w:p>
    <w:p w14:paraId="66C78EF2"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Llegada y asistencia. Traslado al hotel. Alojamiento en el hotel.</w:t>
      </w:r>
    </w:p>
    <w:p w14:paraId="10C3C0F2"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40CDAE06"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A86EDD" w:rsidRPr="00CD3870">
        <w:rPr>
          <w:rFonts w:ascii="Arial" w:hAnsi="Arial" w:cs="Arial"/>
          <w:b/>
          <w:color w:val="0070C0"/>
          <w:sz w:val="18"/>
          <w:szCs w:val="18"/>
          <w:lang w:val="es-ES" w:eastAsia="es-ES"/>
        </w:rPr>
        <w:t xml:space="preserve"> 2</w:t>
      </w:r>
      <w:r w:rsidRPr="00CD3870">
        <w:rPr>
          <w:rFonts w:ascii="Arial" w:hAnsi="Arial" w:cs="Arial"/>
          <w:b/>
          <w:color w:val="0070C0"/>
          <w:sz w:val="18"/>
          <w:szCs w:val="18"/>
          <w:lang w:val="es-ES" w:eastAsia="es-ES"/>
        </w:rPr>
        <w:t xml:space="preserve"> </w:t>
      </w:r>
      <w:r w:rsidR="00A86EDD"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Estambul   </w:t>
      </w:r>
    </w:p>
    <w:p w14:paraId="2D99F92B" w14:textId="697870B5" w:rsidR="00856C0D" w:rsidRDefault="0079592D" w:rsidP="00634A30">
      <w:pPr>
        <w:pStyle w:val="Sinespaciado"/>
        <w:jc w:val="both"/>
        <w:rPr>
          <w:rFonts w:ascii="Arial" w:hAnsi="Arial" w:cs="Arial"/>
          <w:color w:val="262626" w:themeColor="text1" w:themeTint="D9"/>
          <w:sz w:val="18"/>
          <w:szCs w:val="18"/>
          <w:lang w:val="es-ES" w:eastAsia="es-ES"/>
        </w:rPr>
      </w:pPr>
      <w:r>
        <w:rPr>
          <w:rFonts w:ascii="Arial" w:hAnsi="Arial" w:cs="Arial"/>
          <w:b/>
          <w:noProof/>
          <w:color w:val="262626" w:themeColor="text1" w:themeTint="D9"/>
          <w:sz w:val="18"/>
          <w:szCs w:val="18"/>
          <w:lang w:val="es-ES" w:eastAsia="es-ES"/>
        </w:rPr>
        <w:drawing>
          <wp:anchor distT="0" distB="0" distL="114300" distR="114300" simplePos="0" relativeHeight="251658240" behindDoc="1" locked="0" layoutInCell="1" allowOverlap="1" wp14:anchorId="5AA540FC" wp14:editId="645F8280">
            <wp:simplePos x="0" y="0"/>
            <wp:positionH relativeFrom="column">
              <wp:posOffset>1588</wp:posOffset>
            </wp:positionH>
            <wp:positionV relativeFrom="paragraph">
              <wp:posOffset>-1587</wp:posOffset>
            </wp:positionV>
            <wp:extent cx="2470980" cy="1606137"/>
            <wp:effectExtent l="0" t="0" r="5715" b="0"/>
            <wp:wrapTight wrapText="bothSides">
              <wp:wrapPolygon edited="0">
                <wp:start x="0" y="0"/>
                <wp:lineTo x="0" y="21267"/>
                <wp:lineTo x="21483" y="21267"/>
                <wp:lineTo x="21483"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0980" cy="1606137"/>
                    </a:xfrm>
                    <a:prstGeom prst="rect">
                      <a:avLst/>
                    </a:prstGeom>
                    <a:noFill/>
                  </pic:spPr>
                </pic:pic>
              </a:graphicData>
            </a:graphic>
          </wp:anchor>
        </w:drawing>
      </w:r>
      <w:r w:rsidR="00856C0D" w:rsidRPr="00A86EDD">
        <w:rPr>
          <w:rFonts w:ascii="Arial" w:hAnsi="Arial" w:cs="Arial"/>
          <w:b/>
          <w:color w:val="262626" w:themeColor="text1" w:themeTint="D9"/>
          <w:sz w:val="18"/>
          <w:szCs w:val="18"/>
          <w:lang w:val="es-ES" w:eastAsia="es-ES"/>
        </w:rPr>
        <w:t>Desayuno en el hotel</w:t>
      </w:r>
      <w:r w:rsidR="00856C0D" w:rsidRPr="00856C0D">
        <w:rPr>
          <w:rFonts w:ascii="Arial" w:hAnsi="Arial" w:cs="Arial"/>
          <w:color w:val="262626" w:themeColor="text1" w:themeTint="D9"/>
          <w:sz w:val="18"/>
          <w:szCs w:val="18"/>
          <w:lang w:val="es-ES" w:eastAsia="es-ES"/>
        </w:rPr>
        <w:t xml:space="preserve">. </w:t>
      </w:r>
      <w:r w:rsidR="00634A30" w:rsidRPr="00634A30">
        <w:rPr>
          <w:rFonts w:ascii="Arial" w:hAnsi="Arial" w:cs="Arial"/>
          <w:color w:val="262626" w:themeColor="text1" w:themeTint="D9"/>
          <w:sz w:val="18"/>
          <w:szCs w:val="18"/>
          <w:lang w:val="es-ES" w:eastAsia="es-ES"/>
        </w:rPr>
        <w:t xml:space="preserve">Excursión de día completo por la ciudad antigua. En la mañana visitaremos La Santa Sofia, uno de los recintos más identificativos de Estambul, hermosa maravilla arquitectónica que ofrecemos al visitante; además contemplada como una de las iglesias más grandes e imponentes del mundo. A continuación, visitaremos El Palacio </w:t>
      </w:r>
      <w:proofErr w:type="spellStart"/>
      <w:r w:rsidR="00634A30" w:rsidRPr="00634A30">
        <w:rPr>
          <w:rFonts w:ascii="Arial" w:hAnsi="Arial" w:cs="Arial"/>
          <w:color w:val="262626" w:themeColor="text1" w:themeTint="D9"/>
          <w:sz w:val="18"/>
          <w:szCs w:val="18"/>
          <w:lang w:val="es-ES" w:eastAsia="es-ES"/>
        </w:rPr>
        <w:t>Topkapi</w:t>
      </w:r>
      <w:proofErr w:type="spellEnd"/>
      <w:r w:rsidR="00634A30" w:rsidRPr="00634A30">
        <w:rPr>
          <w:rFonts w:ascii="Arial" w:hAnsi="Arial" w:cs="Arial"/>
          <w:color w:val="262626" w:themeColor="text1" w:themeTint="D9"/>
          <w:sz w:val="18"/>
          <w:szCs w:val="18"/>
          <w:lang w:val="es-ES" w:eastAsia="es-ES"/>
        </w:rPr>
        <w:t xml:space="preserve">,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w:t>
      </w:r>
      <w:proofErr w:type="spellStart"/>
      <w:r w:rsidR="00634A30" w:rsidRPr="00634A30">
        <w:rPr>
          <w:rFonts w:ascii="Arial" w:hAnsi="Arial" w:cs="Arial"/>
          <w:color w:val="262626" w:themeColor="text1" w:themeTint="D9"/>
          <w:sz w:val="18"/>
          <w:szCs w:val="18"/>
          <w:lang w:val="es-ES" w:eastAsia="es-ES"/>
        </w:rPr>
        <w:t>cuádrigas</w:t>
      </w:r>
      <w:proofErr w:type="spellEnd"/>
      <w:r w:rsidR="00634A30" w:rsidRPr="00634A30">
        <w:rPr>
          <w:rFonts w:ascii="Arial" w:hAnsi="Arial" w:cs="Arial"/>
          <w:color w:val="262626" w:themeColor="text1" w:themeTint="D9"/>
          <w:sz w:val="18"/>
          <w:szCs w:val="18"/>
          <w:lang w:val="es-ES" w:eastAsia="es-ES"/>
        </w:rPr>
        <w:t xml:space="preserve"> y circos, que sirvieron de diversión a los habitantes de Constantinopla durante más de mil años. Finalizaremos el día en el mercado cubierto: El Gran Bazar, donde podrán disfrutar de tiempo libre. Traslado al hotel y alojamiento. ** El Grand Bazar es cerrado domingos y fiestas religiosas</w:t>
      </w:r>
      <w:r w:rsidR="00634A30">
        <w:rPr>
          <w:rFonts w:ascii="Arial" w:hAnsi="Arial" w:cs="Arial"/>
          <w:color w:val="262626" w:themeColor="text1" w:themeTint="D9"/>
          <w:sz w:val="18"/>
          <w:szCs w:val="18"/>
          <w:lang w:val="es-ES" w:eastAsia="es-ES"/>
        </w:rPr>
        <w:t xml:space="preserve">. Alojamiento </w:t>
      </w:r>
    </w:p>
    <w:p w14:paraId="06F8AA0F" w14:textId="77777777" w:rsidR="00634A30" w:rsidRPr="00856C0D" w:rsidRDefault="00634A30" w:rsidP="00634A30">
      <w:pPr>
        <w:pStyle w:val="Sinespaciado"/>
        <w:jc w:val="both"/>
        <w:rPr>
          <w:rFonts w:ascii="Arial" w:hAnsi="Arial" w:cs="Arial"/>
          <w:color w:val="262626" w:themeColor="text1" w:themeTint="D9"/>
          <w:sz w:val="18"/>
          <w:szCs w:val="18"/>
          <w:lang w:val="es-ES" w:eastAsia="es-ES"/>
        </w:rPr>
      </w:pPr>
    </w:p>
    <w:p w14:paraId="0CA0C736"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3</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Estambul </w:t>
      </w:r>
      <w:r w:rsidR="00CD3870">
        <w:rPr>
          <w:rFonts w:ascii="Arial" w:hAnsi="Arial" w:cs="Arial"/>
          <w:b/>
          <w:color w:val="0070C0"/>
          <w:sz w:val="18"/>
          <w:szCs w:val="18"/>
          <w:lang w:val="es-ES" w:eastAsia="es-ES"/>
        </w:rPr>
        <w:t>–</w:t>
      </w:r>
      <w:r w:rsidRPr="00CD3870">
        <w:rPr>
          <w:rFonts w:ascii="Arial" w:hAnsi="Arial" w:cs="Arial"/>
          <w:b/>
          <w:color w:val="0070C0"/>
          <w:sz w:val="18"/>
          <w:szCs w:val="18"/>
          <w:lang w:val="es-ES" w:eastAsia="es-ES"/>
        </w:rPr>
        <w:t xml:space="preserve"> </w:t>
      </w:r>
      <w:r w:rsidR="00634A30">
        <w:rPr>
          <w:rFonts w:ascii="Arial" w:hAnsi="Arial" w:cs="Arial"/>
          <w:b/>
          <w:color w:val="0070C0"/>
          <w:sz w:val="18"/>
          <w:szCs w:val="18"/>
          <w:lang w:val="es-ES" w:eastAsia="es-ES"/>
        </w:rPr>
        <w:t xml:space="preserve">Capadocia </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 xml:space="preserve">  </w:t>
      </w:r>
    </w:p>
    <w:p w14:paraId="0839E5E4" w14:textId="77777777" w:rsidR="0079592D" w:rsidRDefault="00856C0D"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w:t>
      </w:r>
      <w:r w:rsidR="005E13D0" w:rsidRPr="005E13D0">
        <w:rPr>
          <w:rFonts w:ascii="Arial" w:hAnsi="Arial" w:cs="Arial"/>
          <w:color w:val="262626" w:themeColor="text1" w:themeTint="D9"/>
          <w:sz w:val="18"/>
          <w:szCs w:val="18"/>
          <w:lang w:val="es-ES" w:eastAsia="es-ES"/>
        </w:rPr>
        <w:t xml:space="preserve">Excursión de día completo por el Bósforo y Asia. Por la mañana realizaremos una previa visita al Bazar Egipcio o Bazar de las Especias construido en el siglo XVII y situado en el antiguo barrio histórico de </w:t>
      </w:r>
      <w:proofErr w:type="spellStart"/>
      <w:r w:rsidR="005E13D0" w:rsidRPr="005E13D0">
        <w:rPr>
          <w:rFonts w:ascii="Arial" w:hAnsi="Arial" w:cs="Arial"/>
          <w:color w:val="262626" w:themeColor="text1" w:themeTint="D9"/>
          <w:sz w:val="18"/>
          <w:szCs w:val="18"/>
          <w:lang w:val="es-ES" w:eastAsia="es-ES"/>
        </w:rPr>
        <w:t>Eminönü</w:t>
      </w:r>
      <w:proofErr w:type="spellEnd"/>
      <w:r w:rsidR="005E13D0" w:rsidRPr="005E13D0">
        <w:rPr>
          <w:rFonts w:ascii="Arial" w:hAnsi="Arial" w:cs="Arial"/>
          <w:color w:val="262626" w:themeColor="text1" w:themeTint="D9"/>
          <w:sz w:val="18"/>
          <w:szCs w:val="18"/>
          <w:lang w:val="es-ES" w:eastAsia="es-ES"/>
        </w:rPr>
        <w:t xml:space="preserve"> en Estambul. Seguimos a tomar el barco para el recorrido por El Bósforo (barco regular) realizándose a lo largo del Mar de Mármara por ambos lados de la ciudad: asiática y europea. Desembarque y Continuamos con la visita al Palacio de </w:t>
      </w:r>
      <w:proofErr w:type="spellStart"/>
      <w:r w:rsidR="005E13D0" w:rsidRPr="005E13D0">
        <w:rPr>
          <w:rFonts w:ascii="Arial" w:hAnsi="Arial" w:cs="Arial"/>
          <w:color w:val="262626" w:themeColor="text1" w:themeTint="D9"/>
          <w:sz w:val="18"/>
          <w:szCs w:val="18"/>
          <w:lang w:val="es-ES" w:eastAsia="es-ES"/>
        </w:rPr>
        <w:t>Beylerbeyi</w:t>
      </w:r>
      <w:proofErr w:type="spellEnd"/>
      <w:r w:rsidR="005E13D0" w:rsidRPr="005E13D0">
        <w:rPr>
          <w:rFonts w:ascii="Arial" w:hAnsi="Arial" w:cs="Arial"/>
          <w:color w:val="262626" w:themeColor="text1" w:themeTint="D9"/>
          <w:sz w:val="18"/>
          <w:szCs w:val="18"/>
          <w:lang w:val="es-ES" w:eastAsia="es-ES"/>
        </w:rPr>
        <w:t xml:space="preserve">, construido en mármol blanco por el sultán Abdulaziz en el siglo XIX; el mismo, sirvió como residencia de verano a los posteriores sultanes y casa de huéspedes para dignatarios extranjeros. Almuerzo. </w:t>
      </w:r>
    </w:p>
    <w:p w14:paraId="7FC6C76D" w14:textId="77777777" w:rsidR="0079592D" w:rsidRDefault="0079592D" w:rsidP="00856C0D">
      <w:pPr>
        <w:pStyle w:val="Sinespaciado"/>
        <w:jc w:val="both"/>
        <w:rPr>
          <w:rFonts w:ascii="Arial" w:hAnsi="Arial" w:cs="Arial"/>
          <w:color w:val="262626" w:themeColor="text1" w:themeTint="D9"/>
          <w:sz w:val="18"/>
          <w:szCs w:val="18"/>
          <w:lang w:val="es-ES" w:eastAsia="es-ES"/>
        </w:rPr>
      </w:pPr>
    </w:p>
    <w:p w14:paraId="5AC25D90" w14:textId="77777777" w:rsidR="0079592D" w:rsidRDefault="0079592D" w:rsidP="00856C0D">
      <w:pPr>
        <w:pStyle w:val="Sinespaciado"/>
        <w:jc w:val="both"/>
        <w:rPr>
          <w:rFonts w:ascii="Arial" w:hAnsi="Arial" w:cs="Arial"/>
          <w:color w:val="262626" w:themeColor="text1" w:themeTint="D9"/>
          <w:sz w:val="18"/>
          <w:szCs w:val="18"/>
          <w:lang w:val="es-ES" w:eastAsia="es-ES"/>
        </w:rPr>
      </w:pPr>
    </w:p>
    <w:p w14:paraId="0F071A38" w14:textId="07DD95A4" w:rsidR="00856C0D" w:rsidRPr="00856C0D" w:rsidRDefault="005E13D0" w:rsidP="00856C0D">
      <w:pPr>
        <w:pStyle w:val="Sinespaciado"/>
        <w:jc w:val="both"/>
        <w:rPr>
          <w:rFonts w:ascii="Arial" w:hAnsi="Arial" w:cs="Arial"/>
          <w:color w:val="262626" w:themeColor="text1" w:themeTint="D9"/>
          <w:sz w:val="18"/>
          <w:szCs w:val="18"/>
          <w:lang w:val="es-ES" w:eastAsia="es-ES"/>
        </w:rPr>
      </w:pPr>
      <w:r w:rsidRPr="005E13D0">
        <w:rPr>
          <w:rFonts w:ascii="Arial" w:hAnsi="Arial" w:cs="Arial"/>
          <w:color w:val="262626" w:themeColor="text1" w:themeTint="D9"/>
          <w:sz w:val="18"/>
          <w:szCs w:val="18"/>
          <w:lang w:val="es-ES" w:eastAsia="es-ES"/>
        </w:rPr>
        <w:t xml:space="preserve">Subida a la Colina de </w:t>
      </w:r>
      <w:proofErr w:type="spellStart"/>
      <w:r w:rsidRPr="005E13D0">
        <w:rPr>
          <w:rFonts w:ascii="Arial" w:hAnsi="Arial" w:cs="Arial"/>
          <w:color w:val="262626" w:themeColor="text1" w:themeTint="D9"/>
          <w:sz w:val="18"/>
          <w:szCs w:val="18"/>
          <w:lang w:val="es-ES" w:eastAsia="es-ES"/>
        </w:rPr>
        <w:t>Çamlica</w:t>
      </w:r>
      <w:proofErr w:type="spellEnd"/>
      <w:r w:rsidRPr="005E13D0">
        <w:rPr>
          <w:rFonts w:ascii="Arial" w:hAnsi="Arial" w:cs="Arial"/>
          <w:color w:val="262626" w:themeColor="text1" w:themeTint="D9"/>
          <w:sz w:val="18"/>
          <w:szCs w:val="18"/>
          <w:lang w:val="es-ES" w:eastAsia="es-ES"/>
        </w:rPr>
        <w:t>, conocida como la Colina de los Enamorados, ésta ofrece una majestuosa vista panorámica del Bósforo y Estambul Por la tarde, Luego traslado al aeropuerto para tomar su vuelo con destino a Capadocia. Llegada y traslado al hotel previsto. Alojamiento y Cena (** Cena hasta las 21 horas)</w:t>
      </w:r>
      <w:r w:rsidR="00856C0D" w:rsidRPr="00856C0D">
        <w:rPr>
          <w:rFonts w:ascii="Arial" w:hAnsi="Arial" w:cs="Arial"/>
          <w:color w:val="262626" w:themeColor="text1" w:themeTint="D9"/>
          <w:sz w:val="18"/>
          <w:szCs w:val="18"/>
          <w:lang w:val="es-ES" w:eastAsia="es-ES"/>
        </w:rPr>
        <w:t>.</w:t>
      </w:r>
    </w:p>
    <w:p w14:paraId="1E858148"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02BD5DB5" w14:textId="757CB529"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Día</w:t>
      </w:r>
      <w:r w:rsidR="00CD3870" w:rsidRPr="00CD3870">
        <w:rPr>
          <w:rFonts w:ascii="Arial" w:hAnsi="Arial" w:cs="Arial"/>
          <w:b/>
          <w:color w:val="0070C0"/>
          <w:sz w:val="18"/>
          <w:szCs w:val="18"/>
          <w:lang w:val="es-ES" w:eastAsia="es-ES"/>
        </w:rPr>
        <w:t xml:space="preserve"> </w:t>
      </w:r>
      <w:r w:rsidR="00634A30">
        <w:rPr>
          <w:rFonts w:ascii="Arial" w:hAnsi="Arial" w:cs="Arial"/>
          <w:b/>
          <w:color w:val="0070C0"/>
          <w:sz w:val="18"/>
          <w:szCs w:val="18"/>
          <w:lang w:val="es-ES" w:eastAsia="es-ES"/>
        </w:rPr>
        <w:t>4</w:t>
      </w:r>
      <w:r w:rsidRPr="00CD3870">
        <w:rPr>
          <w:rFonts w:ascii="Arial" w:hAnsi="Arial" w:cs="Arial"/>
          <w:b/>
          <w:color w:val="0070C0"/>
          <w:sz w:val="18"/>
          <w:szCs w:val="18"/>
          <w:lang w:val="es-ES" w:eastAsia="es-ES"/>
        </w:rPr>
        <w:t xml:space="preserve">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Capadocia </w:t>
      </w:r>
    </w:p>
    <w:p w14:paraId="35C0A539" w14:textId="2AC22177" w:rsidR="00856C0D" w:rsidRPr="00CD3870" w:rsidRDefault="00856C0D" w:rsidP="00856C0D">
      <w:pPr>
        <w:pStyle w:val="Sinespaciado"/>
        <w:jc w:val="both"/>
        <w:rPr>
          <w:rFonts w:ascii="Arial" w:hAnsi="Arial" w:cs="Arial"/>
          <w:color w:val="7030A0"/>
          <w:sz w:val="18"/>
          <w:szCs w:val="18"/>
          <w:lang w:val="es-ES" w:eastAsia="es-ES"/>
        </w:rPr>
      </w:pPr>
      <w:r w:rsidRPr="00CD3870">
        <w:rPr>
          <w:rFonts w:ascii="Arial" w:hAnsi="Arial" w:cs="Arial"/>
          <w:color w:val="7030A0"/>
          <w:sz w:val="18"/>
          <w:szCs w:val="18"/>
          <w:lang w:val="es-ES" w:eastAsia="es-ES"/>
        </w:rPr>
        <w:t xml:space="preserve">EXCURSIÓN OPCIONAL EN GLOBO   </w:t>
      </w:r>
    </w:p>
    <w:p w14:paraId="3A8F4597" w14:textId="4644860D"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Al amanecer, posibilidad de participar a una excursión opcional en globo aerostático, una experiencia única, sobre las formaciones rocosas, chimeneas de hadas, formaciones naturales, paisajes lunares.</w:t>
      </w:r>
      <w:r w:rsidR="00CD3870">
        <w:rPr>
          <w:rFonts w:ascii="Arial" w:hAnsi="Arial" w:cs="Arial"/>
          <w:color w:val="262626" w:themeColor="text1" w:themeTint="D9"/>
          <w:sz w:val="18"/>
          <w:szCs w:val="18"/>
          <w:lang w:val="es-ES" w:eastAsia="es-ES"/>
        </w:rPr>
        <w:t xml:space="preserve"> </w:t>
      </w:r>
    </w:p>
    <w:p w14:paraId="590A6F9F" w14:textId="4C3EDBAE" w:rsidR="005E13D0" w:rsidRDefault="0079592D" w:rsidP="00856C0D">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9264" behindDoc="1" locked="0" layoutInCell="1" allowOverlap="1" wp14:anchorId="6CCE611B" wp14:editId="63EB9BE6">
            <wp:simplePos x="0" y="0"/>
            <wp:positionH relativeFrom="column">
              <wp:posOffset>3115945</wp:posOffset>
            </wp:positionH>
            <wp:positionV relativeFrom="paragraph">
              <wp:posOffset>1905</wp:posOffset>
            </wp:positionV>
            <wp:extent cx="1909762" cy="1700453"/>
            <wp:effectExtent l="0" t="0" r="0" b="0"/>
            <wp:wrapTight wrapText="bothSides">
              <wp:wrapPolygon edited="0">
                <wp:start x="0" y="0"/>
                <wp:lineTo x="0" y="21301"/>
                <wp:lineTo x="21334" y="21301"/>
                <wp:lineTo x="21334" y="0"/>
                <wp:lineTo x="0" y="0"/>
              </wp:wrapPolygon>
            </wp:wrapTight>
            <wp:docPr id="5" name="Imagen 5" descr="Ürgüp, Cappadocia,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Ürgüp, Cappadocia, Turke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9762" cy="1700453"/>
                    </a:xfrm>
                    <a:prstGeom prst="rect">
                      <a:avLst/>
                    </a:prstGeom>
                    <a:noFill/>
                    <a:ln>
                      <a:noFill/>
                    </a:ln>
                  </pic:spPr>
                </pic:pic>
              </a:graphicData>
            </a:graphic>
          </wp:anchor>
        </w:drawing>
      </w:r>
      <w:r w:rsidR="00856C0D" w:rsidRPr="00CD3870">
        <w:rPr>
          <w:rFonts w:ascii="Arial" w:hAnsi="Arial" w:cs="Arial"/>
          <w:b/>
          <w:color w:val="262626" w:themeColor="text1" w:themeTint="D9"/>
          <w:sz w:val="18"/>
          <w:szCs w:val="18"/>
          <w:lang w:val="es-ES" w:eastAsia="es-ES"/>
        </w:rPr>
        <w:t>Desayuno en el hotel.</w:t>
      </w:r>
      <w:r w:rsidR="00856C0D" w:rsidRPr="00856C0D">
        <w:rPr>
          <w:rFonts w:ascii="Arial" w:hAnsi="Arial" w:cs="Arial"/>
          <w:color w:val="262626" w:themeColor="text1" w:themeTint="D9"/>
          <w:sz w:val="18"/>
          <w:szCs w:val="18"/>
          <w:lang w:val="es-ES" w:eastAsia="es-ES"/>
        </w:rPr>
        <w:t xml:space="preserve">  </w:t>
      </w:r>
      <w:r w:rsidR="005E13D0" w:rsidRPr="005E13D0">
        <w:rPr>
          <w:rFonts w:ascii="Arial" w:hAnsi="Arial" w:cs="Arial"/>
          <w:color w:val="262626" w:themeColor="text1" w:themeTint="D9"/>
          <w:sz w:val="18"/>
          <w:szCs w:val="18"/>
          <w:lang w:val="es-ES" w:eastAsia="es-ES"/>
        </w:rPr>
        <w:t xml:space="preserve">Descubre Capadocia, una región única en el mundo por su formación geológica en que puedes descubrir relieves y formaciones impresionantes que, sin duda, te sorprenderán. Disfruta de una excursión de día completo en la parte norte de Capadocia, la parte más sorprendente del territorio volcánico. En primer lugar, visitaremos el Museo al Aire Libre de </w:t>
      </w:r>
      <w:proofErr w:type="spellStart"/>
      <w:r w:rsidR="005E13D0" w:rsidRPr="005E13D0">
        <w:rPr>
          <w:rFonts w:ascii="Arial" w:hAnsi="Arial" w:cs="Arial"/>
          <w:color w:val="262626" w:themeColor="text1" w:themeTint="D9"/>
          <w:sz w:val="18"/>
          <w:szCs w:val="18"/>
          <w:lang w:val="es-ES" w:eastAsia="es-ES"/>
        </w:rPr>
        <w:t>Goreme</w:t>
      </w:r>
      <w:proofErr w:type="spellEnd"/>
      <w:r w:rsidR="005E13D0" w:rsidRPr="005E13D0">
        <w:rPr>
          <w:rFonts w:ascii="Arial" w:hAnsi="Arial" w:cs="Arial"/>
          <w:color w:val="262626" w:themeColor="text1" w:themeTint="D9"/>
          <w:sz w:val="18"/>
          <w:szCs w:val="18"/>
          <w:lang w:val="es-ES" w:eastAsia="es-ES"/>
        </w:rPr>
        <w:t xml:space="preserve">, que es reconocido por la UNESCO como complejo monástico medieval de iglesias rupestres y viviendas excavadas en la roca de toba por los monjes ortodoxos, en el siglo cuarto. Ahora seguimos al Panorama </w:t>
      </w:r>
      <w:proofErr w:type="spellStart"/>
      <w:r w:rsidR="005E13D0" w:rsidRPr="005E13D0">
        <w:rPr>
          <w:rFonts w:ascii="Arial" w:hAnsi="Arial" w:cs="Arial"/>
          <w:color w:val="262626" w:themeColor="text1" w:themeTint="D9"/>
          <w:sz w:val="18"/>
          <w:szCs w:val="18"/>
          <w:lang w:val="es-ES" w:eastAsia="es-ES"/>
        </w:rPr>
        <w:t>Ortahisar</w:t>
      </w:r>
      <w:proofErr w:type="spellEnd"/>
      <w:r w:rsidR="005E13D0" w:rsidRPr="005E13D0">
        <w:rPr>
          <w:rFonts w:ascii="Arial" w:hAnsi="Arial" w:cs="Arial"/>
          <w:color w:val="262626" w:themeColor="text1" w:themeTint="D9"/>
          <w:sz w:val="18"/>
          <w:szCs w:val="18"/>
          <w:lang w:val="es-ES" w:eastAsia="es-ES"/>
        </w:rPr>
        <w:t xml:space="preserve"> que ofrece una maravillosa vista con su castillo natural en el centro, casas de piedra y mezquitas hermosas. A partir de </w:t>
      </w:r>
      <w:proofErr w:type="spellStart"/>
      <w:r w:rsidR="005E13D0" w:rsidRPr="005E13D0">
        <w:rPr>
          <w:rFonts w:ascii="Arial" w:hAnsi="Arial" w:cs="Arial"/>
          <w:color w:val="262626" w:themeColor="text1" w:themeTint="D9"/>
          <w:sz w:val="18"/>
          <w:szCs w:val="18"/>
          <w:lang w:val="es-ES" w:eastAsia="es-ES"/>
        </w:rPr>
        <w:t>aqui</w:t>
      </w:r>
      <w:proofErr w:type="spellEnd"/>
      <w:r w:rsidR="005E13D0" w:rsidRPr="005E13D0">
        <w:rPr>
          <w:rFonts w:ascii="Arial" w:hAnsi="Arial" w:cs="Arial"/>
          <w:color w:val="262626" w:themeColor="text1" w:themeTint="D9"/>
          <w:sz w:val="18"/>
          <w:szCs w:val="18"/>
          <w:lang w:val="es-ES" w:eastAsia="es-ES"/>
        </w:rPr>
        <w:t xml:space="preserve">, un corto trayecto nos llevará a la </w:t>
      </w:r>
      <w:proofErr w:type="spellStart"/>
      <w:r w:rsidR="005E13D0" w:rsidRPr="005E13D0">
        <w:rPr>
          <w:rFonts w:ascii="Arial" w:hAnsi="Arial" w:cs="Arial"/>
          <w:color w:val="262626" w:themeColor="text1" w:themeTint="D9"/>
          <w:sz w:val="18"/>
          <w:szCs w:val="18"/>
          <w:lang w:val="es-ES" w:eastAsia="es-ES"/>
        </w:rPr>
        <w:t>Pasabagi</w:t>
      </w:r>
      <w:proofErr w:type="spellEnd"/>
      <w:r w:rsidR="005E13D0" w:rsidRPr="005E13D0">
        <w:rPr>
          <w:rFonts w:ascii="Arial" w:hAnsi="Arial" w:cs="Arial"/>
          <w:color w:val="262626" w:themeColor="text1" w:themeTint="D9"/>
          <w:sz w:val="18"/>
          <w:szCs w:val="18"/>
          <w:lang w:val="es-ES" w:eastAsia="es-ES"/>
        </w:rPr>
        <w:t xml:space="preserve"> (valle de los monjes), donde veremos las columnas cónicas como chimeneas de las hadas que también se utilizaban para las viviendas y las iglesias ortodoxas de los eremitas. Después de almuerzo en un restaurante local en la ciudad de </w:t>
      </w:r>
      <w:proofErr w:type="spellStart"/>
      <w:r w:rsidR="005E13D0" w:rsidRPr="005E13D0">
        <w:rPr>
          <w:rFonts w:ascii="Arial" w:hAnsi="Arial" w:cs="Arial"/>
          <w:color w:val="262626" w:themeColor="text1" w:themeTint="D9"/>
          <w:sz w:val="18"/>
          <w:szCs w:val="18"/>
          <w:lang w:val="es-ES" w:eastAsia="es-ES"/>
        </w:rPr>
        <w:t>Avanos</w:t>
      </w:r>
      <w:proofErr w:type="spellEnd"/>
      <w:r w:rsidR="005E13D0" w:rsidRPr="005E13D0">
        <w:rPr>
          <w:rFonts w:ascii="Arial" w:hAnsi="Arial" w:cs="Arial"/>
          <w:color w:val="262626" w:themeColor="text1" w:themeTint="D9"/>
          <w:sz w:val="18"/>
          <w:szCs w:val="18"/>
          <w:lang w:val="es-ES" w:eastAsia="es-ES"/>
        </w:rPr>
        <w:t xml:space="preserve">, a las orillas del </w:t>
      </w:r>
      <w:proofErr w:type="spellStart"/>
      <w:proofErr w:type="gramStart"/>
      <w:r w:rsidR="005E13D0" w:rsidRPr="005E13D0">
        <w:rPr>
          <w:rFonts w:ascii="Arial" w:hAnsi="Arial" w:cs="Arial"/>
          <w:color w:val="262626" w:themeColor="text1" w:themeTint="D9"/>
          <w:sz w:val="18"/>
          <w:szCs w:val="18"/>
          <w:lang w:val="es-ES" w:eastAsia="es-ES"/>
        </w:rPr>
        <w:t>Kizilirmak</w:t>
      </w:r>
      <w:proofErr w:type="spellEnd"/>
      <w:r w:rsidR="005E13D0" w:rsidRPr="005E13D0">
        <w:rPr>
          <w:rFonts w:ascii="Arial" w:hAnsi="Arial" w:cs="Arial"/>
          <w:color w:val="262626" w:themeColor="text1" w:themeTint="D9"/>
          <w:sz w:val="18"/>
          <w:szCs w:val="18"/>
          <w:lang w:val="es-ES" w:eastAsia="es-ES"/>
        </w:rPr>
        <w:t>(</w:t>
      </w:r>
      <w:proofErr w:type="gramEnd"/>
      <w:r w:rsidR="005E13D0" w:rsidRPr="005E13D0">
        <w:rPr>
          <w:rFonts w:ascii="Arial" w:hAnsi="Arial" w:cs="Arial"/>
          <w:color w:val="262626" w:themeColor="text1" w:themeTint="D9"/>
          <w:sz w:val="18"/>
          <w:szCs w:val="18"/>
          <w:lang w:val="es-ES" w:eastAsia="es-ES"/>
        </w:rPr>
        <w:t xml:space="preserve">rio rojo), veremos algunas de las más famosas artesanías turcas. Antes de volver al hotel, tendremos un parada en el valle de </w:t>
      </w:r>
      <w:proofErr w:type="spellStart"/>
      <w:r w:rsidR="005E13D0" w:rsidRPr="005E13D0">
        <w:rPr>
          <w:rFonts w:ascii="Arial" w:hAnsi="Arial" w:cs="Arial"/>
          <w:color w:val="262626" w:themeColor="text1" w:themeTint="D9"/>
          <w:sz w:val="18"/>
          <w:szCs w:val="18"/>
          <w:lang w:val="es-ES" w:eastAsia="es-ES"/>
        </w:rPr>
        <w:t>Devrent</w:t>
      </w:r>
      <w:proofErr w:type="spellEnd"/>
      <w:r w:rsidR="005E13D0" w:rsidRPr="005E13D0">
        <w:rPr>
          <w:rFonts w:ascii="Arial" w:hAnsi="Arial" w:cs="Arial"/>
          <w:color w:val="262626" w:themeColor="text1" w:themeTint="D9"/>
          <w:sz w:val="18"/>
          <w:szCs w:val="18"/>
          <w:lang w:val="es-ES" w:eastAsia="es-ES"/>
        </w:rPr>
        <w:t xml:space="preserve">, </w:t>
      </w:r>
      <w:proofErr w:type="gramStart"/>
      <w:r w:rsidR="005E13D0" w:rsidRPr="005E13D0">
        <w:rPr>
          <w:rFonts w:ascii="Arial" w:hAnsi="Arial" w:cs="Arial"/>
          <w:color w:val="262626" w:themeColor="text1" w:themeTint="D9"/>
          <w:sz w:val="18"/>
          <w:szCs w:val="18"/>
          <w:lang w:val="es-ES" w:eastAsia="es-ES"/>
        </w:rPr>
        <w:t>famosa  con</w:t>
      </w:r>
      <w:proofErr w:type="gramEnd"/>
      <w:r w:rsidR="005E13D0" w:rsidRPr="005E13D0">
        <w:rPr>
          <w:rFonts w:ascii="Arial" w:hAnsi="Arial" w:cs="Arial"/>
          <w:color w:val="262626" w:themeColor="text1" w:themeTint="D9"/>
          <w:sz w:val="18"/>
          <w:szCs w:val="18"/>
          <w:lang w:val="es-ES" w:eastAsia="es-ES"/>
        </w:rPr>
        <w:t xml:space="preserve"> sus extrañas </w:t>
      </w:r>
      <w:proofErr w:type="spellStart"/>
      <w:r w:rsidR="005E13D0" w:rsidRPr="005E13D0">
        <w:rPr>
          <w:rFonts w:ascii="Arial" w:hAnsi="Arial" w:cs="Arial"/>
          <w:color w:val="262626" w:themeColor="text1" w:themeTint="D9"/>
          <w:sz w:val="18"/>
          <w:szCs w:val="18"/>
          <w:lang w:val="es-ES" w:eastAsia="es-ES"/>
        </w:rPr>
        <w:t>formaciónes</w:t>
      </w:r>
      <w:proofErr w:type="spellEnd"/>
      <w:r w:rsidR="005E13D0" w:rsidRPr="005E13D0">
        <w:rPr>
          <w:rFonts w:ascii="Arial" w:hAnsi="Arial" w:cs="Arial"/>
          <w:color w:val="262626" w:themeColor="text1" w:themeTint="D9"/>
          <w:sz w:val="18"/>
          <w:szCs w:val="18"/>
          <w:lang w:val="es-ES" w:eastAsia="es-ES"/>
        </w:rPr>
        <w:t xml:space="preserve">. </w:t>
      </w:r>
    </w:p>
    <w:p w14:paraId="256D8015" w14:textId="31376522" w:rsidR="00856C0D" w:rsidRPr="00856C0D" w:rsidRDefault="005E13D0" w:rsidP="00856C0D">
      <w:pPr>
        <w:pStyle w:val="Sinespaciado"/>
        <w:jc w:val="both"/>
        <w:rPr>
          <w:rFonts w:ascii="Arial" w:hAnsi="Arial" w:cs="Arial"/>
          <w:color w:val="262626" w:themeColor="text1" w:themeTint="D9"/>
          <w:sz w:val="18"/>
          <w:szCs w:val="18"/>
          <w:lang w:val="es-ES" w:eastAsia="es-ES"/>
        </w:rPr>
      </w:pPr>
      <w:r w:rsidRPr="005E13D0">
        <w:rPr>
          <w:rFonts w:ascii="Arial" w:hAnsi="Arial" w:cs="Arial"/>
          <w:color w:val="262626" w:themeColor="text1" w:themeTint="D9"/>
          <w:sz w:val="18"/>
          <w:szCs w:val="18"/>
          <w:lang w:val="es-ES" w:eastAsia="es-ES"/>
        </w:rPr>
        <w:t xml:space="preserve">Valle de Tres Bellas, tiene una vista hermosa sobre la ciudad </w:t>
      </w:r>
      <w:proofErr w:type="spellStart"/>
      <w:r w:rsidRPr="005E13D0">
        <w:rPr>
          <w:rFonts w:ascii="Arial" w:hAnsi="Arial" w:cs="Arial"/>
          <w:color w:val="262626" w:themeColor="text1" w:themeTint="D9"/>
          <w:sz w:val="18"/>
          <w:szCs w:val="18"/>
          <w:lang w:val="es-ES" w:eastAsia="es-ES"/>
        </w:rPr>
        <w:t>Urgup</w:t>
      </w:r>
      <w:proofErr w:type="spellEnd"/>
      <w:r w:rsidRPr="005E13D0">
        <w:rPr>
          <w:rFonts w:ascii="Arial" w:hAnsi="Arial" w:cs="Arial"/>
          <w:color w:val="262626" w:themeColor="text1" w:themeTint="D9"/>
          <w:sz w:val="18"/>
          <w:szCs w:val="18"/>
          <w:lang w:val="es-ES" w:eastAsia="es-ES"/>
        </w:rPr>
        <w:t xml:space="preserve">, famosa con el vino, y viñedos con jardines de albaricoque donde pueden sacar fotos memorables siempre. Al acabar las visitantes serán </w:t>
      </w:r>
      <w:proofErr w:type="spellStart"/>
      <w:r w:rsidRPr="005E13D0">
        <w:rPr>
          <w:rFonts w:ascii="Arial" w:hAnsi="Arial" w:cs="Arial"/>
          <w:color w:val="262626" w:themeColor="text1" w:themeTint="D9"/>
          <w:sz w:val="18"/>
          <w:szCs w:val="18"/>
          <w:lang w:val="es-ES" w:eastAsia="es-ES"/>
        </w:rPr>
        <w:t>translados</w:t>
      </w:r>
      <w:proofErr w:type="spellEnd"/>
      <w:r w:rsidRPr="005E13D0">
        <w:rPr>
          <w:rFonts w:ascii="Arial" w:hAnsi="Arial" w:cs="Arial"/>
          <w:color w:val="262626" w:themeColor="text1" w:themeTint="D9"/>
          <w:sz w:val="18"/>
          <w:szCs w:val="18"/>
          <w:lang w:val="es-ES" w:eastAsia="es-ES"/>
        </w:rPr>
        <w:t xml:space="preserve"> a su hotel después de visitar </w:t>
      </w:r>
      <w:proofErr w:type="spellStart"/>
      <w:r w:rsidRPr="005E13D0">
        <w:rPr>
          <w:rFonts w:ascii="Arial" w:hAnsi="Arial" w:cs="Arial"/>
          <w:color w:val="262626" w:themeColor="text1" w:themeTint="D9"/>
          <w:sz w:val="18"/>
          <w:szCs w:val="18"/>
          <w:lang w:val="es-ES" w:eastAsia="es-ES"/>
        </w:rPr>
        <w:t>Goreme</w:t>
      </w:r>
      <w:proofErr w:type="spellEnd"/>
      <w:r w:rsidRPr="005E13D0">
        <w:rPr>
          <w:rFonts w:ascii="Arial" w:hAnsi="Arial" w:cs="Arial"/>
          <w:color w:val="262626" w:themeColor="text1" w:themeTint="D9"/>
          <w:sz w:val="18"/>
          <w:szCs w:val="18"/>
          <w:lang w:val="es-ES" w:eastAsia="es-ES"/>
        </w:rPr>
        <w:t xml:space="preserve"> </w:t>
      </w:r>
      <w:proofErr w:type="spellStart"/>
      <w:r w:rsidRPr="005E13D0">
        <w:rPr>
          <w:rFonts w:ascii="Arial" w:hAnsi="Arial" w:cs="Arial"/>
          <w:color w:val="262626" w:themeColor="text1" w:themeTint="D9"/>
          <w:sz w:val="18"/>
          <w:szCs w:val="18"/>
          <w:lang w:val="es-ES" w:eastAsia="es-ES"/>
        </w:rPr>
        <w:t>Panaroma</w:t>
      </w:r>
      <w:proofErr w:type="spellEnd"/>
      <w:r w:rsidRPr="005E13D0">
        <w:rPr>
          <w:rFonts w:ascii="Arial" w:hAnsi="Arial" w:cs="Arial"/>
          <w:color w:val="262626" w:themeColor="text1" w:themeTint="D9"/>
          <w:sz w:val="18"/>
          <w:szCs w:val="18"/>
          <w:lang w:val="es-ES" w:eastAsia="es-ES"/>
        </w:rPr>
        <w:t xml:space="preserve">, una parada </w:t>
      </w:r>
      <w:proofErr w:type="spellStart"/>
      <w:r w:rsidRPr="005E13D0">
        <w:rPr>
          <w:rFonts w:ascii="Arial" w:hAnsi="Arial" w:cs="Arial"/>
          <w:color w:val="262626" w:themeColor="text1" w:themeTint="D9"/>
          <w:sz w:val="18"/>
          <w:szCs w:val="18"/>
          <w:lang w:val="es-ES" w:eastAsia="es-ES"/>
        </w:rPr>
        <w:t>panoramica</w:t>
      </w:r>
      <w:proofErr w:type="spellEnd"/>
      <w:r w:rsidRPr="005E13D0">
        <w:rPr>
          <w:rFonts w:ascii="Arial" w:hAnsi="Arial" w:cs="Arial"/>
          <w:color w:val="262626" w:themeColor="text1" w:themeTint="D9"/>
          <w:sz w:val="18"/>
          <w:szCs w:val="18"/>
          <w:lang w:val="es-ES" w:eastAsia="es-ES"/>
        </w:rPr>
        <w:t xml:space="preserve"> sur </w:t>
      </w:r>
      <w:proofErr w:type="spellStart"/>
      <w:r w:rsidRPr="005E13D0">
        <w:rPr>
          <w:rFonts w:ascii="Arial" w:hAnsi="Arial" w:cs="Arial"/>
          <w:color w:val="262626" w:themeColor="text1" w:themeTint="D9"/>
          <w:sz w:val="18"/>
          <w:szCs w:val="18"/>
          <w:lang w:val="es-ES" w:eastAsia="es-ES"/>
        </w:rPr>
        <w:t>Goreme</w:t>
      </w:r>
      <w:proofErr w:type="spellEnd"/>
      <w:r w:rsidRPr="005E13D0">
        <w:rPr>
          <w:rFonts w:ascii="Arial" w:hAnsi="Arial" w:cs="Arial"/>
          <w:color w:val="262626" w:themeColor="text1" w:themeTint="D9"/>
          <w:sz w:val="18"/>
          <w:szCs w:val="18"/>
          <w:lang w:val="es-ES" w:eastAsia="es-ES"/>
        </w:rPr>
        <w:t>. Traslado al hotel.</w:t>
      </w:r>
    </w:p>
    <w:p w14:paraId="74D77161"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856C0D">
        <w:rPr>
          <w:rFonts w:ascii="Arial" w:hAnsi="Arial" w:cs="Arial"/>
          <w:color w:val="262626" w:themeColor="text1" w:themeTint="D9"/>
          <w:sz w:val="18"/>
          <w:szCs w:val="18"/>
          <w:lang w:val="es-ES" w:eastAsia="es-ES"/>
        </w:rPr>
        <w:t xml:space="preserve">Por la noche se ofrece una </w:t>
      </w:r>
      <w:r w:rsidR="00CD3870" w:rsidRPr="00CD3870">
        <w:rPr>
          <w:rFonts w:ascii="Arial" w:hAnsi="Arial" w:cs="Arial"/>
          <w:color w:val="7030A0"/>
          <w:sz w:val="18"/>
          <w:szCs w:val="18"/>
          <w:lang w:val="es-ES" w:eastAsia="es-ES"/>
        </w:rPr>
        <w:t>EXCURSIÓN</w:t>
      </w:r>
      <w:r w:rsidR="00CD3870" w:rsidRPr="00856C0D">
        <w:rPr>
          <w:rFonts w:ascii="Arial" w:hAnsi="Arial" w:cs="Arial"/>
          <w:color w:val="262626" w:themeColor="text1" w:themeTint="D9"/>
          <w:sz w:val="18"/>
          <w:szCs w:val="18"/>
          <w:lang w:val="es-ES" w:eastAsia="es-ES"/>
        </w:rPr>
        <w:t xml:space="preserve"> </w:t>
      </w:r>
      <w:r w:rsidR="00CD3870" w:rsidRPr="00CD3870">
        <w:rPr>
          <w:rFonts w:ascii="Arial" w:hAnsi="Arial" w:cs="Arial"/>
          <w:color w:val="7030A0"/>
          <w:sz w:val="18"/>
          <w:szCs w:val="18"/>
          <w:lang w:val="es-ES" w:eastAsia="es-ES"/>
        </w:rPr>
        <w:t xml:space="preserve">OPCIONAL </w:t>
      </w:r>
      <w:r w:rsidRPr="00CD3870">
        <w:rPr>
          <w:rFonts w:ascii="Arial" w:hAnsi="Arial" w:cs="Arial"/>
          <w:color w:val="7030A0"/>
          <w:sz w:val="18"/>
          <w:szCs w:val="18"/>
          <w:lang w:val="es-ES" w:eastAsia="es-ES"/>
        </w:rPr>
        <w:t>para asistir a ver un Show de danzas típicas de la región.</w:t>
      </w:r>
      <w:r w:rsidRPr="00856C0D">
        <w:rPr>
          <w:rFonts w:ascii="Arial" w:hAnsi="Arial" w:cs="Arial"/>
          <w:color w:val="262626" w:themeColor="text1" w:themeTint="D9"/>
          <w:sz w:val="18"/>
          <w:szCs w:val="18"/>
          <w:lang w:val="es-ES" w:eastAsia="es-ES"/>
        </w:rPr>
        <w:t xml:space="preserve"> El espectáculo solo incluye todos los tipos de bebidas sin límite como cerveza, vino y </w:t>
      </w:r>
      <w:proofErr w:type="spellStart"/>
      <w:r w:rsidRPr="00856C0D">
        <w:rPr>
          <w:rFonts w:ascii="Arial" w:hAnsi="Arial" w:cs="Arial"/>
          <w:color w:val="262626" w:themeColor="text1" w:themeTint="D9"/>
          <w:sz w:val="18"/>
          <w:szCs w:val="18"/>
          <w:lang w:val="es-ES" w:eastAsia="es-ES"/>
        </w:rPr>
        <w:t>rakı</w:t>
      </w:r>
      <w:proofErr w:type="spellEnd"/>
      <w:r w:rsidRPr="00856C0D">
        <w:rPr>
          <w:rFonts w:ascii="Arial" w:hAnsi="Arial" w:cs="Arial"/>
          <w:color w:val="262626" w:themeColor="text1" w:themeTint="D9"/>
          <w:sz w:val="18"/>
          <w:szCs w:val="18"/>
          <w:lang w:val="es-ES" w:eastAsia="es-ES"/>
        </w:rPr>
        <w:t xml:space="preserve"> (bebida tradicional turca que contiene 40 grados de alcohol y anís). Cenaremos en el hotel antes de ir al local. </w:t>
      </w:r>
      <w:r w:rsidR="00CD3870" w:rsidRPr="00856C0D">
        <w:rPr>
          <w:rFonts w:ascii="Arial" w:hAnsi="Arial" w:cs="Arial"/>
          <w:color w:val="262626" w:themeColor="text1" w:themeTint="D9"/>
          <w:sz w:val="18"/>
          <w:szCs w:val="18"/>
          <w:lang w:val="es-ES" w:eastAsia="es-ES"/>
        </w:rPr>
        <w:t xml:space="preserve">Regreso </w:t>
      </w:r>
      <w:r w:rsidR="00CD3870">
        <w:rPr>
          <w:rFonts w:ascii="Arial" w:hAnsi="Arial" w:cs="Arial"/>
          <w:color w:val="262626" w:themeColor="text1" w:themeTint="D9"/>
          <w:sz w:val="18"/>
          <w:szCs w:val="18"/>
          <w:lang w:val="es-ES" w:eastAsia="es-ES"/>
        </w:rPr>
        <w:t>a</w:t>
      </w:r>
      <w:r w:rsidR="00CD3870" w:rsidRPr="00856C0D">
        <w:rPr>
          <w:rFonts w:ascii="Arial" w:hAnsi="Arial" w:cs="Arial"/>
          <w:color w:val="262626" w:themeColor="text1" w:themeTint="D9"/>
          <w:sz w:val="18"/>
          <w:szCs w:val="18"/>
          <w:lang w:val="es-ES" w:eastAsia="es-ES"/>
        </w:rPr>
        <w:t xml:space="preserve">l hotel.   </w:t>
      </w:r>
    </w:p>
    <w:p w14:paraId="08258895" w14:textId="77777777" w:rsidR="00856C0D" w:rsidRDefault="00856C0D" w:rsidP="00856C0D">
      <w:pPr>
        <w:pStyle w:val="Sinespaciado"/>
        <w:jc w:val="both"/>
        <w:rPr>
          <w:rFonts w:ascii="Arial" w:hAnsi="Arial" w:cs="Arial"/>
          <w:color w:val="262626" w:themeColor="text1" w:themeTint="D9"/>
          <w:sz w:val="18"/>
          <w:szCs w:val="18"/>
          <w:lang w:val="es-ES" w:eastAsia="es-ES"/>
        </w:rPr>
      </w:pPr>
    </w:p>
    <w:p w14:paraId="22F576CD" w14:textId="77777777" w:rsidR="00634A30" w:rsidRPr="00CD3870" w:rsidRDefault="00634A30" w:rsidP="00634A30">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 xml:space="preserve">Día </w:t>
      </w:r>
      <w:r>
        <w:rPr>
          <w:rFonts w:ascii="Arial" w:hAnsi="Arial" w:cs="Arial"/>
          <w:b/>
          <w:color w:val="0070C0"/>
          <w:sz w:val="18"/>
          <w:szCs w:val="18"/>
          <w:lang w:val="es-ES" w:eastAsia="es-ES"/>
        </w:rPr>
        <w:t>5</w:t>
      </w:r>
      <w:r w:rsidRP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ab/>
        <w:t xml:space="preserve">Capadocia </w:t>
      </w:r>
    </w:p>
    <w:p w14:paraId="3DDB5291" w14:textId="77777777" w:rsidR="00634A30" w:rsidRDefault="00634A30" w:rsidP="00856C0D">
      <w:pPr>
        <w:pStyle w:val="Sinespaciado"/>
        <w:jc w:val="both"/>
        <w:rPr>
          <w:rFonts w:ascii="Arial" w:hAnsi="Arial" w:cs="Arial"/>
          <w:color w:val="262626" w:themeColor="text1" w:themeTint="D9"/>
          <w:sz w:val="18"/>
          <w:szCs w:val="18"/>
          <w:lang w:val="es-ES" w:eastAsia="es-ES"/>
        </w:rPr>
      </w:pPr>
      <w:r w:rsidRPr="00CD3870">
        <w:rPr>
          <w:rFonts w:ascii="Arial" w:hAnsi="Arial" w:cs="Arial"/>
          <w:b/>
          <w:color w:val="262626" w:themeColor="text1" w:themeTint="D9"/>
          <w:sz w:val="18"/>
          <w:szCs w:val="18"/>
          <w:lang w:val="es-ES" w:eastAsia="es-ES"/>
        </w:rPr>
        <w:t>Desayuno en el hotel.</w:t>
      </w:r>
      <w:r w:rsidRPr="00856C0D">
        <w:rPr>
          <w:rFonts w:ascii="Arial" w:hAnsi="Arial" w:cs="Arial"/>
          <w:color w:val="262626" w:themeColor="text1" w:themeTint="D9"/>
          <w:sz w:val="18"/>
          <w:szCs w:val="18"/>
          <w:lang w:val="es-ES" w:eastAsia="es-ES"/>
        </w:rPr>
        <w:t xml:space="preserve">  Día </w:t>
      </w:r>
      <w:r>
        <w:rPr>
          <w:rFonts w:ascii="Arial" w:hAnsi="Arial" w:cs="Arial"/>
          <w:color w:val="262626" w:themeColor="text1" w:themeTint="D9"/>
          <w:sz w:val="18"/>
          <w:szCs w:val="18"/>
          <w:lang w:val="es-ES" w:eastAsia="es-ES"/>
        </w:rPr>
        <w:t xml:space="preserve">libre para realizar actividades opcionales. Alojamiento. </w:t>
      </w:r>
    </w:p>
    <w:p w14:paraId="21FB5214" w14:textId="77777777" w:rsidR="00634A30" w:rsidRDefault="00634A30" w:rsidP="00856C0D">
      <w:pPr>
        <w:pStyle w:val="Sinespaciado"/>
        <w:jc w:val="both"/>
        <w:rPr>
          <w:rFonts w:ascii="Arial" w:hAnsi="Arial" w:cs="Arial"/>
          <w:color w:val="262626" w:themeColor="text1" w:themeTint="D9"/>
          <w:sz w:val="18"/>
          <w:szCs w:val="18"/>
          <w:lang w:val="es-ES" w:eastAsia="es-ES"/>
        </w:rPr>
      </w:pPr>
    </w:p>
    <w:p w14:paraId="41889518" w14:textId="0A15E2AC" w:rsidR="00634A30" w:rsidRPr="00634A30" w:rsidRDefault="0079592D" w:rsidP="00634A30">
      <w:pPr>
        <w:pStyle w:val="Sinespaciado"/>
        <w:jc w:val="both"/>
        <w:rPr>
          <w:rFonts w:ascii="Arial" w:hAnsi="Arial" w:cs="Arial"/>
          <w:color w:val="7030A0"/>
          <w:sz w:val="18"/>
          <w:szCs w:val="18"/>
          <w:lang w:val="es-ES" w:eastAsia="es-ES"/>
        </w:rPr>
      </w:pPr>
      <w:r>
        <w:rPr>
          <w:noProof/>
        </w:rPr>
        <w:drawing>
          <wp:anchor distT="0" distB="0" distL="114300" distR="114300" simplePos="0" relativeHeight="251660288" behindDoc="1" locked="0" layoutInCell="1" allowOverlap="1" wp14:anchorId="0E7CE5F2" wp14:editId="24AC3BA7">
            <wp:simplePos x="0" y="0"/>
            <wp:positionH relativeFrom="column">
              <wp:posOffset>1588</wp:posOffset>
            </wp:positionH>
            <wp:positionV relativeFrom="paragraph">
              <wp:posOffset>2540</wp:posOffset>
            </wp:positionV>
            <wp:extent cx="2400300" cy="1371600"/>
            <wp:effectExtent l="0" t="0" r="0" b="0"/>
            <wp:wrapTight wrapText="bothSides">
              <wp:wrapPolygon edited="0">
                <wp:start x="0" y="0"/>
                <wp:lineTo x="0" y="21300"/>
                <wp:lineTo x="21429" y="21300"/>
                <wp:lineTo x="21429" y="0"/>
                <wp:lineTo x="0" y="0"/>
              </wp:wrapPolygon>
            </wp:wrapTight>
            <wp:docPr id="6" name="Imagen 6" descr="Ozkonak Underground City (Nevsehir)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zkonak Underground City (Nevsehir) - Tripadvis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1371600"/>
                    </a:xfrm>
                    <a:prstGeom prst="rect">
                      <a:avLst/>
                    </a:prstGeom>
                    <a:noFill/>
                    <a:ln>
                      <a:noFill/>
                    </a:ln>
                  </pic:spPr>
                </pic:pic>
              </a:graphicData>
            </a:graphic>
          </wp:anchor>
        </w:drawing>
      </w:r>
      <w:r w:rsidRPr="00634A30">
        <w:rPr>
          <w:rFonts w:ascii="Arial" w:hAnsi="Arial" w:cs="Arial"/>
          <w:color w:val="7030A0"/>
          <w:sz w:val="18"/>
          <w:szCs w:val="18"/>
          <w:lang w:val="es-ES" w:eastAsia="es-ES"/>
        </w:rPr>
        <w:t xml:space="preserve"> </w:t>
      </w:r>
      <w:r w:rsidR="00634A30" w:rsidRPr="00634A30">
        <w:rPr>
          <w:rFonts w:ascii="Arial" w:hAnsi="Arial" w:cs="Arial"/>
          <w:color w:val="7030A0"/>
          <w:sz w:val="18"/>
          <w:szCs w:val="18"/>
          <w:lang w:val="es-ES" w:eastAsia="es-ES"/>
        </w:rPr>
        <w:t xml:space="preserve">TOUR OPCIONAL: CAPADOCIA DEL SUR </w:t>
      </w:r>
    </w:p>
    <w:p w14:paraId="6F8F88FF" w14:textId="75B31DE0" w:rsidR="00634A30" w:rsidRDefault="00634A30" w:rsidP="00634A30">
      <w:pPr>
        <w:pStyle w:val="Sinespaciado"/>
        <w:jc w:val="both"/>
        <w:rPr>
          <w:rFonts w:ascii="Arial" w:hAnsi="Arial" w:cs="Arial"/>
          <w:color w:val="262626" w:themeColor="text1" w:themeTint="D9"/>
          <w:sz w:val="18"/>
          <w:szCs w:val="18"/>
          <w:lang w:val="es-ES" w:eastAsia="es-ES"/>
        </w:rPr>
      </w:pPr>
      <w:r w:rsidRPr="00634A30">
        <w:rPr>
          <w:rFonts w:ascii="Arial" w:hAnsi="Arial" w:cs="Arial"/>
          <w:color w:val="262626" w:themeColor="text1" w:themeTint="D9"/>
          <w:sz w:val="18"/>
          <w:szCs w:val="18"/>
          <w:lang w:val="es-ES" w:eastAsia="es-ES"/>
        </w:rPr>
        <w:t xml:space="preserve">Disfruta una completa excursión recorriendo en el sur de Capadocia, la parte más interesante del territorio volcánico. En primer lugar, caminaremos 4 km a través del Valle de Rojo y Rosado. Durante este bonito trayecto observaremos la fauna y la flora de Capadocia, rico en minerales y repleto de viñedos. </w:t>
      </w:r>
      <w:r>
        <w:rPr>
          <w:rFonts w:ascii="Arial" w:hAnsi="Arial" w:cs="Arial"/>
          <w:color w:val="262626" w:themeColor="text1" w:themeTint="D9"/>
          <w:sz w:val="18"/>
          <w:szCs w:val="18"/>
          <w:lang w:val="es-ES" w:eastAsia="es-ES"/>
        </w:rPr>
        <w:t xml:space="preserve"> </w:t>
      </w:r>
      <w:r w:rsidRPr="00634A30">
        <w:rPr>
          <w:rFonts w:ascii="Arial" w:hAnsi="Arial" w:cs="Arial"/>
          <w:color w:val="262626" w:themeColor="text1" w:themeTint="D9"/>
          <w:sz w:val="18"/>
          <w:szCs w:val="18"/>
          <w:lang w:val="es-ES" w:eastAsia="es-ES"/>
        </w:rPr>
        <w:t xml:space="preserve">Después del almuerzo en un restaurante local, cerca del Valle de las Palomas, el viaje continuara para ver la sorprendente la ciudad subterránea de </w:t>
      </w:r>
      <w:proofErr w:type="spellStart"/>
      <w:r w:rsidRPr="00634A30">
        <w:rPr>
          <w:rFonts w:ascii="Arial" w:hAnsi="Arial" w:cs="Arial"/>
          <w:color w:val="262626" w:themeColor="text1" w:themeTint="D9"/>
          <w:sz w:val="18"/>
          <w:szCs w:val="18"/>
          <w:lang w:val="es-ES" w:eastAsia="es-ES"/>
        </w:rPr>
        <w:t>Ozkonak</w:t>
      </w:r>
      <w:proofErr w:type="spellEnd"/>
      <w:r w:rsidRPr="00634A30">
        <w:rPr>
          <w:rFonts w:ascii="Arial" w:hAnsi="Arial" w:cs="Arial"/>
          <w:color w:val="262626" w:themeColor="text1" w:themeTint="D9"/>
          <w:sz w:val="18"/>
          <w:szCs w:val="18"/>
          <w:lang w:val="es-ES" w:eastAsia="es-ES"/>
        </w:rPr>
        <w:t xml:space="preserve"> o </w:t>
      </w:r>
      <w:proofErr w:type="spellStart"/>
      <w:r w:rsidRPr="00634A30">
        <w:rPr>
          <w:rFonts w:ascii="Arial" w:hAnsi="Arial" w:cs="Arial"/>
          <w:color w:val="262626" w:themeColor="text1" w:themeTint="D9"/>
          <w:sz w:val="18"/>
          <w:szCs w:val="18"/>
          <w:lang w:val="es-ES" w:eastAsia="es-ES"/>
        </w:rPr>
        <w:t>Sehatlı</w:t>
      </w:r>
      <w:proofErr w:type="spellEnd"/>
      <w:r w:rsidRPr="00634A30">
        <w:rPr>
          <w:rFonts w:ascii="Arial" w:hAnsi="Arial" w:cs="Arial"/>
          <w:color w:val="262626" w:themeColor="text1" w:themeTint="D9"/>
          <w:sz w:val="18"/>
          <w:szCs w:val="18"/>
          <w:lang w:val="es-ES" w:eastAsia="es-ES"/>
        </w:rPr>
        <w:t xml:space="preserve">. Se trata de una de las ciudades subterráneas mejor conservadas y profundas de la </w:t>
      </w:r>
      <w:proofErr w:type="spellStart"/>
      <w:r w:rsidRPr="00634A30">
        <w:rPr>
          <w:rFonts w:ascii="Arial" w:hAnsi="Arial" w:cs="Arial"/>
          <w:color w:val="262626" w:themeColor="text1" w:themeTint="D9"/>
          <w:sz w:val="18"/>
          <w:szCs w:val="18"/>
          <w:lang w:val="es-ES" w:eastAsia="es-ES"/>
        </w:rPr>
        <w:t>region</w:t>
      </w:r>
      <w:proofErr w:type="spellEnd"/>
      <w:r w:rsidRPr="00634A30">
        <w:rPr>
          <w:rFonts w:ascii="Arial" w:hAnsi="Arial" w:cs="Arial"/>
          <w:color w:val="262626" w:themeColor="text1" w:themeTint="D9"/>
          <w:sz w:val="18"/>
          <w:szCs w:val="18"/>
          <w:lang w:val="es-ES" w:eastAsia="es-ES"/>
        </w:rPr>
        <w:t xml:space="preserve">, labrada ya en el segundo milenio antes de Cristo. La ciudad se extiende en ocho niveles sobre la tierra y esta tallada sobre la piedra volcánica blanda. Antes de almuerzo entraremos al Valle de Amor, llamado al principio Valle Blanco que ofrece una vista bonita con sus chimeneas formadas graciosas. Finalmente, la excursión terminara en una antigua aldea cristiana de </w:t>
      </w:r>
      <w:proofErr w:type="spellStart"/>
      <w:r w:rsidRPr="00634A30">
        <w:rPr>
          <w:rFonts w:ascii="Arial" w:hAnsi="Arial" w:cs="Arial"/>
          <w:color w:val="262626" w:themeColor="text1" w:themeTint="D9"/>
          <w:sz w:val="18"/>
          <w:szCs w:val="18"/>
          <w:lang w:val="es-ES" w:eastAsia="es-ES"/>
        </w:rPr>
        <w:t>Cavusin</w:t>
      </w:r>
      <w:proofErr w:type="spellEnd"/>
      <w:r w:rsidRPr="00634A30">
        <w:rPr>
          <w:rFonts w:ascii="Arial" w:hAnsi="Arial" w:cs="Arial"/>
          <w:color w:val="262626" w:themeColor="text1" w:themeTint="D9"/>
          <w:sz w:val="18"/>
          <w:szCs w:val="18"/>
          <w:lang w:val="es-ES" w:eastAsia="es-ES"/>
        </w:rPr>
        <w:t xml:space="preserve"> que ofrece unas vistas espectaculares, pues se ha ido erosionada en gran medida y se derrumbó parcialmente. Después de esta visita, nos dirigiremos a la aldea de </w:t>
      </w:r>
      <w:proofErr w:type="spellStart"/>
      <w:r w:rsidRPr="00634A30">
        <w:rPr>
          <w:rFonts w:ascii="Arial" w:hAnsi="Arial" w:cs="Arial"/>
          <w:color w:val="262626" w:themeColor="text1" w:themeTint="D9"/>
          <w:sz w:val="18"/>
          <w:szCs w:val="18"/>
          <w:lang w:val="es-ES" w:eastAsia="es-ES"/>
        </w:rPr>
        <w:t>Uchisar</w:t>
      </w:r>
      <w:proofErr w:type="spellEnd"/>
      <w:r w:rsidRPr="00634A30">
        <w:rPr>
          <w:rFonts w:ascii="Arial" w:hAnsi="Arial" w:cs="Arial"/>
          <w:color w:val="262626" w:themeColor="text1" w:themeTint="D9"/>
          <w:sz w:val="18"/>
          <w:szCs w:val="18"/>
          <w:lang w:val="es-ES" w:eastAsia="es-ES"/>
        </w:rPr>
        <w:t>, donde un castillo de piedras naturales ofrece una gran fotografía de estos todos sus ángulos, uno de los hitos de la región que ofrece una gran fotografía desde todos sus ángulos. Por último, visita a un taller de alfombras para apreciar cómo se tejen las alfombras turcas conocidas en el mundo, al paso un taller de ónix y joyería. Regreso al hotel</w:t>
      </w:r>
    </w:p>
    <w:p w14:paraId="708792FF" w14:textId="7E7939C6" w:rsidR="00634A30" w:rsidRDefault="00634A30" w:rsidP="00856C0D">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 xml:space="preserve"> </w:t>
      </w:r>
    </w:p>
    <w:p w14:paraId="0BAA6568" w14:textId="2300FFA7" w:rsidR="0079592D" w:rsidRDefault="0079592D" w:rsidP="00856C0D">
      <w:pPr>
        <w:pStyle w:val="Sinespaciado"/>
        <w:jc w:val="both"/>
        <w:rPr>
          <w:rFonts w:ascii="Arial" w:hAnsi="Arial" w:cs="Arial"/>
          <w:color w:val="262626" w:themeColor="text1" w:themeTint="D9"/>
          <w:sz w:val="18"/>
          <w:szCs w:val="18"/>
          <w:lang w:val="es-ES" w:eastAsia="es-ES"/>
        </w:rPr>
      </w:pPr>
    </w:p>
    <w:p w14:paraId="785C7E55" w14:textId="77777777" w:rsidR="0079592D" w:rsidRDefault="0079592D" w:rsidP="00856C0D">
      <w:pPr>
        <w:pStyle w:val="Sinespaciado"/>
        <w:jc w:val="both"/>
        <w:rPr>
          <w:rFonts w:ascii="Arial" w:hAnsi="Arial" w:cs="Arial"/>
          <w:color w:val="262626" w:themeColor="text1" w:themeTint="D9"/>
          <w:sz w:val="18"/>
          <w:szCs w:val="18"/>
          <w:lang w:val="es-ES" w:eastAsia="es-ES"/>
        </w:rPr>
      </w:pPr>
    </w:p>
    <w:p w14:paraId="1C1F444A" w14:textId="77777777" w:rsidR="00856C0D" w:rsidRPr="00CD3870" w:rsidRDefault="00856C0D" w:rsidP="00856C0D">
      <w:pPr>
        <w:pStyle w:val="Sinespaciado"/>
        <w:jc w:val="both"/>
        <w:rPr>
          <w:rFonts w:ascii="Arial" w:hAnsi="Arial" w:cs="Arial"/>
          <w:b/>
          <w:color w:val="0070C0"/>
          <w:sz w:val="18"/>
          <w:szCs w:val="18"/>
          <w:lang w:val="es-ES" w:eastAsia="es-ES"/>
        </w:rPr>
      </w:pPr>
      <w:r w:rsidRPr="00CD3870">
        <w:rPr>
          <w:rFonts w:ascii="Arial" w:hAnsi="Arial" w:cs="Arial"/>
          <w:b/>
          <w:color w:val="0070C0"/>
          <w:sz w:val="18"/>
          <w:szCs w:val="18"/>
          <w:lang w:val="es-ES" w:eastAsia="es-ES"/>
        </w:rPr>
        <w:t xml:space="preserve">Día </w:t>
      </w:r>
      <w:r w:rsidR="00CD3870" w:rsidRPr="00CD3870">
        <w:rPr>
          <w:rFonts w:ascii="Arial" w:hAnsi="Arial" w:cs="Arial"/>
          <w:b/>
          <w:color w:val="0070C0"/>
          <w:sz w:val="18"/>
          <w:szCs w:val="18"/>
          <w:lang w:val="es-ES" w:eastAsia="es-ES"/>
        </w:rPr>
        <w:t xml:space="preserve">6 </w:t>
      </w:r>
      <w:r w:rsidR="00CD3870" w:rsidRPr="00CD3870">
        <w:rPr>
          <w:rFonts w:ascii="Arial" w:hAnsi="Arial" w:cs="Arial"/>
          <w:b/>
          <w:color w:val="0070C0"/>
          <w:sz w:val="18"/>
          <w:szCs w:val="18"/>
          <w:lang w:val="es-ES" w:eastAsia="es-ES"/>
        </w:rPr>
        <w:tab/>
      </w:r>
      <w:r w:rsidRPr="00CD3870">
        <w:rPr>
          <w:rFonts w:ascii="Arial" w:hAnsi="Arial" w:cs="Arial"/>
          <w:b/>
          <w:color w:val="0070C0"/>
          <w:sz w:val="18"/>
          <w:szCs w:val="18"/>
          <w:lang w:val="es-ES" w:eastAsia="es-ES"/>
        </w:rPr>
        <w:t xml:space="preserve">Capadocia </w:t>
      </w:r>
      <w:r w:rsidR="00CD3870">
        <w:rPr>
          <w:rFonts w:ascii="Arial" w:hAnsi="Arial" w:cs="Arial"/>
          <w:b/>
          <w:color w:val="0070C0"/>
          <w:sz w:val="18"/>
          <w:szCs w:val="18"/>
          <w:lang w:val="es-ES" w:eastAsia="es-ES"/>
        </w:rPr>
        <w:t xml:space="preserve">– </w:t>
      </w:r>
      <w:r w:rsidR="009E6E45">
        <w:rPr>
          <w:rFonts w:ascii="Arial" w:hAnsi="Arial" w:cs="Arial"/>
          <w:b/>
          <w:color w:val="0070C0"/>
          <w:sz w:val="18"/>
          <w:szCs w:val="18"/>
          <w:lang w:val="es-ES" w:eastAsia="es-ES"/>
        </w:rPr>
        <w:t xml:space="preserve">Estambul </w:t>
      </w:r>
      <w:r w:rsidR="00CD3870">
        <w:rPr>
          <w:rFonts w:ascii="Arial" w:hAnsi="Arial" w:cs="Arial"/>
          <w:b/>
          <w:color w:val="0070C0"/>
          <w:sz w:val="18"/>
          <w:szCs w:val="18"/>
          <w:lang w:val="es-ES" w:eastAsia="es-ES"/>
        </w:rPr>
        <w:t xml:space="preserve"> </w:t>
      </w:r>
      <w:r w:rsidRPr="00CD3870">
        <w:rPr>
          <w:rFonts w:ascii="Arial" w:hAnsi="Arial" w:cs="Arial"/>
          <w:b/>
          <w:color w:val="0070C0"/>
          <w:sz w:val="18"/>
          <w:szCs w:val="18"/>
          <w:lang w:val="es-ES" w:eastAsia="es-ES"/>
        </w:rPr>
        <w:t xml:space="preserve">    </w:t>
      </w:r>
    </w:p>
    <w:p w14:paraId="768B83E6"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r w:rsidRPr="005E13D0">
        <w:rPr>
          <w:rFonts w:ascii="Arial" w:hAnsi="Arial" w:cs="Arial"/>
          <w:b/>
          <w:bCs/>
          <w:color w:val="262626" w:themeColor="text1" w:themeTint="D9"/>
          <w:sz w:val="18"/>
          <w:szCs w:val="18"/>
          <w:lang w:val="es-ES" w:eastAsia="es-ES"/>
        </w:rPr>
        <w:t xml:space="preserve">Desayuno </w:t>
      </w:r>
      <w:r w:rsidRPr="00856C0D">
        <w:rPr>
          <w:rFonts w:ascii="Arial" w:hAnsi="Arial" w:cs="Arial"/>
          <w:color w:val="262626" w:themeColor="text1" w:themeTint="D9"/>
          <w:sz w:val="18"/>
          <w:szCs w:val="18"/>
          <w:lang w:val="es-ES" w:eastAsia="es-ES"/>
        </w:rPr>
        <w:t xml:space="preserve">y salida hacia </w:t>
      </w:r>
      <w:r w:rsidR="009E6E45">
        <w:rPr>
          <w:rFonts w:ascii="Arial" w:hAnsi="Arial" w:cs="Arial"/>
          <w:color w:val="262626" w:themeColor="text1" w:themeTint="D9"/>
          <w:sz w:val="18"/>
          <w:szCs w:val="18"/>
          <w:lang w:val="es-ES" w:eastAsia="es-ES"/>
        </w:rPr>
        <w:t xml:space="preserve">al aeropuerto para abordar vuelo con destino a Estambul. Arribo y traslado al hotel. Resto </w:t>
      </w:r>
      <w:proofErr w:type="gramStart"/>
      <w:r w:rsidR="009E6E45">
        <w:rPr>
          <w:rFonts w:ascii="Arial" w:hAnsi="Arial" w:cs="Arial"/>
          <w:color w:val="262626" w:themeColor="text1" w:themeTint="D9"/>
          <w:sz w:val="18"/>
          <w:szCs w:val="18"/>
          <w:lang w:val="es-ES" w:eastAsia="es-ES"/>
        </w:rPr>
        <w:t>dela</w:t>
      </w:r>
      <w:proofErr w:type="gramEnd"/>
      <w:r w:rsidR="009E6E45">
        <w:rPr>
          <w:rFonts w:ascii="Arial" w:hAnsi="Arial" w:cs="Arial"/>
          <w:color w:val="262626" w:themeColor="text1" w:themeTint="D9"/>
          <w:sz w:val="18"/>
          <w:szCs w:val="18"/>
          <w:lang w:val="es-ES" w:eastAsia="es-ES"/>
        </w:rPr>
        <w:t xml:space="preserve"> tarde libre. Alojamiento</w:t>
      </w:r>
      <w:r w:rsidRPr="00856C0D">
        <w:rPr>
          <w:rFonts w:ascii="Arial" w:hAnsi="Arial" w:cs="Arial"/>
          <w:color w:val="262626" w:themeColor="text1" w:themeTint="D9"/>
          <w:sz w:val="18"/>
          <w:szCs w:val="18"/>
          <w:lang w:val="es-ES" w:eastAsia="es-ES"/>
        </w:rPr>
        <w:t xml:space="preserve">. </w:t>
      </w:r>
    </w:p>
    <w:p w14:paraId="61501786" w14:textId="77777777" w:rsidR="00856C0D" w:rsidRPr="00856C0D" w:rsidRDefault="00856C0D" w:rsidP="00856C0D">
      <w:pPr>
        <w:pStyle w:val="Sinespaciado"/>
        <w:jc w:val="both"/>
        <w:rPr>
          <w:rFonts w:ascii="Arial" w:hAnsi="Arial" w:cs="Arial"/>
          <w:color w:val="262626" w:themeColor="text1" w:themeTint="D9"/>
          <w:sz w:val="18"/>
          <w:szCs w:val="18"/>
          <w:lang w:val="es-ES" w:eastAsia="es-ES"/>
        </w:rPr>
      </w:pPr>
    </w:p>
    <w:p w14:paraId="58A34B04" w14:textId="77777777" w:rsidR="009E6E45" w:rsidRPr="00EA0934" w:rsidRDefault="009E6E45" w:rsidP="009E6E45">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 xml:space="preserve">Día </w:t>
      </w:r>
      <w:r w:rsidR="00634A30">
        <w:rPr>
          <w:rFonts w:ascii="Arial" w:hAnsi="Arial" w:cs="Arial"/>
          <w:b/>
          <w:color w:val="0070C0"/>
          <w:sz w:val="18"/>
          <w:szCs w:val="18"/>
          <w:lang w:val="es-ES" w:eastAsia="es-ES"/>
        </w:rPr>
        <w:t>7</w:t>
      </w:r>
      <w:r w:rsidRPr="00EA0934">
        <w:rPr>
          <w:rFonts w:ascii="Arial" w:hAnsi="Arial" w:cs="Arial"/>
          <w:b/>
          <w:color w:val="0070C0"/>
          <w:sz w:val="18"/>
          <w:szCs w:val="18"/>
          <w:lang w:val="es-ES" w:eastAsia="es-ES"/>
        </w:rPr>
        <w:t xml:space="preserve"> </w:t>
      </w:r>
      <w:r w:rsidRPr="00EA0934">
        <w:rPr>
          <w:rFonts w:ascii="Arial" w:hAnsi="Arial" w:cs="Arial"/>
          <w:b/>
          <w:color w:val="0070C0"/>
          <w:sz w:val="18"/>
          <w:szCs w:val="18"/>
          <w:lang w:val="es-ES" w:eastAsia="es-ES"/>
        </w:rPr>
        <w:tab/>
        <w:t xml:space="preserve">Estambul </w:t>
      </w:r>
    </w:p>
    <w:p w14:paraId="0B81C268" w14:textId="77777777" w:rsidR="009E6E45" w:rsidRDefault="009E6E45" w:rsidP="009E6E45">
      <w:pPr>
        <w:pStyle w:val="Sinespaciado"/>
        <w:jc w:val="both"/>
        <w:rPr>
          <w:rFonts w:ascii="Arial" w:hAnsi="Arial" w:cs="Arial"/>
          <w:color w:val="262626" w:themeColor="text1" w:themeTint="D9"/>
          <w:sz w:val="18"/>
          <w:szCs w:val="18"/>
          <w:lang w:val="es-ES" w:eastAsia="es-ES"/>
        </w:rPr>
      </w:pPr>
      <w:r w:rsidRPr="00EA0934">
        <w:rPr>
          <w:rFonts w:ascii="Arial" w:hAnsi="Arial" w:cs="Arial"/>
          <w:b/>
          <w:color w:val="262626" w:themeColor="text1" w:themeTint="D9"/>
          <w:sz w:val="18"/>
          <w:szCs w:val="18"/>
          <w:lang w:val="es-ES" w:eastAsia="es-ES"/>
        </w:rPr>
        <w:t>Desayuno</w:t>
      </w:r>
      <w:r w:rsidRPr="002511A2">
        <w:rPr>
          <w:rFonts w:ascii="Arial" w:hAnsi="Arial" w:cs="Arial"/>
          <w:color w:val="262626" w:themeColor="text1" w:themeTint="D9"/>
          <w:sz w:val="18"/>
          <w:szCs w:val="18"/>
          <w:lang w:val="es-ES" w:eastAsia="es-ES"/>
        </w:rPr>
        <w:t xml:space="preserve"> en el hotel. En la hora co</w:t>
      </w:r>
      <w:r>
        <w:rPr>
          <w:rFonts w:ascii="Arial" w:hAnsi="Arial" w:cs="Arial"/>
          <w:color w:val="262626" w:themeColor="text1" w:themeTint="D9"/>
          <w:sz w:val="18"/>
          <w:szCs w:val="18"/>
          <w:lang w:val="es-ES" w:eastAsia="es-ES"/>
        </w:rPr>
        <w:t>ordi</w:t>
      </w:r>
      <w:r w:rsidRPr="002511A2">
        <w:rPr>
          <w:rFonts w:ascii="Arial" w:hAnsi="Arial" w:cs="Arial"/>
          <w:color w:val="262626" w:themeColor="text1" w:themeTint="D9"/>
          <w:sz w:val="18"/>
          <w:szCs w:val="18"/>
          <w:lang w:val="es-ES" w:eastAsia="es-ES"/>
        </w:rPr>
        <w:t xml:space="preserve">nada, traslado al aeropuerto para tomar su vuelo con destino a </w:t>
      </w:r>
    </w:p>
    <w:p w14:paraId="0C0BBD1E" w14:textId="77777777" w:rsidR="00634A30" w:rsidRDefault="00634A30" w:rsidP="009E6E45">
      <w:pPr>
        <w:pStyle w:val="Sinespaciado"/>
        <w:jc w:val="both"/>
        <w:rPr>
          <w:rFonts w:ascii="Arial" w:hAnsi="Arial" w:cs="Arial"/>
          <w:b/>
          <w:color w:val="0070C0"/>
          <w:sz w:val="18"/>
          <w:szCs w:val="18"/>
          <w:lang w:val="es-ES_tradnl" w:eastAsia="es-ES"/>
        </w:rPr>
      </w:pPr>
    </w:p>
    <w:p w14:paraId="3962D741" w14:textId="77777777" w:rsidR="009E6E45" w:rsidRDefault="009E6E45" w:rsidP="00FC461D">
      <w:pPr>
        <w:pStyle w:val="Sinespaciado"/>
        <w:ind w:left="4956" w:firstLine="708"/>
        <w:jc w:val="right"/>
        <w:rPr>
          <w:rFonts w:ascii="Arial" w:hAnsi="Arial" w:cs="Arial"/>
          <w:b/>
          <w:color w:val="0070C0"/>
          <w:sz w:val="18"/>
          <w:szCs w:val="18"/>
          <w:lang w:val="es-ES_tradnl" w:eastAsia="es-ES"/>
        </w:rPr>
      </w:pPr>
    </w:p>
    <w:p w14:paraId="1FE8AAA9"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3BE7EB43" w14:textId="77777777" w:rsidR="00FC461D" w:rsidRDefault="00FC461D" w:rsidP="00FC461D">
      <w:pPr>
        <w:spacing w:after="0" w:line="240" w:lineRule="auto"/>
        <w:rPr>
          <w:rFonts w:ascii="Arial" w:eastAsia="Times New Roman" w:hAnsi="Arial" w:cs="Arial"/>
          <w:b/>
          <w:color w:val="E36C0A" w:themeColor="accent6" w:themeShade="BF"/>
          <w:sz w:val="18"/>
          <w:szCs w:val="18"/>
          <w:u w:val="single"/>
          <w:lang w:val="es-PE" w:eastAsia="es-ES"/>
        </w:rPr>
      </w:pPr>
    </w:p>
    <w:p w14:paraId="2C9E9D19" w14:textId="77777777" w:rsidR="005E13D0" w:rsidRDefault="005E13D0" w:rsidP="00FC461D">
      <w:pPr>
        <w:spacing w:after="0" w:line="240" w:lineRule="auto"/>
        <w:rPr>
          <w:rFonts w:ascii="Arial" w:eastAsia="Times New Roman" w:hAnsi="Arial" w:cs="Arial"/>
          <w:b/>
          <w:color w:val="E36C0A" w:themeColor="accent6" w:themeShade="BF"/>
          <w:sz w:val="18"/>
          <w:szCs w:val="18"/>
          <w:u w:val="single"/>
          <w:lang w:val="es-PE" w:eastAsia="es-ES"/>
        </w:rPr>
      </w:pPr>
    </w:p>
    <w:p w14:paraId="4B394953" w14:textId="77777777" w:rsidR="00634A30" w:rsidRDefault="00634A30" w:rsidP="00FC461D">
      <w:pPr>
        <w:spacing w:after="0" w:line="240" w:lineRule="auto"/>
        <w:rPr>
          <w:rFonts w:ascii="Arial" w:eastAsia="Times New Roman" w:hAnsi="Arial" w:cs="Arial"/>
          <w:b/>
          <w:color w:val="E36C0A" w:themeColor="accent6" w:themeShade="BF"/>
          <w:sz w:val="18"/>
          <w:szCs w:val="18"/>
          <w:u w:val="single"/>
          <w:lang w:val="es-PE" w:eastAsia="es-ES"/>
        </w:rPr>
      </w:pPr>
    </w:p>
    <w:p w14:paraId="6FBEC2C7"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HOTELES PREVISTOS O SIMILARES:  </w:t>
      </w:r>
    </w:p>
    <w:p w14:paraId="04432D08"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7965"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70"/>
        <w:gridCol w:w="2188"/>
        <w:gridCol w:w="2126"/>
        <w:gridCol w:w="2281"/>
      </w:tblGrid>
      <w:tr w:rsidR="00A53F2C" w14:paraId="38042B9E" w14:textId="77777777" w:rsidTr="00A53F2C">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0232C34" w14:textId="77777777" w:rsidR="00A53F2C" w:rsidRDefault="00A53F2C" w:rsidP="00E97A1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18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00638563"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c>
          <w:tcPr>
            <w:tcW w:w="212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500C6D0"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Superior </w:t>
            </w:r>
          </w:p>
        </w:tc>
        <w:tc>
          <w:tcPr>
            <w:tcW w:w="228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9D7D49C" w14:textId="77777777" w:rsidR="00A53F2C" w:rsidRDefault="00A53F2C"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Superior </w:t>
            </w:r>
          </w:p>
        </w:tc>
      </w:tr>
      <w:tr w:rsidR="00A53F2C" w:rsidRPr="005E13D0" w14:paraId="663B19F4" w14:textId="77777777" w:rsidTr="00A53F2C">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130A0FE0" w14:textId="77777777" w:rsidR="00A53F2C" w:rsidRPr="00AC7853" w:rsidRDefault="00A53F2C" w:rsidP="00E97A15">
            <w:pPr>
              <w:jc w:val="center"/>
              <w:rPr>
                <w:rFonts w:asciiTheme="minorBidi" w:hAnsiTheme="minorBidi"/>
                <w:sz w:val="18"/>
                <w:szCs w:val="18"/>
                <w:lang w:val="tr-TR"/>
              </w:rPr>
            </w:pPr>
            <w:r w:rsidRPr="00AC7853">
              <w:rPr>
                <w:rFonts w:asciiTheme="minorBidi" w:hAnsiTheme="minorBidi"/>
                <w:bCs w:val="0"/>
                <w:sz w:val="18"/>
                <w:szCs w:val="18"/>
              </w:rPr>
              <w:t>Estambul</w:t>
            </w:r>
          </w:p>
        </w:tc>
        <w:tc>
          <w:tcPr>
            <w:tcW w:w="218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40FBA7A"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A86EDD">
              <w:rPr>
                <w:rFonts w:ascii="Arial" w:hAnsi="Arial" w:cs="Arial"/>
                <w:sz w:val="18"/>
                <w:szCs w:val="18"/>
              </w:rPr>
              <w:t xml:space="preserve">Golden </w:t>
            </w:r>
            <w:proofErr w:type="spellStart"/>
            <w:r w:rsidRPr="00A86EDD">
              <w:rPr>
                <w:rFonts w:ascii="Arial" w:hAnsi="Arial" w:cs="Arial"/>
                <w:sz w:val="18"/>
                <w:szCs w:val="18"/>
              </w:rPr>
              <w:t>Tulip</w:t>
            </w:r>
            <w:proofErr w:type="spellEnd"/>
            <w:r w:rsidRPr="00A86EDD">
              <w:rPr>
                <w:rFonts w:ascii="Arial" w:hAnsi="Arial" w:cs="Arial"/>
                <w:sz w:val="18"/>
                <w:szCs w:val="18"/>
              </w:rPr>
              <w:t xml:space="preserve"> 5*</w:t>
            </w:r>
          </w:p>
        </w:tc>
        <w:tc>
          <w:tcPr>
            <w:tcW w:w="212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A719357"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roofErr w:type="spellStart"/>
            <w:r w:rsidRPr="005E13D0">
              <w:rPr>
                <w:rFonts w:ascii="Arial" w:hAnsi="Arial" w:cs="Arial"/>
                <w:sz w:val="18"/>
                <w:szCs w:val="18"/>
                <w:lang w:val="en-US"/>
              </w:rPr>
              <w:t>Nidya</w:t>
            </w:r>
            <w:proofErr w:type="spellEnd"/>
            <w:r w:rsidRPr="005E13D0">
              <w:rPr>
                <w:rFonts w:ascii="Arial" w:hAnsi="Arial" w:cs="Arial"/>
                <w:sz w:val="18"/>
                <w:szCs w:val="18"/>
                <w:lang w:val="en-US"/>
              </w:rPr>
              <w:t xml:space="preserve">, Golden Age, The </w:t>
            </w:r>
            <w:proofErr w:type="gramStart"/>
            <w:r w:rsidRPr="005E13D0">
              <w:rPr>
                <w:rFonts w:ascii="Arial" w:hAnsi="Arial" w:cs="Arial"/>
                <w:sz w:val="18"/>
                <w:szCs w:val="18"/>
                <w:lang w:val="en-US"/>
              </w:rPr>
              <w:t>Elysium  4</w:t>
            </w:r>
            <w:proofErr w:type="gramEnd"/>
            <w:r w:rsidRPr="005E13D0">
              <w:rPr>
                <w:rFonts w:ascii="Arial" w:hAnsi="Arial" w:cs="Arial"/>
                <w:sz w:val="18"/>
                <w:szCs w:val="18"/>
                <w:lang w:val="en-US"/>
              </w:rPr>
              <w:t>*</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22E5337" w14:textId="77777777" w:rsidR="00A53F2C" w:rsidRPr="00A86EDD" w:rsidRDefault="00A86EDD"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5E13D0">
              <w:rPr>
                <w:rFonts w:ascii="Arial" w:hAnsi="Arial" w:cs="Arial"/>
                <w:sz w:val="18"/>
                <w:szCs w:val="18"/>
                <w:lang w:val="en-US"/>
              </w:rPr>
              <w:t xml:space="preserve">Radisson Blu </w:t>
            </w:r>
            <w:proofErr w:type="spellStart"/>
            <w:r w:rsidRPr="005E13D0">
              <w:rPr>
                <w:rFonts w:ascii="Arial" w:hAnsi="Arial" w:cs="Arial"/>
                <w:sz w:val="18"/>
                <w:szCs w:val="18"/>
                <w:lang w:val="en-US"/>
              </w:rPr>
              <w:t>Pera</w:t>
            </w:r>
            <w:proofErr w:type="spellEnd"/>
            <w:r w:rsidRPr="005E13D0">
              <w:rPr>
                <w:rFonts w:ascii="Arial" w:hAnsi="Arial" w:cs="Arial"/>
                <w:sz w:val="18"/>
                <w:szCs w:val="18"/>
                <w:lang w:val="en-US"/>
              </w:rPr>
              <w:t xml:space="preserve"> 5*, Crowne Plaza Old </w:t>
            </w:r>
            <w:proofErr w:type="gramStart"/>
            <w:r w:rsidRPr="005E13D0">
              <w:rPr>
                <w:rFonts w:ascii="Arial" w:hAnsi="Arial" w:cs="Arial"/>
                <w:sz w:val="18"/>
                <w:szCs w:val="18"/>
                <w:lang w:val="en-US"/>
              </w:rPr>
              <w:t>City,  Divan</w:t>
            </w:r>
            <w:proofErr w:type="gramEnd"/>
            <w:r w:rsidRPr="005E13D0">
              <w:rPr>
                <w:rFonts w:ascii="Arial" w:hAnsi="Arial" w:cs="Arial"/>
                <w:sz w:val="18"/>
                <w:szCs w:val="18"/>
                <w:lang w:val="en-US"/>
              </w:rPr>
              <w:t xml:space="preserve"> 5*</w:t>
            </w:r>
          </w:p>
        </w:tc>
      </w:tr>
      <w:tr w:rsidR="00A53F2C" w14:paraId="231B2C99" w14:textId="77777777" w:rsidTr="00A53F2C">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45F8F98" w14:textId="77777777" w:rsidR="00A53F2C" w:rsidRPr="00AC7853" w:rsidRDefault="00A53F2C" w:rsidP="00E97A15">
            <w:pPr>
              <w:jc w:val="center"/>
              <w:rPr>
                <w:rFonts w:asciiTheme="minorBidi" w:hAnsiTheme="minorBidi"/>
                <w:sz w:val="18"/>
                <w:szCs w:val="18"/>
                <w:lang w:val="tr-TR"/>
              </w:rPr>
            </w:pPr>
            <w:r w:rsidRPr="00AC7853">
              <w:rPr>
                <w:rFonts w:asciiTheme="minorBidi" w:hAnsiTheme="minorBidi"/>
                <w:bCs w:val="0"/>
                <w:sz w:val="18"/>
                <w:szCs w:val="18"/>
              </w:rPr>
              <w:t>Capadocia</w:t>
            </w:r>
          </w:p>
        </w:tc>
        <w:tc>
          <w:tcPr>
            <w:tcW w:w="4314"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114678C" w14:textId="77777777" w:rsidR="00A53F2C" w:rsidRPr="00A86EDD" w:rsidRDefault="00A86EDD" w:rsidP="00A53F2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proofErr w:type="spellStart"/>
            <w:r w:rsidRPr="00A86EDD">
              <w:rPr>
                <w:rFonts w:ascii="Arial" w:hAnsi="Arial" w:cs="Arial"/>
                <w:sz w:val="18"/>
                <w:szCs w:val="18"/>
                <w:lang w:val="pt-BR"/>
              </w:rPr>
              <w:t>Avrasya</w:t>
            </w:r>
            <w:proofErr w:type="spellEnd"/>
            <w:r w:rsidRPr="00A86EDD">
              <w:rPr>
                <w:rFonts w:ascii="Arial" w:hAnsi="Arial" w:cs="Arial"/>
                <w:sz w:val="18"/>
                <w:szCs w:val="18"/>
                <w:lang w:val="pt-BR"/>
              </w:rPr>
              <w:t xml:space="preserve">, Crystal, </w:t>
            </w:r>
            <w:proofErr w:type="spellStart"/>
            <w:proofErr w:type="gramStart"/>
            <w:r w:rsidRPr="00A86EDD">
              <w:rPr>
                <w:rFonts w:ascii="Arial" w:hAnsi="Arial" w:cs="Arial"/>
                <w:sz w:val="18"/>
                <w:szCs w:val="18"/>
                <w:lang w:val="pt-BR"/>
              </w:rPr>
              <w:t>Perissia</w:t>
            </w:r>
            <w:proofErr w:type="spellEnd"/>
            <w:r w:rsidRPr="00A86EDD">
              <w:rPr>
                <w:rFonts w:ascii="Arial" w:hAnsi="Arial" w:cs="Arial"/>
                <w:sz w:val="18"/>
                <w:szCs w:val="18"/>
                <w:lang w:val="pt-BR"/>
              </w:rPr>
              <w:t xml:space="preserve">  5</w:t>
            </w:r>
            <w:proofErr w:type="gramEnd"/>
            <w:r w:rsidRPr="00A86EDD">
              <w:rPr>
                <w:rFonts w:ascii="Arial" w:hAnsi="Arial" w:cs="Arial"/>
                <w:sz w:val="18"/>
                <w:szCs w:val="18"/>
                <w:lang w:val="pt-BR"/>
              </w:rPr>
              <w:t>*</w:t>
            </w:r>
          </w:p>
        </w:tc>
        <w:tc>
          <w:tcPr>
            <w:tcW w:w="228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6D561F0" w14:textId="77777777" w:rsidR="00A53F2C" w:rsidRPr="00A86EDD" w:rsidRDefault="00A86EDD" w:rsidP="00E97A1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proofErr w:type="spellStart"/>
            <w:r w:rsidRPr="00A86EDD">
              <w:rPr>
                <w:rFonts w:ascii="Arial" w:hAnsi="Arial" w:cs="Arial"/>
                <w:sz w:val="18"/>
                <w:szCs w:val="18"/>
                <w:lang w:val="pt-BR"/>
              </w:rPr>
              <w:t>Exedra</w:t>
            </w:r>
            <w:proofErr w:type="spellEnd"/>
            <w:r w:rsidRPr="00A86EDD">
              <w:rPr>
                <w:rFonts w:ascii="Arial" w:hAnsi="Arial" w:cs="Arial"/>
                <w:sz w:val="18"/>
                <w:szCs w:val="18"/>
                <w:lang w:val="pt-BR"/>
              </w:rPr>
              <w:t xml:space="preserve">, </w:t>
            </w:r>
            <w:proofErr w:type="spellStart"/>
            <w:r w:rsidRPr="00A86EDD">
              <w:rPr>
                <w:rFonts w:ascii="Arial" w:hAnsi="Arial" w:cs="Arial"/>
                <w:sz w:val="18"/>
                <w:szCs w:val="18"/>
                <w:lang w:val="pt-BR"/>
              </w:rPr>
              <w:t>Anatolian</w:t>
            </w:r>
            <w:proofErr w:type="spellEnd"/>
            <w:r w:rsidRPr="00A86EDD">
              <w:rPr>
                <w:rFonts w:ascii="Arial" w:hAnsi="Arial" w:cs="Arial"/>
                <w:sz w:val="18"/>
                <w:szCs w:val="18"/>
                <w:lang w:val="pt-BR"/>
              </w:rPr>
              <w:t xml:space="preserve"> </w:t>
            </w:r>
            <w:proofErr w:type="spellStart"/>
            <w:r w:rsidRPr="00A86EDD">
              <w:rPr>
                <w:rFonts w:ascii="Arial" w:hAnsi="Arial" w:cs="Arial"/>
                <w:sz w:val="18"/>
                <w:szCs w:val="18"/>
                <w:lang w:val="pt-BR"/>
              </w:rPr>
              <w:t>House</w:t>
            </w:r>
            <w:proofErr w:type="spellEnd"/>
            <w:r w:rsidRPr="00A86EDD">
              <w:rPr>
                <w:rFonts w:ascii="Arial" w:hAnsi="Arial" w:cs="Arial"/>
                <w:sz w:val="18"/>
                <w:szCs w:val="18"/>
                <w:lang w:val="pt-BR"/>
              </w:rPr>
              <w:t>, Utopia</w:t>
            </w:r>
          </w:p>
        </w:tc>
      </w:tr>
    </w:tbl>
    <w:p w14:paraId="648ABF73"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p w14:paraId="39DF7EC3" w14:textId="77777777"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Pr="00CB5B6A">
        <w:rPr>
          <w:rFonts w:ascii="Arial" w:eastAsia="Times New Roman" w:hAnsi="Arial" w:cs="Arial"/>
          <w:b/>
          <w:color w:val="000000" w:themeColor="text1"/>
          <w:sz w:val="17"/>
          <w:szCs w:val="17"/>
          <w:lang w:val="es-ES_tradnl" w:eastAsia="es-ES"/>
        </w:rPr>
        <w:t xml:space="preserve">Nota: Los menores no llevan desayuno incluido. Se permite máximo </w:t>
      </w:r>
      <w:r>
        <w:rPr>
          <w:rFonts w:ascii="Arial" w:eastAsia="Times New Roman" w:hAnsi="Arial" w:cs="Arial"/>
          <w:b/>
          <w:color w:val="000000" w:themeColor="text1"/>
          <w:sz w:val="17"/>
          <w:szCs w:val="17"/>
          <w:lang w:val="es-ES_tradnl" w:eastAsia="es-ES"/>
        </w:rPr>
        <w:t>1</w:t>
      </w:r>
      <w:r w:rsidRPr="00CB5B6A">
        <w:rPr>
          <w:rFonts w:ascii="Arial" w:eastAsia="Times New Roman" w:hAnsi="Arial" w:cs="Arial"/>
          <w:b/>
          <w:color w:val="000000" w:themeColor="text1"/>
          <w:sz w:val="17"/>
          <w:szCs w:val="17"/>
          <w:lang w:val="es-ES_tradnl" w:eastAsia="es-ES"/>
        </w:rPr>
        <w:t xml:space="preserve"> menor compartiendo siempre </w:t>
      </w:r>
      <w:proofErr w:type="gramStart"/>
      <w:r w:rsidRPr="00CB5B6A">
        <w:rPr>
          <w:rFonts w:ascii="Arial" w:eastAsia="Times New Roman" w:hAnsi="Arial" w:cs="Arial"/>
          <w:b/>
          <w:color w:val="000000" w:themeColor="text1"/>
          <w:sz w:val="17"/>
          <w:szCs w:val="17"/>
          <w:lang w:val="es-ES_tradnl" w:eastAsia="es-ES"/>
        </w:rPr>
        <w:t>con  2</w:t>
      </w:r>
      <w:proofErr w:type="gramEnd"/>
      <w:r w:rsidRPr="00CB5B6A">
        <w:rPr>
          <w:rFonts w:ascii="Arial" w:eastAsia="Times New Roman" w:hAnsi="Arial" w:cs="Arial"/>
          <w:b/>
          <w:color w:val="000000" w:themeColor="text1"/>
          <w:sz w:val="17"/>
          <w:szCs w:val="17"/>
          <w:lang w:val="es-ES_tradnl" w:eastAsia="es-ES"/>
        </w:rPr>
        <w:t xml:space="preserve"> adultos. </w:t>
      </w:r>
      <w:r>
        <w:rPr>
          <w:rFonts w:ascii="Arial" w:eastAsia="Times New Roman" w:hAnsi="Arial" w:cs="Arial"/>
          <w:b/>
          <w:color w:val="000000" w:themeColor="text1"/>
          <w:sz w:val="17"/>
          <w:szCs w:val="17"/>
          <w:lang w:val="es-ES_tradnl" w:eastAsia="es-ES"/>
        </w:rPr>
        <w:t xml:space="preserve">Consultar tarifa </w:t>
      </w:r>
    </w:p>
    <w:p w14:paraId="4E0ECC77" w14:textId="77777777" w:rsidR="00A53F2C" w:rsidRPr="0016520B" w:rsidRDefault="00A53F2C" w:rsidP="00A53F2C">
      <w:pPr>
        <w:spacing w:after="0" w:line="240" w:lineRule="auto"/>
        <w:jc w:val="both"/>
        <w:rPr>
          <w:rFonts w:ascii="Arial" w:eastAsia="Arial" w:hAnsi="Arial" w:cs="Arial"/>
          <w:b/>
          <w:i/>
          <w:color w:val="0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28C6D1F7" w14:textId="77777777" w:rsidR="009E6E45" w:rsidRDefault="009E6E45" w:rsidP="00A53F2C">
      <w:pPr>
        <w:spacing w:after="0" w:line="240" w:lineRule="auto"/>
        <w:jc w:val="both"/>
        <w:rPr>
          <w:rFonts w:ascii="Arial" w:eastAsia="Times New Roman" w:hAnsi="Arial" w:cs="Arial"/>
          <w:color w:val="000000" w:themeColor="text1"/>
          <w:sz w:val="10"/>
          <w:szCs w:val="10"/>
          <w:lang w:val="es-MX" w:eastAsia="es-ES"/>
        </w:rPr>
      </w:pPr>
    </w:p>
    <w:p w14:paraId="6E71B74F" w14:textId="77777777" w:rsidR="00CD3870" w:rsidRDefault="00CD3870" w:rsidP="00A53F2C">
      <w:pPr>
        <w:spacing w:after="0" w:line="240" w:lineRule="auto"/>
        <w:jc w:val="both"/>
        <w:rPr>
          <w:rFonts w:ascii="Arial" w:eastAsia="Times New Roman" w:hAnsi="Arial" w:cs="Arial"/>
          <w:color w:val="000000" w:themeColor="text1"/>
          <w:sz w:val="10"/>
          <w:szCs w:val="10"/>
          <w:lang w:val="es-MX" w:eastAsia="es-ES"/>
        </w:rPr>
      </w:pPr>
    </w:p>
    <w:p w14:paraId="1B9255F3" w14:textId="77777777" w:rsidR="00634A30" w:rsidRDefault="00634A30" w:rsidP="00A53F2C">
      <w:pPr>
        <w:spacing w:after="0" w:line="240" w:lineRule="auto"/>
        <w:jc w:val="both"/>
        <w:rPr>
          <w:rFonts w:ascii="Arial" w:eastAsia="Times New Roman" w:hAnsi="Arial" w:cs="Arial"/>
          <w:color w:val="000000" w:themeColor="text1"/>
          <w:sz w:val="10"/>
          <w:szCs w:val="10"/>
          <w:lang w:val="es-MX" w:eastAsia="es-ES"/>
        </w:rPr>
      </w:pPr>
    </w:p>
    <w:p w14:paraId="57F815AE" w14:textId="77777777" w:rsidR="00634A30" w:rsidRDefault="00634A30" w:rsidP="00A53F2C">
      <w:pPr>
        <w:spacing w:after="0" w:line="240" w:lineRule="auto"/>
        <w:jc w:val="both"/>
        <w:rPr>
          <w:rFonts w:ascii="Arial" w:eastAsia="Times New Roman" w:hAnsi="Arial" w:cs="Arial"/>
          <w:color w:val="000000" w:themeColor="text1"/>
          <w:sz w:val="10"/>
          <w:szCs w:val="10"/>
          <w:lang w:val="es-MX" w:eastAsia="es-ES"/>
        </w:rPr>
      </w:pPr>
    </w:p>
    <w:p w14:paraId="2BBB3219" w14:textId="77777777" w:rsidR="005E13D0" w:rsidRDefault="005E13D0" w:rsidP="00A53F2C">
      <w:pPr>
        <w:spacing w:after="0" w:line="240" w:lineRule="auto"/>
        <w:rPr>
          <w:rFonts w:ascii="Arial" w:eastAsia="Times New Roman" w:hAnsi="Arial" w:cs="Arial"/>
          <w:b/>
          <w:color w:val="0070C0"/>
          <w:sz w:val="18"/>
          <w:szCs w:val="18"/>
          <w:u w:val="single"/>
          <w:lang w:val="es-ES_tradnl" w:eastAsia="es-ES"/>
        </w:rPr>
      </w:pPr>
    </w:p>
    <w:p w14:paraId="63649C36" w14:textId="5BFD9E9F" w:rsidR="00A53F2C" w:rsidRPr="00B46D84" w:rsidRDefault="00A53F2C" w:rsidP="00A53F2C">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25C9A1F4" w14:textId="77777777" w:rsidR="00A53F2C" w:rsidRPr="00C96F86"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4356DB6B"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0BDED405" w14:textId="77777777" w:rsidR="00DD3A07" w:rsidRDefault="00DD3A07"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5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517"/>
        <w:gridCol w:w="1173"/>
        <w:gridCol w:w="1268"/>
        <w:gridCol w:w="1321"/>
      </w:tblGrid>
      <w:tr w:rsidR="00DD3A07" w:rsidRPr="00DD3A07" w14:paraId="44725A92" w14:textId="77777777" w:rsidTr="00DD3A07">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8" w:space="0" w:color="28AC04"/>
              <w:left w:val="single" w:sz="8" w:space="0" w:color="28AC04"/>
              <w:bottom w:val="single" w:sz="8" w:space="0" w:color="28AC04"/>
              <w:right w:val="single" w:sz="8" w:space="0" w:color="28AC04"/>
            </w:tcBorders>
            <w:shd w:val="clear" w:color="auto" w:fill="7F7F7F" w:themeFill="text1" w:themeFillTint="80"/>
            <w:vAlign w:val="center"/>
            <w:hideMark/>
          </w:tcPr>
          <w:p w14:paraId="0ED60B0B" w14:textId="0AFAF1DE" w:rsidR="00DD3A07" w:rsidRPr="00DD3A07" w:rsidRDefault="00DD3A07" w:rsidP="00DD3A07">
            <w:pPr>
              <w:jc w:val="center"/>
              <w:rPr>
                <w:rFonts w:ascii="Arial" w:hAnsi="Arial" w:cs="Arial"/>
                <w:color w:val="FFFFFF" w:themeColor="background1"/>
                <w:sz w:val="18"/>
                <w:szCs w:val="18"/>
                <w:lang w:eastAsia="es-ES"/>
              </w:rPr>
            </w:pPr>
            <w:r w:rsidRPr="00DD3A07">
              <w:rPr>
                <w:rFonts w:ascii="Arial" w:hAnsi="Arial" w:cs="Arial"/>
                <w:color w:val="FFFFFF" w:themeColor="background1"/>
                <w:sz w:val="18"/>
                <w:szCs w:val="18"/>
                <w:lang w:eastAsia="es-ES"/>
              </w:rPr>
              <w:t>CATEGORIA PRIMERA</w:t>
            </w:r>
          </w:p>
        </w:tc>
      </w:tr>
      <w:tr w:rsidR="00DD3A07" w:rsidRPr="00DD3A07" w14:paraId="68E7543D" w14:textId="77777777" w:rsidTr="00794C52">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2096801" w14:textId="77777777" w:rsidR="00DD3A07" w:rsidRPr="00DD3A07" w:rsidRDefault="00DD3A07" w:rsidP="00DD3A07">
            <w:pPr>
              <w:jc w:val="center"/>
              <w:rPr>
                <w:rFonts w:ascii="Arial" w:hAnsi="Arial" w:cs="Arial"/>
                <w:color w:val="FFFFFF" w:themeColor="background1"/>
                <w:sz w:val="18"/>
                <w:szCs w:val="18"/>
                <w:lang w:val="es-ES_tradnl" w:eastAsia="es-ES"/>
              </w:rPr>
            </w:pPr>
            <w:r w:rsidRPr="00DD3A07">
              <w:rPr>
                <w:rFonts w:ascii="Arial" w:hAnsi="Arial" w:cs="Arial"/>
                <w:color w:val="FFFFFF" w:themeColor="background1"/>
                <w:sz w:val="18"/>
                <w:szCs w:val="18"/>
                <w:lang w:val="es-ES_tradnl" w:eastAsia="es-ES"/>
              </w:rPr>
              <w:t>Vigencia</w:t>
            </w:r>
          </w:p>
        </w:tc>
        <w:tc>
          <w:tcPr>
            <w:tcW w:w="93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DE7EDD0" w14:textId="77777777" w:rsidR="00DD3A07" w:rsidRPr="00DD3A07"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val="es-ES_tradnl" w:eastAsia="es-ES"/>
              </w:rPr>
            </w:pPr>
            <w:r w:rsidRPr="00DD3A07">
              <w:rPr>
                <w:rFonts w:ascii="Arial" w:hAnsi="Arial" w:cs="Arial"/>
                <w:b/>
                <w:color w:val="FFFFFF" w:themeColor="background1"/>
                <w:sz w:val="18"/>
                <w:szCs w:val="18"/>
                <w:lang w:val="es-ES_tradnl" w:eastAsia="es-ES"/>
              </w:rPr>
              <w:t>Sencilla</w:t>
            </w:r>
          </w:p>
        </w:tc>
        <w:tc>
          <w:tcPr>
            <w:tcW w:w="1010"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59B43B6" w14:textId="581D8C3E" w:rsidR="00DD3A07" w:rsidRPr="00DD3A07"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DD3A07">
              <w:rPr>
                <w:rFonts w:ascii="Arial" w:hAnsi="Arial" w:cs="Arial"/>
                <w:b/>
                <w:color w:val="FFFFFF" w:themeColor="background1"/>
                <w:sz w:val="18"/>
                <w:szCs w:val="18"/>
                <w:lang w:eastAsia="es-ES"/>
              </w:rPr>
              <w:t>Doble</w:t>
            </w:r>
          </w:p>
        </w:tc>
        <w:tc>
          <w:tcPr>
            <w:tcW w:w="1052"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081A6C2" w14:textId="009A0204" w:rsidR="00DD3A07" w:rsidRPr="00DD3A07"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DD3A07">
              <w:rPr>
                <w:rFonts w:ascii="Arial" w:hAnsi="Arial" w:cs="Arial"/>
                <w:b/>
                <w:color w:val="FFFFFF" w:themeColor="background1"/>
                <w:sz w:val="18"/>
                <w:szCs w:val="18"/>
                <w:lang w:eastAsia="es-ES"/>
              </w:rPr>
              <w:t>Triple</w:t>
            </w:r>
          </w:p>
        </w:tc>
      </w:tr>
      <w:tr w:rsidR="009838A4" w:rsidRPr="00DD3A07" w14:paraId="5884DB9F" w14:textId="77777777" w:rsidTr="009838A4">
        <w:trPr>
          <w:trHeight w:val="396"/>
          <w:jc w:val="center"/>
        </w:trPr>
        <w:tc>
          <w:tcPr>
            <w:cnfStyle w:val="001000000000" w:firstRow="0" w:lastRow="0" w:firstColumn="1" w:lastColumn="0" w:oddVBand="0" w:evenVBand="0" w:oddHBand="0" w:evenHBand="0" w:firstRowFirstColumn="0" w:firstRowLastColumn="0" w:lastRowFirstColumn="0" w:lastRowLastColumn="0"/>
            <w:tcW w:w="2004"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D979A5B" w14:textId="10E48A48" w:rsidR="009838A4" w:rsidRPr="00DD3A07" w:rsidRDefault="009838A4" w:rsidP="009838A4">
            <w:pPr>
              <w:jc w:val="center"/>
              <w:rPr>
                <w:rFonts w:ascii="Arial" w:hAnsi="Arial" w:cs="Arial"/>
                <w:b w:val="0"/>
                <w:bCs w:val="0"/>
                <w:sz w:val="18"/>
                <w:szCs w:val="18"/>
                <w:lang w:eastAsia="es-ES"/>
              </w:rPr>
            </w:pPr>
            <w:r>
              <w:rPr>
                <w:rFonts w:ascii="Arial" w:hAnsi="Arial" w:cs="Arial"/>
                <w:sz w:val="18"/>
                <w:szCs w:val="18"/>
              </w:rPr>
              <w:t>13</w:t>
            </w:r>
            <w:r w:rsidRPr="00634A30">
              <w:rPr>
                <w:rFonts w:ascii="Arial" w:hAnsi="Arial" w:cs="Arial"/>
                <w:sz w:val="18"/>
                <w:szCs w:val="18"/>
              </w:rPr>
              <w:t>/</w:t>
            </w:r>
            <w:r>
              <w:rPr>
                <w:rFonts w:ascii="Arial" w:hAnsi="Arial" w:cs="Arial"/>
                <w:sz w:val="18"/>
                <w:szCs w:val="18"/>
              </w:rPr>
              <w:t>03</w:t>
            </w:r>
            <w:r w:rsidRPr="00634A30">
              <w:rPr>
                <w:rFonts w:ascii="Arial" w:hAnsi="Arial" w:cs="Arial"/>
                <w:sz w:val="18"/>
                <w:szCs w:val="18"/>
              </w:rPr>
              <w:t>/2</w:t>
            </w:r>
            <w:r>
              <w:rPr>
                <w:rFonts w:ascii="Arial" w:hAnsi="Arial" w:cs="Arial"/>
                <w:sz w:val="18"/>
                <w:szCs w:val="18"/>
              </w:rPr>
              <w:t>7</w:t>
            </w:r>
            <w:r w:rsidRPr="00634A30">
              <w:rPr>
                <w:rFonts w:ascii="Arial" w:hAnsi="Arial" w:cs="Arial"/>
                <w:sz w:val="18"/>
                <w:szCs w:val="18"/>
              </w:rPr>
              <w:t>-</w:t>
            </w:r>
            <w:r>
              <w:rPr>
                <w:rFonts w:ascii="Arial" w:hAnsi="Arial" w:cs="Arial"/>
                <w:sz w:val="18"/>
                <w:szCs w:val="18"/>
              </w:rPr>
              <w:t>31/10/27</w:t>
            </w:r>
          </w:p>
        </w:tc>
        <w:tc>
          <w:tcPr>
            <w:tcW w:w="934"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C0941A5" w14:textId="0407C6A6"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9838A4">
              <w:rPr>
                <w:rFonts w:ascii="Arial" w:hAnsi="Arial" w:cs="Arial"/>
                <w:sz w:val="18"/>
                <w:szCs w:val="18"/>
              </w:rPr>
              <w:t>USD 1,847</w:t>
            </w:r>
          </w:p>
        </w:tc>
        <w:tc>
          <w:tcPr>
            <w:tcW w:w="1010"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A280D57" w14:textId="2E27D91B"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9838A4">
              <w:rPr>
                <w:rFonts w:ascii="Arial" w:hAnsi="Arial" w:cs="Arial"/>
                <w:sz w:val="18"/>
                <w:szCs w:val="18"/>
              </w:rPr>
              <w:t>USD 1,349</w:t>
            </w:r>
          </w:p>
        </w:tc>
        <w:tc>
          <w:tcPr>
            <w:tcW w:w="1052"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D949780" w14:textId="7D027ACF"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9838A4">
              <w:rPr>
                <w:rFonts w:ascii="Arial" w:hAnsi="Arial" w:cs="Arial"/>
                <w:sz w:val="18"/>
                <w:szCs w:val="18"/>
              </w:rPr>
              <w:t>USD 1,342</w:t>
            </w:r>
          </w:p>
        </w:tc>
      </w:tr>
    </w:tbl>
    <w:p w14:paraId="7BEA3F98" w14:textId="77777777" w:rsidR="00DD3A07" w:rsidRPr="00DD3A07" w:rsidRDefault="00DD3A07" w:rsidP="00DD3A07">
      <w:pPr>
        <w:spacing w:after="0" w:line="240" w:lineRule="auto"/>
        <w:jc w:val="both"/>
        <w:rPr>
          <w:rFonts w:ascii="Arial" w:eastAsia="Times New Roman" w:hAnsi="Arial" w:cs="Arial"/>
          <w:b/>
          <w:color w:val="000000" w:themeColor="text1"/>
          <w:sz w:val="10"/>
          <w:szCs w:val="10"/>
          <w:lang w:val="es-MX" w:eastAsia="es-ES"/>
        </w:rPr>
      </w:pPr>
    </w:p>
    <w:p w14:paraId="6C6EA1F8" w14:textId="77777777" w:rsidR="00DD3A07" w:rsidRDefault="00DD3A07" w:rsidP="00A53F2C">
      <w:pPr>
        <w:spacing w:after="0" w:line="240" w:lineRule="auto"/>
        <w:jc w:val="both"/>
        <w:rPr>
          <w:rFonts w:ascii="Arial" w:eastAsia="Times New Roman" w:hAnsi="Arial" w:cs="Arial"/>
          <w:b/>
          <w:color w:val="000000" w:themeColor="text1"/>
          <w:sz w:val="10"/>
          <w:szCs w:val="10"/>
          <w:lang w:val="es-MX" w:eastAsia="es-ES"/>
        </w:rPr>
      </w:pPr>
    </w:p>
    <w:p w14:paraId="762C602D"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071A685C"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E36C0A" w:themeFill="accent6" w:themeFillShade="BF"/>
            <w:vAlign w:val="center"/>
          </w:tcPr>
          <w:p w14:paraId="1F72830E"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PRIMERA SUPERIOR </w:t>
            </w:r>
          </w:p>
        </w:tc>
      </w:tr>
      <w:tr w:rsidR="00A53F2C" w:rsidRPr="001958C6" w14:paraId="27589B55"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1B2254B6"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0F1881F1"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3A3DBA64"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6D245EE0"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9838A4" w:rsidRPr="001958C6" w14:paraId="3A8FC008" w14:textId="77777777" w:rsidTr="009838A4">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0D4BCB59" w14:textId="74A90778" w:rsidR="009838A4" w:rsidRPr="00634A30" w:rsidRDefault="009838A4" w:rsidP="009838A4">
            <w:pPr>
              <w:jc w:val="center"/>
              <w:rPr>
                <w:rFonts w:ascii="Arial" w:hAnsi="Arial" w:cs="Arial"/>
                <w:sz w:val="18"/>
                <w:szCs w:val="18"/>
              </w:rPr>
            </w:pPr>
            <w:r>
              <w:rPr>
                <w:rFonts w:ascii="Arial" w:hAnsi="Arial" w:cs="Arial"/>
                <w:sz w:val="18"/>
                <w:szCs w:val="18"/>
              </w:rPr>
              <w:t>13</w:t>
            </w:r>
            <w:r w:rsidRPr="00634A30">
              <w:rPr>
                <w:rFonts w:ascii="Arial" w:hAnsi="Arial" w:cs="Arial"/>
                <w:sz w:val="18"/>
                <w:szCs w:val="18"/>
              </w:rPr>
              <w:t>/</w:t>
            </w:r>
            <w:r>
              <w:rPr>
                <w:rFonts w:ascii="Arial" w:hAnsi="Arial" w:cs="Arial"/>
                <w:sz w:val="18"/>
                <w:szCs w:val="18"/>
              </w:rPr>
              <w:t>03</w:t>
            </w:r>
            <w:r w:rsidRPr="00634A30">
              <w:rPr>
                <w:rFonts w:ascii="Arial" w:hAnsi="Arial" w:cs="Arial"/>
                <w:sz w:val="18"/>
                <w:szCs w:val="18"/>
              </w:rPr>
              <w:t>/2</w:t>
            </w:r>
            <w:r>
              <w:rPr>
                <w:rFonts w:ascii="Arial" w:hAnsi="Arial" w:cs="Arial"/>
                <w:sz w:val="18"/>
                <w:szCs w:val="18"/>
              </w:rPr>
              <w:t>7</w:t>
            </w:r>
            <w:r w:rsidRPr="00634A30">
              <w:rPr>
                <w:rFonts w:ascii="Arial" w:hAnsi="Arial" w:cs="Arial"/>
                <w:sz w:val="18"/>
                <w:szCs w:val="18"/>
              </w:rPr>
              <w:t>-</w:t>
            </w:r>
            <w:r>
              <w:rPr>
                <w:rFonts w:ascii="Arial" w:hAnsi="Arial" w:cs="Arial"/>
                <w:sz w:val="18"/>
                <w:szCs w:val="18"/>
              </w:rPr>
              <w:t>31/10/27</w:t>
            </w:r>
          </w:p>
        </w:tc>
        <w:tc>
          <w:tcPr>
            <w:tcW w:w="934" w:type="pct"/>
            <w:shd w:val="clear" w:color="auto" w:fill="FFFFFF" w:themeFill="background1"/>
            <w:vAlign w:val="center"/>
          </w:tcPr>
          <w:p w14:paraId="2FC4C30A" w14:textId="012FBAF3"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38A4">
              <w:rPr>
                <w:rFonts w:ascii="Arial" w:hAnsi="Arial" w:cs="Arial"/>
                <w:sz w:val="18"/>
                <w:szCs w:val="18"/>
              </w:rPr>
              <w:t>USD 2,027</w:t>
            </w:r>
          </w:p>
        </w:tc>
        <w:tc>
          <w:tcPr>
            <w:tcW w:w="1010" w:type="pct"/>
            <w:shd w:val="clear" w:color="auto" w:fill="FFFFFF" w:themeFill="background1"/>
            <w:vAlign w:val="center"/>
          </w:tcPr>
          <w:p w14:paraId="2A7B28D5" w14:textId="3596423F"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38A4">
              <w:rPr>
                <w:rFonts w:ascii="Arial" w:hAnsi="Arial" w:cs="Arial"/>
                <w:sz w:val="18"/>
                <w:szCs w:val="18"/>
              </w:rPr>
              <w:t>USD 1,499</w:t>
            </w:r>
          </w:p>
        </w:tc>
        <w:tc>
          <w:tcPr>
            <w:tcW w:w="1053" w:type="pct"/>
            <w:shd w:val="clear" w:color="auto" w:fill="FFFFFF" w:themeFill="background1"/>
            <w:vAlign w:val="center"/>
          </w:tcPr>
          <w:p w14:paraId="51DA30D2" w14:textId="7FBC631B"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38A4">
              <w:rPr>
                <w:rFonts w:ascii="Arial" w:hAnsi="Arial" w:cs="Arial"/>
                <w:sz w:val="18"/>
                <w:szCs w:val="18"/>
              </w:rPr>
              <w:t>USD 1,492</w:t>
            </w:r>
          </w:p>
        </w:tc>
      </w:tr>
    </w:tbl>
    <w:p w14:paraId="37C6C148"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5EF1C0D8" w14:textId="77777777" w:rsidR="00CD3870" w:rsidRDefault="00CD3870" w:rsidP="00A53F2C">
      <w:pPr>
        <w:spacing w:after="0" w:line="240" w:lineRule="auto"/>
        <w:jc w:val="both"/>
        <w:rPr>
          <w:rFonts w:ascii="Arial" w:eastAsia="Times New Roman" w:hAnsi="Arial" w:cs="Arial"/>
          <w:b/>
          <w:color w:val="000000" w:themeColor="text1"/>
          <w:sz w:val="10"/>
          <w:szCs w:val="10"/>
          <w:lang w:val="es-MX" w:eastAsia="es-ES"/>
        </w:rPr>
      </w:pPr>
    </w:p>
    <w:p w14:paraId="7B800890" w14:textId="77777777" w:rsidR="00634A30" w:rsidRDefault="00634A30"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7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4"/>
        <w:gridCol w:w="1181"/>
        <w:gridCol w:w="1277"/>
        <w:gridCol w:w="1332"/>
      </w:tblGrid>
      <w:tr w:rsidR="00A53F2C" w:rsidRPr="001958C6" w14:paraId="0F419841" w14:textId="77777777" w:rsidTr="00A53F2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70C0"/>
            <w:vAlign w:val="center"/>
          </w:tcPr>
          <w:p w14:paraId="79D5844E" w14:textId="77777777" w:rsidR="00A53F2C" w:rsidRDefault="00A53F2C" w:rsidP="00E97A1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SUPERIOR </w:t>
            </w:r>
          </w:p>
        </w:tc>
      </w:tr>
      <w:tr w:rsidR="00A53F2C" w:rsidRPr="001958C6" w14:paraId="36E09B7A" w14:textId="77777777" w:rsidTr="00A53F2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28AC04"/>
            <w:vAlign w:val="center"/>
          </w:tcPr>
          <w:p w14:paraId="627AA916" w14:textId="77777777" w:rsidR="00A53F2C" w:rsidRPr="001958C6" w:rsidRDefault="00A53F2C" w:rsidP="00E97A15">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934" w:type="pct"/>
            <w:shd w:val="clear" w:color="auto" w:fill="28AC04"/>
            <w:vAlign w:val="center"/>
          </w:tcPr>
          <w:p w14:paraId="16B5A908"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Sencilla</w:t>
            </w:r>
          </w:p>
        </w:tc>
        <w:tc>
          <w:tcPr>
            <w:tcW w:w="1010" w:type="pct"/>
            <w:shd w:val="clear" w:color="auto" w:fill="28AC04"/>
            <w:vAlign w:val="center"/>
          </w:tcPr>
          <w:p w14:paraId="52224AEE"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053" w:type="pct"/>
            <w:shd w:val="clear" w:color="auto" w:fill="28AC04"/>
          </w:tcPr>
          <w:p w14:paraId="08A1810E" w14:textId="77777777" w:rsidR="00A53F2C" w:rsidRPr="001958C6" w:rsidRDefault="00A53F2C" w:rsidP="00E97A1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Triple </w:t>
            </w:r>
          </w:p>
        </w:tc>
      </w:tr>
      <w:tr w:rsidR="009838A4" w:rsidRPr="001958C6" w14:paraId="4CA58CE8" w14:textId="77777777" w:rsidTr="009838A4">
        <w:trPr>
          <w:trHeight w:val="396"/>
          <w:jc w:val="center"/>
        </w:trPr>
        <w:tc>
          <w:tcPr>
            <w:cnfStyle w:val="001000000000" w:firstRow="0" w:lastRow="0" w:firstColumn="1" w:lastColumn="0" w:oddVBand="0" w:evenVBand="0" w:oddHBand="0" w:evenHBand="0" w:firstRowFirstColumn="0" w:firstRowLastColumn="0" w:lastRowFirstColumn="0" w:lastRowLastColumn="0"/>
            <w:tcW w:w="2003" w:type="pct"/>
            <w:shd w:val="clear" w:color="auto" w:fill="FFFFFF" w:themeFill="background1"/>
            <w:vAlign w:val="center"/>
          </w:tcPr>
          <w:p w14:paraId="61B9634C" w14:textId="27CCF1AC" w:rsidR="009838A4" w:rsidRPr="00634A30" w:rsidRDefault="009838A4" w:rsidP="009838A4">
            <w:pPr>
              <w:jc w:val="center"/>
              <w:rPr>
                <w:rFonts w:ascii="Arial" w:hAnsi="Arial" w:cs="Arial"/>
                <w:sz w:val="18"/>
                <w:szCs w:val="18"/>
              </w:rPr>
            </w:pPr>
            <w:r>
              <w:rPr>
                <w:rFonts w:ascii="Arial" w:hAnsi="Arial" w:cs="Arial"/>
                <w:sz w:val="18"/>
                <w:szCs w:val="18"/>
              </w:rPr>
              <w:t>13</w:t>
            </w:r>
            <w:r w:rsidRPr="00634A30">
              <w:rPr>
                <w:rFonts w:ascii="Arial" w:hAnsi="Arial" w:cs="Arial"/>
                <w:sz w:val="18"/>
                <w:szCs w:val="18"/>
              </w:rPr>
              <w:t>/</w:t>
            </w:r>
            <w:r>
              <w:rPr>
                <w:rFonts w:ascii="Arial" w:hAnsi="Arial" w:cs="Arial"/>
                <w:sz w:val="18"/>
                <w:szCs w:val="18"/>
              </w:rPr>
              <w:t>03</w:t>
            </w:r>
            <w:r w:rsidRPr="00634A30">
              <w:rPr>
                <w:rFonts w:ascii="Arial" w:hAnsi="Arial" w:cs="Arial"/>
                <w:sz w:val="18"/>
                <w:szCs w:val="18"/>
              </w:rPr>
              <w:t>/2</w:t>
            </w:r>
            <w:r>
              <w:rPr>
                <w:rFonts w:ascii="Arial" w:hAnsi="Arial" w:cs="Arial"/>
                <w:sz w:val="18"/>
                <w:szCs w:val="18"/>
              </w:rPr>
              <w:t>7</w:t>
            </w:r>
            <w:r w:rsidRPr="00634A30">
              <w:rPr>
                <w:rFonts w:ascii="Arial" w:hAnsi="Arial" w:cs="Arial"/>
                <w:sz w:val="18"/>
                <w:szCs w:val="18"/>
              </w:rPr>
              <w:t>-</w:t>
            </w:r>
            <w:r>
              <w:rPr>
                <w:rFonts w:ascii="Arial" w:hAnsi="Arial" w:cs="Arial"/>
                <w:sz w:val="18"/>
                <w:szCs w:val="18"/>
              </w:rPr>
              <w:t>31/10/27</w:t>
            </w:r>
          </w:p>
        </w:tc>
        <w:tc>
          <w:tcPr>
            <w:tcW w:w="934" w:type="pct"/>
            <w:shd w:val="clear" w:color="auto" w:fill="FFFFFF" w:themeFill="background1"/>
            <w:vAlign w:val="center"/>
          </w:tcPr>
          <w:p w14:paraId="20233B7E" w14:textId="31D70091"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38A4">
              <w:rPr>
                <w:rFonts w:ascii="Arial" w:hAnsi="Arial" w:cs="Arial"/>
                <w:sz w:val="18"/>
                <w:szCs w:val="18"/>
              </w:rPr>
              <w:t>USD 2,887</w:t>
            </w:r>
          </w:p>
        </w:tc>
        <w:tc>
          <w:tcPr>
            <w:tcW w:w="1010" w:type="pct"/>
            <w:shd w:val="clear" w:color="auto" w:fill="FFFFFF" w:themeFill="background1"/>
            <w:vAlign w:val="center"/>
          </w:tcPr>
          <w:p w14:paraId="02AE254C" w14:textId="739FF2D5"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38A4">
              <w:rPr>
                <w:rFonts w:ascii="Arial" w:hAnsi="Arial" w:cs="Arial"/>
                <w:sz w:val="18"/>
                <w:szCs w:val="18"/>
              </w:rPr>
              <w:t>USD 1,949</w:t>
            </w:r>
          </w:p>
        </w:tc>
        <w:tc>
          <w:tcPr>
            <w:tcW w:w="1053" w:type="pct"/>
            <w:shd w:val="clear" w:color="auto" w:fill="FFFFFF" w:themeFill="background1"/>
            <w:vAlign w:val="center"/>
          </w:tcPr>
          <w:p w14:paraId="6DD983E3" w14:textId="0F50E101" w:rsidR="009838A4" w:rsidRPr="009838A4" w:rsidRDefault="009838A4" w:rsidP="009838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38A4">
              <w:rPr>
                <w:rFonts w:ascii="Arial" w:hAnsi="Arial" w:cs="Arial"/>
                <w:sz w:val="18"/>
                <w:szCs w:val="18"/>
              </w:rPr>
              <w:t>USD 1,942</w:t>
            </w:r>
          </w:p>
        </w:tc>
      </w:tr>
    </w:tbl>
    <w:p w14:paraId="061B915A" w14:textId="77777777" w:rsidR="00A53F2C" w:rsidRDefault="00A53F2C" w:rsidP="003E1B3D">
      <w:pPr>
        <w:spacing w:after="0" w:line="240" w:lineRule="auto"/>
        <w:jc w:val="both"/>
        <w:rPr>
          <w:rFonts w:ascii="Arial" w:eastAsia="Arial" w:hAnsi="Arial" w:cs="Arial"/>
          <w:b/>
          <w:i/>
          <w:color w:val="000000"/>
          <w:sz w:val="18"/>
          <w:szCs w:val="18"/>
          <w:u w:val="single"/>
        </w:rPr>
      </w:pPr>
    </w:p>
    <w:p w14:paraId="6AA3E0D7" w14:textId="77777777" w:rsidR="003E1B3D" w:rsidRPr="00A86EDD" w:rsidRDefault="003E1B3D" w:rsidP="003E1B3D">
      <w:pPr>
        <w:spacing w:after="0" w:line="240" w:lineRule="auto"/>
        <w:jc w:val="both"/>
        <w:rPr>
          <w:rFonts w:ascii="Arial" w:eastAsia="Arial" w:hAnsi="Arial" w:cs="Arial"/>
          <w:b/>
          <w:i/>
          <w:color w:val="C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00A86EDD">
        <w:rPr>
          <w:rFonts w:ascii="Arial" w:eastAsia="Arial" w:hAnsi="Arial" w:cs="Arial"/>
          <w:b/>
          <w:i/>
          <w:color w:val="000000"/>
          <w:sz w:val="18"/>
          <w:szCs w:val="18"/>
        </w:rPr>
        <w:t xml:space="preserve"> </w:t>
      </w:r>
      <w:r w:rsidR="00A86EDD" w:rsidRPr="00A86EDD">
        <w:rPr>
          <w:rFonts w:ascii="Arial" w:eastAsia="Arial" w:hAnsi="Arial" w:cs="Arial"/>
          <w:b/>
          <w:i/>
          <w:color w:val="C00000"/>
          <w:sz w:val="18"/>
          <w:szCs w:val="18"/>
        </w:rPr>
        <w:t xml:space="preserve">Las tarifas no aplican en Puentes, Días Festivos, Navidad o Fin de año consultar suplemento </w:t>
      </w:r>
    </w:p>
    <w:p w14:paraId="2BF58C52" w14:textId="77777777" w:rsidR="008F72F0" w:rsidRDefault="008F72F0" w:rsidP="00FC461D">
      <w:pPr>
        <w:spacing w:after="0" w:line="240" w:lineRule="auto"/>
        <w:jc w:val="both"/>
        <w:rPr>
          <w:rFonts w:ascii="Arial" w:eastAsia="Times New Roman" w:hAnsi="Arial" w:cs="Arial"/>
          <w:color w:val="000000" w:themeColor="text1"/>
          <w:sz w:val="10"/>
          <w:szCs w:val="10"/>
          <w:lang w:val="es-MX" w:eastAsia="es-ES"/>
        </w:rPr>
      </w:pPr>
    </w:p>
    <w:p w14:paraId="0614F511"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6D0A4765" w14:textId="0F678CD3" w:rsidR="00864A2F" w:rsidRDefault="00864A2F" w:rsidP="00FC461D">
      <w:pPr>
        <w:spacing w:after="0" w:line="240" w:lineRule="auto"/>
        <w:jc w:val="both"/>
        <w:rPr>
          <w:rFonts w:ascii="Arial" w:eastAsia="Times New Roman" w:hAnsi="Arial" w:cs="Arial"/>
          <w:color w:val="000000" w:themeColor="text1"/>
          <w:sz w:val="10"/>
          <w:szCs w:val="10"/>
          <w:lang w:val="es-MX" w:eastAsia="es-ES"/>
        </w:rPr>
      </w:pPr>
    </w:p>
    <w:p w14:paraId="12923D91" w14:textId="0F509F06"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22F15743" w14:textId="1FAD7404"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5C488CA7" w14:textId="6648BC48"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0F6BF94A" w14:textId="3C474B46"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161F8989" w14:textId="52EBFCB9"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424B28A3" w14:textId="5862D07A"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61E4BB4D" w14:textId="1EF250CA"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51122ABA" w14:textId="40FDF724"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69FEE430" w14:textId="7284E38B"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6F1A5117" w14:textId="77777777" w:rsidR="0079592D" w:rsidRDefault="0079592D" w:rsidP="00FC461D">
      <w:pPr>
        <w:spacing w:after="0" w:line="240" w:lineRule="auto"/>
        <w:jc w:val="both"/>
        <w:rPr>
          <w:rFonts w:ascii="Arial" w:eastAsia="Times New Roman" w:hAnsi="Arial" w:cs="Arial"/>
          <w:color w:val="000000" w:themeColor="text1"/>
          <w:sz w:val="10"/>
          <w:szCs w:val="10"/>
          <w:lang w:val="es-MX" w:eastAsia="es-ES"/>
        </w:rPr>
      </w:pPr>
    </w:p>
    <w:p w14:paraId="730480CD" w14:textId="374B79EF" w:rsidR="00CD3870" w:rsidRDefault="00CD3870" w:rsidP="00FC461D">
      <w:pPr>
        <w:spacing w:after="0" w:line="240" w:lineRule="auto"/>
        <w:jc w:val="both"/>
        <w:rPr>
          <w:rFonts w:ascii="Arial" w:eastAsia="Times New Roman" w:hAnsi="Arial" w:cs="Arial"/>
          <w:color w:val="000000" w:themeColor="text1"/>
          <w:sz w:val="10"/>
          <w:szCs w:val="10"/>
          <w:lang w:val="es-MX" w:eastAsia="es-ES"/>
        </w:rPr>
      </w:pPr>
    </w:p>
    <w:p w14:paraId="6591861C" w14:textId="77777777" w:rsidR="0033247E" w:rsidRDefault="0033247E" w:rsidP="00FC461D">
      <w:pPr>
        <w:spacing w:after="0" w:line="240" w:lineRule="auto"/>
        <w:jc w:val="both"/>
        <w:rPr>
          <w:rFonts w:ascii="Arial" w:eastAsia="Times New Roman" w:hAnsi="Arial" w:cs="Arial"/>
          <w:color w:val="000000" w:themeColor="text1"/>
          <w:sz w:val="10"/>
          <w:szCs w:val="10"/>
          <w:lang w:val="es-MX" w:eastAsia="es-ES"/>
        </w:rPr>
      </w:pPr>
    </w:p>
    <w:p w14:paraId="0ECE26FF"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15BAB51E"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36C30762" w14:textId="77777777" w:rsidR="00D52722" w:rsidRDefault="00CB5B6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CB5B6A">
        <w:rPr>
          <w:rFonts w:ascii="Arial" w:hAnsi="Arial" w:cs="Arial"/>
          <w:sz w:val="18"/>
          <w:szCs w:val="18"/>
          <w:lang w:val="es-ES_tradnl" w:eastAsia="es-ES"/>
        </w:rPr>
        <w:t xml:space="preserve">Traslado aeropuerto </w:t>
      </w:r>
      <w:r w:rsidR="00313D05">
        <w:rPr>
          <w:rFonts w:ascii="Arial" w:hAnsi="Arial" w:cs="Arial"/>
          <w:sz w:val="18"/>
          <w:szCs w:val="18"/>
          <w:lang w:val="es-ES_tradnl" w:eastAsia="es-ES"/>
        </w:rPr>
        <w:t>–</w:t>
      </w:r>
      <w:r w:rsidRPr="00CB5B6A">
        <w:rPr>
          <w:rFonts w:ascii="Arial" w:hAnsi="Arial" w:cs="Arial"/>
          <w:sz w:val="18"/>
          <w:szCs w:val="18"/>
          <w:lang w:val="es-ES_tradnl" w:eastAsia="es-ES"/>
        </w:rPr>
        <w:t xml:space="preserve"> hotel</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 xml:space="preserve"> aeropuerto</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en servicio regular en horario diurno</w:t>
      </w:r>
    </w:p>
    <w:p w14:paraId="72FEF904" w14:textId="77777777" w:rsidR="009E6E45" w:rsidRPr="009E6E45" w:rsidRDefault="009E6E45" w:rsidP="009E6E45">
      <w:pPr>
        <w:pStyle w:val="Prrafodelista"/>
        <w:widowControl w:val="0"/>
        <w:numPr>
          <w:ilvl w:val="0"/>
          <w:numId w:val="24"/>
        </w:numPr>
        <w:adjustRightInd w:val="0"/>
        <w:spacing w:after="0" w:line="240" w:lineRule="auto"/>
        <w:jc w:val="both"/>
        <w:textAlignment w:val="baseline"/>
        <w:rPr>
          <w:rFonts w:ascii="Arial" w:hAnsi="Arial" w:cs="Arial"/>
          <w:sz w:val="18"/>
          <w:szCs w:val="18"/>
          <w:lang w:val="es-ES_tradnl" w:eastAsia="es-ES"/>
        </w:rPr>
      </w:pPr>
      <w:r w:rsidRPr="009E6E45">
        <w:rPr>
          <w:rFonts w:ascii="Arial" w:eastAsia="Times New Roman" w:hAnsi="Arial" w:cs="Arial"/>
          <w:sz w:val="18"/>
          <w:szCs w:val="18"/>
          <w:lang w:val="es-ES_tradnl" w:eastAsia="es-ES"/>
        </w:rPr>
        <w:t xml:space="preserve">Vuelo domestico </w:t>
      </w:r>
      <w:r w:rsidR="00634A30">
        <w:rPr>
          <w:rFonts w:ascii="Arial" w:eastAsia="Times New Roman" w:hAnsi="Arial" w:cs="Arial"/>
          <w:sz w:val="18"/>
          <w:szCs w:val="18"/>
          <w:lang w:val="es-ES_tradnl" w:eastAsia="es-ES"/>
        </w:rPr>
        <w:t xml:space="preserve">Estambul – </w:t>
      </w:r>
      <w:r>
        <w:rPr>
          <w:rFonts w:ascii="Arial" w:eastAsia="Times New Roman" w:hAnsi="Arial" w:cs="Arial"/>
          <w:sz w:val="18"/>
          <w:szCs w:val="18"/>
          <w:lang w:val="es-ES_tradnl" w:eastAsia="es-ES"/>
        </w:rPr>
        <w:t>Capadocia</w:t>
      </w:r>
      <w:r w:rsidR="00634A30">
        <w:rPr>
          <w:rFonts w:ascii="Arial" w:eastAsia="Times New Roman" w:hAnsi="Arial" w:cs="Arial"/>
          <w:sz w:val="18"/>
          <w:szCs w:val="18"/>
          <w:lang w:val="es-ES_tradnl" w:eastAsia="es-ES"/>
        </w:rPr>
        <w:t xml:space="preserve"> </w:t>
      </w:r>
      <w:r>
        <w:rPr>
          <w:rFonts w:ascii="Arial" w:eastAsia="Times New Roman" w:hAnsi="Arial" w:cs="Arial"/>
          <w:sz w:val="18"/>
          <w:szCs w:val="18"/>
          <w:lang w:val="es-ES_tradnl" w:eastAsia="es-ES"/>
        </w:rPr>
        <w:t>– Estambul e</w:t>
      </w:r>
      <w:r w:rsidRPr="009E6E45">
        <w:rPr>
          <w:rFonts w:ascii="Arial" w:eastAsia="Times New Roman" w:hAnsi="Arial" w:cs="Arial"/>
          <w:sz w:val="18"/>
          <w:szCs w:val="18"/>
          <w:lang w:val="es-ES_tradnl" w:eastAsia="es-ES"/>
        </w:rPr>
        <w:t xml:space="preserve">n clase económica (1 maleta de 15 kg incluida) </w:t>
      </w:r>
    </w:p>
    <w:p w14:paraId="3AA3F40E" w14:textId="77777777" w:rsidR="00D52722" w:rsidRPr="009E6E45" w:rsidRDefault="00634A30" w:rsidP="009E6E45">
      <w:pPr>
        <w:pStyle w:val="Prrafodelista"/>
        <w:widowControl w:val="0"/>
        <w:numPr>
          <w:ilvl w:val="0"/>
          <w:numId w:val="24"/>
        </w:numPr>
        <w:adjustRightInd w:val="0"/>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3</w:t>
      </w:r>
      <w:r w:rsidR="00D52722" w:rsidRPr="009E6E45">
        <w:rPr>
          <w:rFonts w:ascii="Arial" w:hAnsi="Arial" w:cs="Arial"/>
          <w:sz w:val="18"/>
          <w:szCs w:val="18"/>
          <w:lang w:val="es-ES_tradnl" w:eastAsia="es-ES"/>
        </w:rPr>
        <w:t xml:space="preserve"> noches de alojamiento en </w:t>
      </w:r>
      <w:r w:rsidR="008F72F0" w:rsidRPr="009E6E45">
        <w:rPr>
          <w:rFonts w:ascii="Arial" w:hAnsi="Arial" w:cs="Arial"/>
          <w:sz w:val="18"/>
          <w:szCs w:val="18"/>
          <w:lang w:val="es-ES_tradnl" w:eastAsia="es-ES"/>
        </w:rPr>
        <w:t xml:space="preserve">Estambul </w:t>
      </w:r>
    </w:p>
    <w:p w14:paraId="3ED6A29D" w14:textId="77777777" w:rsidR="008F72F0" w:rsidRDefault="00634A30"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3</w:t>
      </w:r>
      <w:r w:rsidR="008F72F0">
        <w:rPr>
          <w:rFonts w:ascii="Arial" w:hAnsi="Arial" w:cs="Arial"/>
          <w:sz w:val="18"/>
          <w:szCs w:val="18"/>
          <w:lang w:val="es-ES_tradnl" w:eastAsia="es-ES"/>
        </w:rPr>
        <w:t xml:space="preserve"> noches de alojamiento en Capadocia </w:t>
      </w:r>
    </w:p>
    <w:p w14:paraId="4B293F98" w14:textId="77777777" w:rsidR="007C4C0B" w:rsidRDefault="00634A30"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6</w:t>
      </w:r>
      <w:r w:rsidR="00D52722" w:rsidRPr="007C4C0B">
        <w:rPr>
          <w:rFonts w:ascii="Arial" w:hAnsi="Arial" w:cs="Arial"/>
          <w:sz w:val="18"/>
          <w:szCs w:val="18"/>
          <w:lang w:val="es-ES_tradnl" w:eastAsia="es-ES"/>
        </w:rPr>
        <w:t xml:space="preserve"> </w:t>
      </w:r>
      <w:proofErr w:type="gramStart"/>
      <w:r w:rsidR="00D52722" w:rsidRPr="007C4C0B">
        <w:rPr>
          <w:rFonts w:ascii="Arial" w:hAnsi="Arial" w:cs="Arial"/>
          <w:sz w:val="18"/>
          <w:szCs w:val="18"/>
          <w:lang w:val="es-ES_tradnl" w:eastAsia="es-ES"/>
        </w:rPr>
        <w:t>Desayunos</w:t>
      </w:r>
      <w:proofErr w:type="gramEnd"/>
      <w:r w:rsidR="0070584A">
        <w:rPr>
          <w:rFonts w:ascii="Arial" w:hAnsi="Arial" w:cs="Arial"/>
          <w:sz w:val="18"/>
          <w:szCs w:val="18"/>
          <w:lang w:val="es-ES_tradnl" w:eastAsia="es-ES"/>
        </w:rPr>
        <w:t xml:space="preserve"> </w:t>
      </w:r>
    </w:p>
    <w:p w14:paraId="08798CE7" w14:textId="61542629" w:rsidR="0070584A" w:rsidRDefault="00725D3C"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Visitas de acuerdo a itinerario </w:t>
      </w:r>
    </w:p>
    <w:p w14:paraId="3A1F35DC" w14:textId="77777777" w:rsidR="000938C2" w:rsidRP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Guía profesional de habla hispana</w:t>
      </w:r>
    </w:p>
    <w:p w14:paraId="5A621EC0" w14:textId="77777777" w:rsidR="000938C2" w:rsidRPr="000938C2" w:rsidRDefault="000938C2" w:rsidP="000938C2">
      <w:pPr>
        <w:pStyle w:val="Sinespaciado"/>
        <w:widowControl w:val="0"/>
        <w:numPr>
          <w:ilvl w:val="0"/>
          <w:numId w:val="24"/>
        </w:numPr>
        <w:adjustRightInd w:val="0"/>
        <w:jc w:val="both"/>
        <w:textAlignment w:val="baseline"/>
        <w:rPr>
          <w:rFonts w:ascii="Arial" w:hAnsi="Arial" w:cs="Arial"/>
          <w:b/>
          <w:color w:val="E36C0A" w:themeColor="accent6" w:themeShade="BF"/>
          <w:sz w:val="10"/>
          <w:szCs w:val="10"/>
          <w:u w:val="single"/>
          <w:lang w:val="es-ES_tradnl" w:eastAsia="es-ES"/>
        </w:rPr>
      </w:pPr>
      <w:r w:rsidRPr="000938C2">
        <w:rPr>
          <w:rFonts w:ascii="Arial" w:hAnsi="Arial" w:cs="Arial"/>
          <w:sz w:val="18"/>
          <w:szCs w:val="18"/>
          <w:lang w:val="es-ES_tradnl" w:eastAsia="es-ES"/>
        </w:rPr>
        <w:t>Entradas y visitas según el itinerario</w:t>
      </w:r>
    </w:p>
    <w:p w14:paraId="01427FD3" w14:textId="77777777" w:rsidR="00CB5B6A" w:rsidRPr="000938C2" w:rsidRDefault="000938C2" w:rsidP="000938C2">
      <w:pPr>
        <w:pStyle w:val="Sinespaciado"/>
        <w:widowControl w:val="0"/>
        <w:numPr>
          <w:ilvl w:val="0"/>
          <w:numId w:val="24"/>
        </w:numPr>
        <w:adjustRightInd w:val="0"/>
        <w:jc w:val="both"/>
        <w:textAlignment w:val="baseline"/>
        <w:rPr>
          <w:rFonts w:ascii="Arial" w:hAnsi="Arial" w:cs="Arial"/>
          <w:b/>
          <w:color w:val="E36C0A" w:themeColor="accent6" w:themeShade="BF"/>
          <w:sz w:val="10"/>
          <w:szCs w:val="10"/>
          <w:u w:val="single"/>
          <w:lang w:val="es-ES_tradnl" w:eastAsia="es-ES"/>
        </w:rPr>
      </w:pPr>
      <w:r w:rsidRPr="000938C2">
        <w:rPr>
          <w:rFonts w:ascii="Arial" w:hAnsi="Arial" w:cs="Arial"/>
          <w:sz w:val="18"/>
          <w:szCs w:val="18"/>
          <w:lang w:val="es-ES_tradnl" w:eastAsia="es-ES"/>
        </w:rPr>
        <w:t xml:space="preserve">Asistencia al viajero 24h/7 en español </w:t>
      </w:r>
      <w:proofErr w:type="spellStart"/>
      <w:r w:rsidRPr="000938C2">
        <w:rPr>
          <w:rFonts w:ascii="Arial" w:hAnsi="Arial" w:cs="Arial"/>
          <w:sz w:val="18"/>
          <w:szCs w:val="18"/>
          <w:lang w:val="es-ES_tradnl" w:eastAsia="es-ES"/>
        </w:rPr>
        <w:t>Via</w:t>
      </w:r>
      <w:proofErr w:type="spellEnd"/>
      <w:r w:rsidRPr="000938C2">
        <w:rPr>
          <w:rFonts w:ascii="Arial" w:hAnsi="Arial" w:cs="Arial"/>
          <w:sz w:val="18"/>
          <w:szCs w:val="18"/>
          <w:lang w:val="es-ES_tradnl" w:eastAsia="es-ES"/>
        </w:rPr>
        <w:t xml:space="preserve"> (WhatsApp – Teléfono)</w:t>
      </w:r>
    </w:p>
    <w:p w14:paraId="6F2E6D7C" w14:textId="77777777" w:rsidR="00CB5B6A" w:rsidRDefault="00CB5B6A" w:rsidP="00FC461D">
      <w:pPr>
        <w:spacing w:after="0" w:line="240" w:lineRule="auto"/>
        <w:jc w:val="both"/>
        <w:rPr>
          <w:rFonts w:ascii="Arial" w:eastAsia="Times New Roman" w:hAnsi="Arial" w:cs="Arial"/>
          <w:b/>
          <w:color w:val="E36C0A" w:themeColor="accent6" w:themeShade="BF"/>
          <w:sz w:val="10"/>
          <w:szCs w:val="10"/>
          <w:u w:val="single"/>
          <w:lang w:val="es-ES_tradnl" w:eastAsia="es-ES"/>
        </w:rPr>
      </w:pPr>
    </w:p>
    <w:p w14:paraId="632B11DA" w14:textId="1AD2DA88"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6165EA3" w14:textId="77777777" w:rsidR="0033247E" w:rsidRDefault="0033247E"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658BB7B" w14:textId="77777777" w:rsidR="005E60C7" w:rsidRDefault="005E60C7"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51D04A6"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1548192B"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9FA3754" w14:textId="77777777"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 xml:space="preserve">Boleto de avión México – </w:t>
      </w:r>
      <w:r w:rsidR="000938C2">
        <w:rPr>
          <w:rFonts w:ascii="Arial" w:hAnsi="Arial" w:cs="Arial"/>
          <w:sz w:val="18"/>
          <w:szCs w:val="18"/>
          <w:lang w:val="es-ES_tradnl" w:eastAsia="es-ES"/>
        </w:rPr>
        <w:t>Estambul</w:t>
      </w:r>
      <w:r w:rsidR="009E6E45">
        <w:rPr>
          <w:rFonts w:ascii="Arial" w:hAnsi="Arial" w:cs="Arial"/>
          <w:sz w:val="18"/>
          <w:szCs w:val="18"/>
          <w:lang w:val="es-ES_tradnl" w:eastAsia="es-ES"/>
        </w:rPr>
        <w:t xml:space="preserve"> </w:t>
      </w:r>
      <w:r w:rsidR="00313D05">
        <w:rPr>
          <w:rFonts w:ascii="Arial" w:hAnsi="Arial" w:cs="Arial"/>
          <w:sz w:val="18"/>
          <w:szCs w:val="18"/>
          <w:lang w:val="es-ES_tradnl" w:eastAsia="es-ES"/>
        </w:rPr>
        <w:t xml:space="preserve">– </w:t>
      </w:r>
      <w:r w:rsidRPr="00D52722">
        <w:rPr>
          <w:rFonts w:ascii="Arial" w:hAnsi="Arial" w:cs="Arial"/>
          <w:sz w:val="18"/>
          <w:szCs w:val="18"/>
          <w:lang w:val="es-ES_tradnl" w:eastAsia="es-ES"/>
        </w:rPr>
        <w:t>México</w:t>
      </w:r>
      <w:r w:rsidR="00313D05">
        <w:rPr>
          <w:rFonts w:ascii="Arial" w:hAnsi="Arial" w:cs="Arial"/>
          <w:sz w:val="18"/>
          <w:szCs w:val="18"/>
          <w:lang w:val="es-ES_tradnl" w:eastAsia="es-ES"/>
        </w:rPr>
        <w:t xml:space="preserve"> </w:t>
      </w:r>
    </w:p>
    <w:p w14:paraId="5F29478A"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Gastos personales, propinas, bebidas, maleteros</w:t>
      </w:r>
    </w:p>
    <w:p w14:paraId="4DAA518C" w14:textId="77777777" w:rsid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Alimentos y bebidas no especificados</w:t>
      </w:r>
    </w:p>
    <w:p w14:paraId="1A074E97"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Propinas al </w:t>
      </w:r>
      <w:proofErr w:type="spellStart"/>
      <w:r w:rsidRPr="005E60C7">
        <w:rPr>
          <w:rFonts w:ascii="Arial" w:hAnsi="Arial" w:cs="Arial"/>
          <w:sz w:val="18"/>
          <w:szCs w:val="18"/>
          <w:lang w:val="es-ES_tradnl" w:eastAsia="es-ES"/>
        </w:rPr>
        <w:t>guia</w:t>
      </w:r>
      <w:proofErr w:type="spellEnd"/>
      <w:r w:rsidRPr="005E60C7">
        <w:rPr>
          <w:rFonts w:ascii="Arial" w:hAnsi="Arial" w:cs="Arial"/>
          <w:sz w:val="18"/>
          <w:szCs w:val="18"/>
          <w:lang w:val="es-ES_tradnl" w:eastAsia="es-ES"/>
        </w:rPr>
        <w:t xml:space="preserve"> (a discreción) * recomendable 5 </w:t>
      </w:r>
      <w:proofErr w:type="spellStart"/>
      <w:r w:rsidRPr="005E60C7">
        <w:rPr>
          <w:rFonts w:ascii="Arial" w:hAnsi="Arial" w:cs="Arial"/>
          <w:sz w:val="18"/>
          <w:szCs w:val="18"/>
          <w:lang w:val="es-ES_tradnl" w:eastAsia="es-ES"/>
        </w:rPr>
        <w:t>usd</w:t>
      </w:r>
      <w:proofErr w:type="spellEnd"/>
      <w:r w:rsidRPr="005E60C7">
        <w:rPr>
          <w:rFonts w:ascii="Arial" w:hAnsi="Arial" w:cs="Arial"/>
          <w:sz w:val="18"/>
          <w:szCs w:val="18"/>
          <w:lang w:val="es-ES_tradnl" w:eastAsia="es-ES"/>
        </w:rPr>
        <w:t xml:space="preserve"> por </w:t>
      </w:r>
      <w:proofErr w:type="spellStart"/>
      <w:r w:rsidRPr="005E60C7">
        <w:rPr>
          <w:rFonts w:ascii="Arial" w:hAnsi="Arial" w:cs="Arial"/>
          <w:sz w:val="18"/>
          <w:szCs w:val="18"/>
          <w:lang w:val="es-ES_tradnl" w:eastAsia="es-ES"/>
        </w:rPr>
        <w:t>dia</w:t>
      </w:r>
      <w:proofErr w:type="spellEnd"/>
      <w:r w:rsidRPr="005E60C7">
        <w:rPr>
          <w:rFonts w:ascii="Arial" w:hAnsi="Arial" w:cs="Arial"/>
          <w:sz w:val="18"/>
          <w:szCs w:val="18"/>
          <w:lang w:val="es-ES_tradnl" w:eastAsia="es-ES"/>
        </w:rPr>
        <w:t xml:space="preserve"> / por persona </w:t>
      </w:r>
    </w:p>
    <w:p w14:paraId="255EAB75" w14:textId="37399665"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Tasas de servicios e</w:t>
      </w:r>
      <w:r w:rsidR="0033247E">
        <w:rPr>
          <w:rFonts w:ascii="Arial" w:hAnsi="Arial" w:cs="Arial"/>
          <w:sz w:val="18"/>
          <w:szCs w:val="18"/>
          <w:lang w:val="es-ES_tradnl" w:eastAsia="es-ES"/>
        </w:rPr>
        <w:t>n</w:t>
      </w:r>
      <w:r w:rsidRPr="005E60C7">
        <w:rPr>
          <w:rFonts w:ascii="Arial" w:hAnsi="Arial" w:cs="Arial"/>
          <w:sz w:val="18"/>
          <w:szCs w:val="18"/>
          <w:lang w:val="es-ES_tradnl" w:eastAsia="es-ES"/>
        </w:rPr>
        <w:t xml:space="preserve"> </w:t>
      </w:r>
      <w:proofErr w:type="spellStart"/>
      <w:r w:rsidRPr="005E60C7">
        <w:rPr>
          <w:rFonts w:ascii="Arial" w:hAnsi="Arial" w:cs="Arial"/>
          <w:sz w:val="18"/>
          <w:szCs w:val="18"/>
          <w:lang w:val="es-ES_tradnl" w:eastAsia="es-ES"/>
        </w:rPr>
        <w:t>Turquia</w:t>
      </w:r>
      <w:proofErr w:type="spellEnd"/>
      <w:r w:rsidRPr="005E60C7">
        <w:rPr>
          <w:rFonts w:ascii="Arial" w:hAnsi="Arial" w:cs="Arial"/>
          <w:sz w:val="18"/>
          <w:szCs w:val="18"/>
          <w:lang w:val="es-ES_tradnl" w:eastAsia="es-ES"/>
        </w:rPr>
        <w:t xml:space="preserve"> Obligatoria (tasas de los hoteles, maleteros y conductores):  55 USD POR PERSONA </w:t>
      </w:r>
    </w:p>
    <w:p w14:paraId="45743EF9"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Visitas marcadas como opcionales o por su cuenta</w:t>
      </w:r>
    </w:p>
    <w:p w14:paraId="09B22FA2" w14:textId="77777777" w:rsidR="00D52722" w:rsidRDefault="00D52722"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13D9FD4C" w14:textId="77777777" w:rsidR="00523CAA" w:rsidRDefault="00523CAA"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2CD6FCDD" w14:textId="433954C7" w:rsidR="00634A30" w:rsidRDefault="00634A30"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09762DAA" w14:textId="77777777" w:rsidR="0033247E" w:rsidRPr="00D52722" w:rsidRDefault="0033247E"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4EAF8339"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3E4A12D9"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3AC1F350" w14:textId="77777777" w:rsid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3DA00DCB"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403DF465" w14:textId="77777777" w:rsidR="00086665"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23D5A3C1"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5F7ED84" w14:textId="77777777" w:rsidR="00CB5B6A" w:rsidRPr="0016520B" w:rsidRDefault="00CB5B6A" w:rsidP="00CB5B6A">
      <w:pPr>
        <w:numPr>
          <w:ilvl w:val="0"/>
          <w:numId w:val="17"/>
        </w:numPr>
        <w:suppressAutoHyphens/>
        <w:spacing w:after="0" w:line="240" w:lineRule="auto"/>
        <w:rPr>
          <w:rFonts w:ascii="Arial" w:eastAsia="Arial" w:hAnsi="Arial" w:cs="Arial"/>
          <w:b/>
          <w:color w:val="000000"/>
          <w:sz w:val="18"/>
          <w:szCs w:val="18"/>
        </w:rPr>
      </w:pPr>
      <w:r w:rsidRPr="0016520B">
        <w:rPr>
          <w:rFonts w:ascii="Arial" w:eastAsia="Arial" w:hAnsi="Arial" w:cs="Arial"/>
          <w:b/>
          <w:color w:val="000000"/>
          <w:sz w:val="18"/>
          <w:szCs w:val="18"/>
        </w:rPr>
        <w:t xml:space="preserve">El pasajero debe tener una tarjeta de crédito a su nombre para el depósito de garantía en el momento del </w:t>
      </w:r>
      <w:proofErr w:type="spellStart"/>
      <w:r w:rsidRPr="0016520B">
        <w:rPr>
          <w:rFonts w:ascii="Arial" w:eastAsia="Arial" w:hAnsi="Arial" w:cs="Arial"/>
          <w:b/>
          <w:color w:val="000000"/>
          <w:sz w:val="18"/>
          <w:szCs w:val="18"/>
        </w:rPr>
        <w:t>check</w:t>
      </w:r>
      <w:proofErr w:type="spellEnd"/>
      <w:r w:rsidRPr="0016520B">
        <w:rPr>
          <w:rFonts w:ascii="Arial" w:eastAsia="Arial" w:hAnsi="Arial" w:cs="Arial"/>
          <w:b/>
          <w:color w:val="000000"/>
          <w:sz w:val="18"/>
          <w:szCs w:val="18"/>
        </w:rPr>
        <w:t>-in.</w:t>
      </w:r>
    </w:p>
    <w:p w14:paraId="235FC8F5"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2CAD16FA"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Los servicios de traslados y excursiones en esta cotización son otorgados como servicios regulares, estos servicios están sujetos a horarios </w:t>
      </w:r>
      <w:proofErr w:type="spellStart"/>
      <w:r w:rsidRPr="005E13D0">
        <w:rPr>
          <w:rFonts w:ascii="Arial" w:hAnsi="Arial" w:cs="Arial"/>
          <w:sz w:val="18"/>
          <w:szCs w:val="18"/>
          <w:lang w:val="es-MX"/>
        </w:rPr>
        <w:t>pre-establecidos</w:t>
      </w:r>
      <w:proofErr w:type="spellEnd"/>
      <w:r w:rsidRPr="005E13D0">
        <w:rPr>
          <w:rFonts w:ascii="Arial" w:hAnsi="Arial" w:cs="Arial"/>
          <w:sz w:val="18"/>
          <w:szCs w:val="18"/>
          <w:lang w:val="es-MX"/>
        </w:rPr>
        <w:t>. Si los pasajeros llegan en Horario de entre 22:00hrs y 06:00hrs aplica suplemento de 25USD por persona</w:t>
      </w:r>
    </w:p>
    <w:p w14:paraId="0757429A"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Cualquier servicio adicional durante el viaje debe ser pagado por el cliente.</w:t>
      </w:r>
    </w:p>
    <w:p w14:paraId="39A2AFE3" w14:textId="5FA5DA76" w:rsidR="00D52722"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horarios de registro de entrada (</w:t>
      </w:r>
      <w:proofErr w:type="spellStart"/>
      <w:r w:rsidRPr="005E13D0">
        <w:rPr>
          <w:rFonts w:ascii="Arial" w:hAnsi="Arial" w:cs="Arial"/>
          <w:sz w:val="18"/>
          <w:szCs w:val="18"/>
          <w:lang w:val="es-MX"/>
        </w:rPr>
        <w:t>Check</w:t>
      </w:r>
      <w:proofErr w:type="spellEnd"/>
      <w:r w:rsidRPr="005E13D0">
        <w:rPr>
          <w:rFonts w:ascii="Arial" w:hAnsi="Arial" w:cs="Arial"/>
          <w:sz w:val="18"/>
          <w:szCs w:val="18"/>
          <w:lang w:val="es-MX"/>
        </w:rPr>
        <w:t>-In) y salida (</w:t>
      </w:r>
      <w:proofErr w:type="spellStart"/>
      <w:r w:rsidRPr="005E13D0">
        <w:rPr>
          <w:rFonts w:ascii="Arial" w:hAnsi="Arial" w:cs="Arial"/>
          <w:sz w:val="18"/>
          <w:szCs w:val="18"/>
          <w:lang w:val="es-MX"/>
        </w:rPr>
        <w:t>Check</w:t>
      </w:r>
      <w:proofErr w:type="spellEnd"/>
      <w:r w:rsidRPr="005E13D0">
        <w:rPr>
          <w:rFonts w:ascii="Arial" w:hAnsi="Arial" w:cs="Arial"/>
          <w:sz w:val="18"/>
          <w:szCs w:val="18"/>
          <w:lang w:val="es-MX"/>
        </w:rPr>
        <w:t xml:space="preserve"> </w:t>
      </w:r>
      <w:proofErr w:type="spellStart"/>
      <w:r w:rsidRPr="005E13D0">
        <w:rPr>
          <w:rFonts w:ascii="Arial" w:hAnsi="Arial" w:cs="Arial"/>
          <w:sz w:val="18"/>
          <w:szCs w:val="18"/>
          <w:lang w:val="es-MX"/>
        </w:rPr>
        <w:t>Out</w:t>
      </w:r>
      <w:proofErr w:type="spellEnd"/>
      <w:r w:rsidRPr="005E13D0">
        <w:rPr>
          <w:rFonts w:ascii="Arial" w:hAnsi="Arial" w:cs="Arial"/>
          <w:sz w:val="18"/>
          <w:szCs w:val="18"/>
          <w:lang w:val="es-MX"/>
        </w:rPr>
        <w:t xml:space="preserve">) de los hoteles están sujetos a las formalidades de cada hotel, pudiendo tener los siguientes horarios: </w:t>
      </w:r>
      <w:proofErr w:type="spellStart"/>
      <w:r w:rsidRPr="005E13D0">
        <w:rPr>
          <w:rFonts w:ascii="Arial" w:hAnsi="Arial" w:cs="Arial"/>
          <w:sz w:val="18"/>
          <w:szCs w:val="18"/>
          <w:lang w:val="es-MX"/>
        </w:rPr>
        <w:t>Check</w:t>
      </w:r>
      <w:proofErr w:type="spellEnd"/>
      <w:r w:rsidRPr="005E13D0">
        <w:rPr>
          <w:rFonts w:ascii="Arial" w:hAnsi="Arial" w:cs="Arial"/>
          <w:sz w:val="18"/>
          <w:szCs w:val="18"/>
          <w:lang w:val="es-MX"/>
        </w:rPr>
        <w:t xml:space="preserve"> In 14:00 </w:t>
      </w:r>
      <w:proofErr w:type="spellStart"/>
      <w:r w:rsidRPr="005E13D0">
        <w:rPr>
          <w:rFonts w:ascii="Arial" w:hAnsi="Arial" w:cs="Arial"/>
          <w:sz w:val="18"/>
          <w:szCs w:val="18"/>
          <w:lang w:val="es-MX"/>
        </w:rPr>
        <w:t>Hrs</w:t>
      </w:r>
      <w:proofErr w:type="spellEnd"/>
      <w:r w:rsidRPr="005E13D0">
        <w:rPr>
          <w:rFonts w:ascii="Arial" w:hAnsi="Arial" w:cs="Arial"/>
          <w:sz w:val="18"/>
          <w:szCs w:val="18"/>
          <w:lang w:val="es-MX"/>
        </w:rPr>
        <w:t xml:space="preserve">. y </w:t>
      </w:r>
      <w:proofErr w:type="spellStart"/>
      <w:r w:rsidRPr="005E13D0">
        <w:rPr>
          <w:rFonts w:ascii="Arial" w:hAnsi="Arial" w:cs="Arial"/>
          <w:sz w:val="18"/>
          <w:szCs w:val="18"/>
          <w:lang w:val="es-MX"/>
        </w:rPr>
        <w:t>Check</w:t>
      </w:r>
      <w:proofErr w:type="spellEnd"/>
      <w:r w:rsidRPr="005E13D0">
        <w:rPr>
          <w:rFonts w:ascii="Arial" w:hAnsi="Arial" w:cs="Arial"/>
          <w:sz w:val="18"/>
          <w:szCs w:val="18"/>
          <w:lang w:val="es-MX"/>
        </w:rPr>
        <w:t xml:space="preserve"> </w:t>
      </w:r>
      <w:proofErr w:type="spellStart"/>
      <w:r w:rsidRPr="005E13D0">
        <w:rPr>
          <w:rFonts w:ascii="Arial" w:hAnsi="Arial" w:cs="Arial"/>
          <w:sz w:val="18"/>
          <w:szCs w:val="18"/>
          <w:lang w:val="es-MX"/>
        </w:rPr>
        <w:t>Out</w:t>
      </w:r>
      <w:proofErr w:type="spellEnd"/>
      <w:r w:rsidRPr="005E13D0">
        <w:rPr>
          <w:rFonts w:ascii="Arial" w:hAnsi="Arial" w:cs="Arial"/>
          <w:sz w:val="18"/>
          <w:szCs w:val="18"/>
          <w:lang w:val="es-MX"/>
        </w:rPr>
        <w:t xml:space="preserve"> 11:00 </w:t>
      </w:r>
      <w:proofErr w:type="spellStart"/>
      <w:r w:rsidRPr="005E13D0">
        <w:rPr>
          <w:rFonts w:ascii="Arial" w:hAnsi="Arial" w:cs="Arial"/>
          <w:sz w:val="18"/>
          <w:szCs w:val="18"/>
          <w:lang w:val="es-MX"/>
        </w:rPr>
        <w:t>Hrs</w:t>
      </w:r>
      <w:proofErr w:type="spellEnd"/>
      <w:r w:rsidRPr="005E13D0">
        <w:rPr>
          <w:rFonts w:ascii="Arial" w:hAnsi="Arial" w:cs="Arial"/>
          <w:sz w:val="18"/>
          <w:szCs w:val="18"/>
          <w:lang w:val="es-MX"/>
        </w:rPr>
        <w:t>. (Mañana). En caso de que la llegada fuese antes del horario establecido, existe la posibilidad de que la habitación no sea facilitada hasta el horario correspondiente. Si su avión regresa por la tarde, el hotel podrá mantener sus pertenencias.</w:t>
      </w:r>
    </w:p>
    <w:p w14:paraId="78BACB7D" w14:textId="311D6675" w:rsidR="0079592D" w:rsidRDefault="0079592D" w:rsidP="0079592D">
      <w:pPr>
        <w:pStyle w:val="Sinespaciado"/>
        <w:widowControl w:val="0"/>
        <w:adjustRightInd w:val="0"/>
        <w:jc w:val="both"/>
        <w:textAlignment w:val="baseline"/>
        <w:rPr>
          <w:rFonts w:ascii="Arial" w:hAnsi="Arial" w:cs="Arial"/>
          <w:sz w:val="18"/>
          <w:szCs w:val="18"/>
          <w:lang w:val="es-MX"/>
        </w:rPr>
      </w:pPr>
    </w:p>
    <w:p w14:paraId="4FF06DA5" w14:textId="55AB364C" w:rsidR="0079592D" w:rsidRDefault="0079592D" w:rsidP="0079592D">
      <w:pPr>
        <w:pStyle w:val="Sinespaciado"/>
        <w:widowControl w:val="0"/>
        <w:adjustRightInd w:val="0"/>
        <w:jc w:val="both"/>
        <w:textAlignment w:val="baseline"/>
        <w:rPr>
          <w:rFonts w:ascii="Arial" w:hAnsi="Arial" w:cs="Arial"/>
          <w:sz w:val="18"/>
          <w:szCs w:val="18"/>
          <w:lang w:val="es-MX"/>
        </w:rPr>
      </w:pPr>
    </w:p>
    <w:p w14:paraId="244ED5E8" w14:textId="77777777" w:rsidR="0079592D" w:rsidRPr="005E13D0" w:rsidRDefault="0079592D" w:rsidP="0079592D">
      <w:pPr>
        <w:pStyle w:val="Sinespaciado"/>
        <w:widowControl w:val="0"/>
        <w:adjustRightInd w:val="0"/>
        <w:jc w:val="both"/>
        <w:textAlignment w:val="baseline"/>
        <w:rPr>
          <w:rFonts w:ascii="Arial" w:hAnsi="Arial" w:cs="Arial"/>
          <w:sz w:val="18"/>
          <w:szCs w:val="18"/>
          <w:lang w:val="es-MX"/>
        </w:rPr>
      </w:pPr>
    </w:p>
    <w:p w14:paraId="1E81CF87"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CIRCUITOS REGULARES Y </w:t>
      </w:r>
      <w:proofErr w:type="spellStart"/>
      <w:proofErr w:type="gramStart"/>
      <w:r w:rsidRPr="005E13D0">
        <w:rPr>
          <w:rFonts w:ascii="Arial" w:hAnsi="Arial" w:cs="Arial"/>
          <w:sz w:val="18"/>
          <w:szCs w:val="18"/>
          <w:lang w:val="es-MX"/>
        </w:rPr>
        <w:t>GARANTIZADOS:Les</w:t>
      </w:r>
      <w:proofErr w:type="spellEnd"/>
      <w:proofErr w:type="gramEnd"/>
      <w:r w:rsidRPr="005E13D0">
        <w:rPr>
          <w:rFonts w:ascii="Arial" w:hAnsi="Arial" w:cs="Arial"/>
          <w:sz w:val="18"/>
          <w:szCs w:val="18"/>
          <w:lang w:val="es-MX"/>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Pr="005E13D0">
        <w:rPr>
          <w:rFonts w:ascii="Arial" w:hAnsi="Arial" w:cs="Arial"/>
          <w:sz w:val="18"/>
          <w:szCs w:val="18"/>
          <w:lang w:val="es-MX"/>
        </w:rPr>
        <w:t>Fit´s</w:t>
      </w:r>
      <w:proofErr w:type="spellEnd"/>
      <w:r w:rsidRPr="005E13D0">
        <w:rPr>
          <w:rFonts w:ascii="Arial" w:hAnsi="Arial" w:cs="Arial"/>
          <w:sz w:val="18"/>
          <w:szCs w:val="18"/>
          <w:lang w:val="es-MX"/>
        </w:rPr>
        <w:t xml:space="preserve"> y/o a la carta.</w:t>
      </w:r>
    </w:p>
    <w:p w14:paraId="75032DE1"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160407A7" w14:textId="77777777" w:rsidR="00313D05"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3A64F56" w14:textId="77777777" w:rsidR="000938C2" w:rsidRPr="005E13D0" w:rsidRDefault="00313D05"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 </w:t>
      </w:r>
      <w:r w:rsidR="00FC461D" w:rsidRPr="005E13D0">
        <w:rPr>
          <w:rFonts w:ascii="Arial" w:hAnsi="Arial" w:cs="Arial"/>
          <w:sz w:val="18"/>
          <w:szCs w:val="18"/>
          <w:lang w:val="es-MX"/>
        </w:rPr>
        <w:t xml:space="preserve">En caso de incidencia deberá denunciarlo en la Policía, para posteriores gestiones con su seguro. Entorno CIT no indemnizara ni se </w:t>
      </w:r>
      <w:proofErr w:type="gramStart"/>
      <w:r w:rsidR="00FC461D" w:rsidRPr="005E13D0">
        <w:rPr>
          <w:rFonts w:ascii="Arial" w:hAnsi="Arial" w:cs="Arial"/>
          <w:sz w:val="18"/>
          <w:szCs w:val="18"/>
          <w:lang w:val="es-MX"/>
        </w:rPr>
        <w:t>responsabilizara</w:t>
      </w:r>
      <w:proofErr w:type="gramEnd"/>
      <w:r w:rsidR="00FC461D" w:rsidRPr="005E13D0">
        <w:rPr>
          <w:rFonts w:ascii="Arial" w:hAnsi="Arial" w:cs="Arial"/>
          <w:sz w:val="18"/>
          <w:szCs w:val="18"/>
          <w:lang w:val="es-MX"/>
        </w:rPr>
        <w:t xml:space="preserve"> en ningún caso por estos motivos, al no tener control ni poder controlar el equipaje de los clientes.</w:t>
      </w:r>
    </w:p>
    <w:p w14:paraId="0E3E5C87"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0970690F" w14:textId="77777777"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desde y/o hasta el aeropuerto en horario nocturno. </w:t>
      </w:r>
    </w:p>
    <w:p w14:paraId="387B18E6"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65770F16"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días libres, NO INCLUYEN servicio de guía y transporte.</w:t>
      </w:r>
    </w:p>
    <w:p w14:paraId="238AAF89"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Operación a partir de mínimo 2 personas.</w:t>
      </w:r>
    </w:p>
    <w:p w14:paraId="1A7CEDDE" w14:textId="77777777" w:rsidR="0070584A" w:rsidRDefault="0070584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46B5C702" w14:textId="77777777" w:rsidR="00D368C2" w:rsidRDefault="00D368C2"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45BE21FC"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2A2A8D33"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33B70ED9" w14:textId="77777777" w:rsidR="0070584A" w:rsidRDefault="0070584A"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0C173DA" w14:textId="18F09EDF"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6F54FE">
        <w:rPr>
          <w:rFonts w:ascii="Arial" w:hAnsi="Arial" w:cs="Arial"/>
          <w:b/>
          <w:color w:val="0070C0"/>
          <w:sz w:val="22"/>
          <w:szCs w:val="22"/>
          <w:u w:val="single"/>
          <w:lang w:val="es-ES_tradnl" w:eastAsia="es-ES"/>
        </w:rPr>
        <w:t>2</w:t>
      </w:r>
      <w:r w:rsidR="00794C52">
        <w:rPr>
          <w:rFonts w:ascii="Arial" w:hAnsi="Arial" w:cs="Arial"/>
          <w:b/>
          <w:color w:val="0070C0"/>
          <w:sz w:val="22"/>
          <w:szCs w:val="22"/>
          <w:u w:val="single"/>
          <w:lang w:val="es-ES_tradnl" w:eastAsia="es-ES"/>
        </w:rPr>
        <w:t>1</w:t>
      </w:r>
      <w:r w:rsidR="00626B30">
        <w:rPr>
          <w:rFonts w:ascii="Arial" w:hAnsi="Arial" w:cs="Arial"/>
          <w:b/>
          <w:color w:val="0070C0"/>
          <w:sz w:val="22"/>
          <w:szCs w:val="22"/>
          <w:u w:val="single"/>
          <w:lang w:val="es-ES_tradnl" w:eastAsia="es-ES"/>
        </w:rPr>
        <w:t xml:space="preserve"> DE </w:t>
      </w:r>
      <w:r w:rsidR="00D368C2">
        <w:rPr>
          <w:rFonts w:ascii="Arial" w:hAnsi="Arial" w:cs="Arial"/>
          <w:b/>
          <w:color w:val="0070C0"/>
          <w:sz w:val="22"/>
          <w:szCs w:val="22"/>
          <w:u w:val="single"/>
          <w:lang w:val="es-ES_tradnl" w:eastAsia="es-ES"/>
        </w:rPr>
        <w:t>MARZO</w:t>
      </w:r>
      <w:r w:rsidR="0033247E">
        <w:rPr>
          <w:rFonts w:ascii="Arial" w:hAnsi="Arial" w:cs="Arial"/>
          <w:b/>
          <w:color w:val="0070C0"/>
          <w:sz w:val="22"/>
          <w:szCs w:val="22"/>
          <w:u w:val="single"/>
          <w:lang w:val="es-ES_tradnl" w:eastAsia="es-ES"/>
        </w:rPr>
        <w:t xml:space="preserve"> </w:t>
      </w:r>
      <w:r w:rsidR="00626B30">
        <w:rPr>
          <w:rFonts w:ascii="Arial" w:hAnsi="Arial" w:cs="Arial"/>
          <w:b/>
          <w:color w:val="0070C0"/>
          <w:sz w:val="22"/>
          <w:szCs w:val="22"/>
          <w:u w:val="single"/>
          <w:lang w:val="es-ES_tradnl" w:eastAsia="es-ES"/>
        </w:rPr>
        <w:t xml:space="preserve">AL </w:t>
      </w:r>
      <w:r w:rsidR="009838A4">
        <w:rPr>
          <w:rFonts w:ascii="Arial" w:hAnsi="Arial" w:cs="Arial"/>
          <w:b/>
          <w:color w:val="0070C0"/>
          <w:sz w:val="22"/>
          <w:szCs w:val="22"/>
          <w:u w:val="single"/>
          <w:lang w:val="es-ES_tradnl" w:eastAsia="es-ES"/>
        </w:rPr>
        <w:t>31</w:t>
      </w:r>
      <w:r w:rsidR="0033247E">
        <w:rPr>
          <w:rFonts w:ascii="Arial" w:hAnsi="Arial" w:cs="Arial"/>
          <w:b/>
          <w:color w:val="0070C0"/>
          <w:sz w:val="22"/>
          <w:szCs w:val="22"/>
          <w:u w:val="single"/>
          <w:lang w:val="es-ES_tradnl" w:eastAsia="es-ES"/>
        </w:rPr>
        <w:t xml:space="preserve"> DE O</w:t>
      </w:r>
      <w:r w:rsidR="009838A4">
        <w:rPr>
          <w:rFonts w:ascii="Arial" w:hAnsi="Arial" w:cs="Arial"/>
          <w:b/>
          <w:color w:val="0070C0"/>
          <w:sz w:val="22"/>
          <w:szCs w:val="22"/>
          <w:u w:val="single"/>
          <w:lang w:val="es-ES_tradnl" w:eastAsia="es-ES"/>
        </w:rPr>
        <w:t>CTUBRE</w:t>
      </w:r>
      <w:r w:rsidR="00794C52">
        <w:rPr>
          <w:rFonts w:ascii="Arial" w:hAnsi="Arial" w:cs="Arial"/>
          <w:b/>
          <w:color w:val="0070C0"/>
          <w:sz w:val="22"/>
          <w:szCs w:val="22"/>
          <w:u w:val="single"/>
          <w:lang w:val="es-ES_tradnl" w:eastAsia="es-ES"/>
        </w:rPr>
        <w:t xml:space="preserve"> </w:t>
      </w:r>
      <w:r w:rsidR="000938C2">
        <w:rPr>
          <w:rFonts w:ascii="Arial" w:hAnsi="Arial" w:cs="Arial"/>
          <w:b/>
          <w:color w:val="0070C0"/>
          <w:sz w:val="22"/>
          <w:szCs w:val="22"/>
          <w:u w:val="single"/>
          <w:lang w:val="es-ES_tradnl" w:eastAsia="es-ES"/>
        </w:rPr>
        <w:t>DE 202</w:t>
      </w:r>
      <w:r w:rsidR="0033247E">
        <w:rPr>
          <w:rFonts w:ascii="Arial" w:hAnsi="Arial" w:cs="Arial"/>
          <w:b/>
          <w:color w:val="0070C0"/>
          <w:sz w:val="22"/>
          <w:szCs w:val="22"/>
          <w:u w:val="single"/>
          <w:lang w:val="es-ES_tradnl" w:eastAsia="es-ES"/>
        </w:rPr>
        <w:t>7</w:t>
      </w:r>
      <w:r>
        <w:rPr>
          <w:rFonts w:ascii="Arial" w:hAnsi="Arial" w:cs="Arial"/>
          <w:b/>
          <w:color w:val="0070C0"/>
          <w:sz w:val="22"/>
          <w:szCs w:val="22"/>
          <w:u w:val="single"/>
          <w:lang w:val="es-ES_tradnl" w:eastAsia="es-ES"/>
        </w:rPr>
        <w:t>.</w:t>
      </w:r>
    </w:p>
    <w:p w14:paraId="68861D94"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7C29971F"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66CC8222"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629770BA"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24F122A5"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4EA94823"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4F41553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186FB59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10953C3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4832E656"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63BB5678"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5E13D0">
              <w:rPr>
                <w:rFonts w:ascii="Arial" w:eastAsia="Arial" w:hAnsi="Arial" w:cs="Arial"/>
                <w:sz w:val="18"/>
                <w:szCs w:val="18"/>
                <w:lang w:val="es-MX"/>
              </w:rPr>
              <w:t>Servicios parciales no utilizados no son reembolsables.</w:t>
            </w:r>
          </w:p>
        </w:tc>
      </w:tr>
    </w:tbl>
    <w:p w14:paraId="51CAE0BE" w14:textId="77777777" w:rsidR="00FC461D" w:rsidRDefault="00FC461D" w:rsidP="00FC461D">
      <w:pPr>
        <w:pStyle w:val="Sinespaciado"/>
        <w:widowControl w:val="0"/>
        <w:adjustRightInd w:val="0"/>
        <w:jc w:val="center"/>
        <w:textAlignment w:val="baseline"/>
        <w:rPr>
          <w:rFonts w:ascii="Arial" w:hAnsi="Arial" w:cs="Arial"/>
          <w:b/>
          <w:sz w:val="18"/>
          <w:szCs w:val="18"/>
          <w:u w:val="single"/>
          <w:lang w:val="es-ES_tradnl" w:eastAsia="es-ES"/>
        </w:rPr>
      </w:pPr>
    </w:p>
    <w:p w14:paraId="6F1CB9D4" w14:textId="77777777" w:rsidR="00FC461D" w:rsidRDefault="00FC461D" w:rsidP="00FC461D">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p w14:paraId="3C11EDEE" w14:textId="77777777" w:rsidR="00572348" w:rsidRPr="00C96F86" w:rsidRDefault="00572348" w:rsidP="00FC461D">
      <w:pPr>
        <w:pStyle w:val="Sinespaciado"/>
        <w:jc w:val="both"/>
        <w:rPr>
          <w:rFonts w:ascii="Arial" w:hAnsi="Arial" w:cs="Arial"/>
          <w:lang w:val="es-ES_tradnl"/>
        </w:rPr>
      </w:pP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2830" w14:textId="77777777" w:rsidR="00A97483" w:rsidRDefault="00A97483">
      <w:pPr>
        <w:spacing w:after="0" w:line="240" w:lineRule="auto"/>
      </w:pPr>
      <w:r>
        <w:separator/>
      </w:r>
    </w:p>
  </w:endnote>
  <w:endnote w:type="continuationSeparator" w:id="0">
    <w:p w14:paraId="16902907" w14:textId="77777777" w:rsidR="00A97483" w:rsidRDefault="00A9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767C"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28661DD5"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7093435A"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30AE3" w14:textId="77777777" w:rsidR="00A97483" w:rsidRDefault="00A97483">
      <w:pPr>
        <w:spacing w:after="0" w:line="240" w:lineRule="auto"/>
      </w:pPr>
      <w:r>
        <w:separator/>
      </w:r>
    </w:p>
  </w:footnote>
  <w:footnote w:type="continuationSeparator" w:id="0">
    <w:p w14:paraId="29F6ADFB" w14:textId="77777777" w:rsidR="00A97483" w:rsidRDefault="00A97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DB46"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754E350" wp14:editId="0EA16BE0">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5E8FF"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61B434EF" wp14:editId="595F9661">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31"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5"/>
  </w:num>
  <w:num w:numId="4">
    <w:abstractNumId w:val="5"/>
  </w:num>
  <w:num w:numId="5">
    <w:abstractNumId w:val="12"/>
  </w:num>
  <w:num w:numId="6">
    <w:abstractNumId w:val="14"/>
  </w:num>
  <w:num w:numId="7">
    <w:abstractNumId w:val="1"/>
  </w:num>
  <w:num w:numId="8">
    <w:abstractNumId w:val="19"/>
  </w:num>
  <w:num w:numId="9">
    <w:abstractNumId w:val="10"/>
  </w:num>
  <w:num w:numId="10">
    <w:abstractNumId w:val="9"/>
  </w:num>
  <w:num w:numId="11">
    <w:abstractNumId w:val="0"/>
  </w:num>
  <w:num w:numId="12">
    <w:abstractNumId w:val="11"/>
  </w:num>
  <w:num w:numId="13">
    <w:abstractNumId w:val="18"/>
  </w:num>
  <w:num w:numId="14">
    <w:abstractNumId w:val="4"/>
  </w:num>
  <w:num w:numId="15">
    <w:abstractNumId w:val="18"/>
  </w:num>
  <w:num w:numId="16">
    <w:abstractNumId w:val="3"/>
  </w:num>
  <w:num w:numId="17">
    <w:abstractNumId w:val="15"/>
  </w:num>
  <w:num w:numId="18">
    <w:abstractNumId w:val="4"/>
  </w:num>
  <w:num w:numId="19">
    <w:abstractNumId w:val="17"/>
  </w:num>
  <w:num w:numId="20">
    <w:abstractNumId w:val="16"/>
  </w:num>
  <w:num w:numId="21">
    <w:abstractNumId w:val="8"/>
  </w:num>
  <w:num w:numId="22">
    <w:abstractNumId w:val="2"/>
  </w:num>
  <w:num w:numId="23">
    <w:abstractNumId w:val="6"/>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32D"/>
    <w:rsid w:val="00003DF6"/>
    <w:rsid w:val="000044C1"/>
    <w:rsid w:val="000148F5"/>
    <w:rsid w:val="00014E78"/>
    <w:rsid w:val="00035E63"/>
    <w:rsid w:val="000372BD"/>
    <w:rsid w:val="00054A2B"/>
    <w:rsid w:val="000678B4"/>
    <w:rsid w:val="0007153C"/>
    <w:rsid w:val="000717DF"/>
    <w:rsid w:val="00074B73"/>
    <w:rsid w:val="00074E6A"/>
    <w:rsid w:val="000803C8"/>
    <w:rsid w:val="00086665"/>
    <w:rsid w:val="000938C2"/>
    <w:rsid w:val="000A0823"/>
    <w:rsid w:val="000B113F"/>
    <w:rsid w:val="000B4F16"/>
    <w:rsid w:val="000D5AFE"/>
    <w:rsid w:val="000E33AE"/>
    <w:rsid w:val="000E4C91"/>
    <w:rsid w:val="000F0A7E"/>
    <w:rsid w:val="0010487F"/>
    <w:rsid w:val="00113498"/>
    <w:rsid w:val="00114FB1"/>
    <w:rsid w:val="00135C53"/>
    <w:rsid w:val="001445AC"/>
    <w:rsid w:val="00152700"/>
    <w:rsid w:val="00154D2A"/>
    <w:rsid w:val="00162AAE"/>
    <w:rsid w:val="00166862"/>
    <w:rsid w:val="00167382"/>
    <w:rsid w:val="00182AFA"/>
    <w:rsid w:val="001958C6"/>
    <w:rsid w:val="001A6EC1"/>
    <w:rsid w:val="001B19D9"/>
    <w:rsid w:val="001C4898"/>
    <w:rsid w:val="001C7BEC"/>
    <w:rsid w:val="001E5E33"/>
    <w:rsid w:val="00204466"/>
    <w:rsid w:val="00211994"/>
    <w:rsid w:val="00216055"/>
    <w:rsid w:val="0021773E"/>
    <w:rsid w:val="002200F3"/>
    <w:rsid w:val="00222B61"/>
    <w:rsid w:val="00245D60"/>
    <w:rsid w:val="00246D7F"/>
    <w:rsid w:val="002511A2"/>
    <w:rsid w:val="00251243"/>
    <w:rsid w:val="00252C22"/>
    <w:rsid w:val="00252FCB"/>
    <w:rsid w:val="00264B93"/>
    <w:rsid w:val="002727A5"/>
    <w:rsid w:val="00280617"/>
    <w:rsid w:val="00281149"/>
    <w:rsid w:val="002827BE"/>
    <w:rsid w:val="00282807"/>
    <w:rsid w:val="00297D94"/>
    <w:rsid w:val="002A62F0"/>
    <w:rsid w:val="002B02F8"/>
    <w:rsid w:val="002B7A07"/>
    <w:rsid w:val="002C2511"/>
    <w:rsid w:val="002C43DF"/>
    <w:rsid w:val="002D445E"/>
    <w:rsid w:val="002D75C9"/>
    <w:rsid w:val="002E3C8E"/>
    <w:rsid w:val="002F043C"/>
    <w:rsid w:val="002F2CA2"/>
    <w:rsid w:val="003076C5"/>
    <w:rsid w:val="00313D05"/>
    <w:rsid w:val="0031647C"/>
    <w:rsid w:val="00316495"/>
    <w:rsid w:val="0031671E"/>
    <w:rsid w:val="003279A1"/>
    <w:rsid w:val="00331610"/>
    <w:rsid w:val="0033247E"/>
    <w:rsid w:val="00334B69"/>
    <w:rsid w:val="003355F8"/>
    <w:rsid w:val="00352E33"/>
    <w:rsid w:val="0036130D"/>
    <w:rsid w:val="00367C81"/>
    <w:rsid w:val="00370D4A"/>
    <w:rsid w:val="0037782F"/>
    <w:rsid w:val="0037797D"/>
    <w:rsid w:val="003855F4"/>
    <w:rsid w:val="0039002E"/>
    <w:rsid w:val="003944A0"/>
    <w:rsid w:val="003A3457"/>
    <w:rsid w:val="003B0ACD"/>
    <w:rsid w:val="003B0FEF"/>
    <w:rsid w:val="003B1A5C"/>
    <w:rsid w:val="003B58D7"/>
    <w:rsid w:val="003C16D5"/>
    <w:rsid w:val="003D29C9"/>
    <w:rsid w:val="003E1B3D"/>
    <w:rsid w:val="003E3D4D"/>
    <w:rsid w:val="003E4828"/>
    <w:rsid w:val="003F6970"/>
    <w:rsid w:val="003F6FDA"/>
    <w:rsid w:val="0040321E"/>
    <w:rsid w:val="004054CE"/>
    <w:rsid w:val="0043131D"/>
    <w:rsid w:val="004345CE"/>
    <w:rsid w:val="00437453"/>
    <w:rsid w:val="00440E8C"/>
    <w:rsid w:val="00452411"/>
    <w:rsid w:val="004548EA"/>
    <w:rsid w:val="0046232D"/>
    <w:rsid w:val="00465569"/>
    <w:rsid w:val="00467664"/>
    <w:rsid w:val="00475546"/>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172B7"/>
    <w:rsid w:val="00523CAA"/>
    <w:rsid w:val="00543282"/>
    <w:rsid w:val="00546B1A"/>
    <w:rsid w:val="00546C37"/>
    <w:rsid w:val="00553D69"/>
    <w:rsid w:val="0056018C"/>
    <w:rsid w:val="0057123C"/>
    <w:rsid w:val="00572348"/>
    <w:rsid w:val="005771E0"/>
    <w:rsid w:val="00583858"/>
    <w:rsid w:val="00585B29"/>
    <w:rsid w:val="005955DD"/>
    <w:rsid w:val="005957BE"/>
    <w:rsid w:val="00596055"/>
    <w:rsid w:val="00597021"/>
    <w:rsid w:val="005B4CA8"/>
    <w:rsid w:val="005C29B5"/>
    <w:rsid w:val="005D6135"/>
    <w:rsid w:val="005D6E5A"/>
    <w:rsid w:val="005E13D0"/>
    <w:rsid w:val="005E3855"/>
    <w:rsid w:val="005E60C7"/>
    <w:rsid w:val="005E676B"/>
    <w:rsid w:val="00600B6B"/>
    <w:rsid w:val="006160B0"/>
    <w:rsid w:val="006232AF"/>
    <w:rsid w:val="00626B30"/>
    <w:rsid w:val="00632D85"/>
    <w:rsid w:val="00634A30"/>
    <w:rsid w:val="00643181"/>
    <w:rsid w:val="00644025"/>
    <w:rsid w:val="00644F98"/>
    <w:rsid w:val="006538BC"/>
    <w:rsid w:val="0067417B"/>
    <w:rsid w:val="00684C59"/>
    <w:rsid w:val="00693C1C"/>
    <w:rsid w:val="006A0592"/>
    <w:rsid w:val="006A3938"/>
    <w:rsid w:val="006B6F2C"/>
    <w:rsid w:val="006C1F41"/>
    <w:rsid w:val="006E1018"/>
    <w:rsid w:val="006E4820"/>
    <w:rsid w:val="006F3624"/>
    <w:rsid w:val="006F39B8"/>
    <w:rsid w:val="006F54FE"/>
    <w:rsid w:val="0070496E"/>
    <w:rsid w:val="0070584A"/>
    <w:rsid w:val="00723535"/>
    <w:rsid w:val="00723C9D"/>
    <w:rsid w:val="00725D3C"/>
    <w:rsid w:val="007315CC"/>
    <w:rsid w:val="0074208E"/>
    <w:rsid w:val="00747882"/>
    <w:rsid w:val="0075707E"/>
    <w:rsid w:val="00761B86"/>
    <w:rsid w:val="0077299B"/>
    <w:rsid w:val="00780440"/>
    <w:rsid w:val="00785869"/>
    <w:rsid w:val="00785BC6"/>
    <w:rsid w:val="00794C52"/>
    <w:rsid w:val="007953F3"/>
    <w:rsid w:val="0079592D"/>
    <w:rsid w:val="007A0136"/>
    <w:rsid w:val="007A1F22"/>
    <w:rsid w:val="007A238A"/>
    <w:rsid w:val="007A60B1"/>
    <w:rsid w:val="007B0F7F"/>
    <w:rsid w:val="007B150D"/>
    <w:rsid w:val="007B53F5"/>
    <w:rsid w:val="007C187A"/>
    <w:rsid w:val="007C34D2"/>
    <w:rsid w:val="007C4C0B"/>
    <w:rsid w:val="007D1597"/>
    <w:rsid w:val="007D5E9A"/>
    <w:rsid w:val="007D627C"/>
    <w:rsid w:val="007E591F"/>
    <w:rsid w:val="007E5B68"/>
    <w:rsid w:val="007F481F"/>
    <w:rsid w:val="00800644"/>
    <w:rsid w:val="00812C9F"/>
    <w:rsid w:val="0081312B"/>
    <w:rsid w:val="0082069B"/>
    <w:rsid w:val="00824288"/>
    <w:rsid w:val="008265A7"/>
    <w:rsid w:val="00831D65"/>
    <w:rsid w:val="00837922"/>
    <w:rsid w:val="008465B4"/>
    <w:rsid w:val="008522FC"/>
    <w:rsid w:val="00856C0D"/>
    <w:rsid w:val="00860EF6"/>
    <w:rsid w:val="00864A2F"/>
    <w:rsid w:val="008778F8"/>
    <w:rsid w:val="00882B7A"/>
    <w:rsid w:val="0089163A"/>
    <w:rsid w:val="008C2718"/>
    <w:rsid w:val="008C73A7"/>
    <w:rsid w:val="008D37C5"/>
    <w:rsid w:val="008D5CF3"/>
    <w:rsid w:val="008D7D93"/>
    <w:rsid w:val="008F6F15"/>
    <w:rsid w:val="008F72F0"/>
    <w:rsid w:val="00904259"/>
    <w:rsid w:val="00907F98"/>
    <w:rsid w:val="009178E4"/>
    <w:rsid w:val="009242C4"/>
    <w:rsid w:val="0093229B"/>
    <w:rsid w:val="009409BE"/>
    <w:rsid w:val="00955079"/>
    <w:rsid w:val="009654C4"/>
    <w:rsid w:val="0097341A"/>
    <w:rsid w:val="00980470"/>
    <w:rsid w:val="009838A4"/>
    <w:rsid w:val="00991987"/>
    <w:rsid w:val="00992C4A"/>
    <w:rsid w:val="00996C61"/>
    <w:rsid w:val="00996F3F"/>
    <w:rsid w:val="00997913"/>
    <w:rsid w:val="009A5893"/>
    <w:rsid w:val="009A66CD"/>
    <w:rsid w:val="009A6882"/>
    <w:rsid w:val="009B0A36"/>
    <w:rsid w:val="009B7078"/>
    <w:rsid w:val="009C3025"/>
    <w:rsid w:val="009C74C3"/>
    <w:rsid w:val="009E6E45"/>
    <w:rsid w:val="009F4F52"/>
    <w:rsid w:val="009F5A33"/>
    <w:rsid w:val="009F79FE"/>
    <w:rsid w:val="00A144F0"/>
    <w:rsid w:val="00A2095B"/>
    <w:rsid w:val="00A2393D"/>
    <w:rsid w:val="00A31A3E"/>
    <w:rsid w:val="00A45C62"/>
    <w:rsid w:val="00A53F2C"/>
    <w:rsid w:val="00A56B93"/>
    <w:rsid w:val="00A7048B"/>
    <w:rsid w:val="00A76D1B"/>
    <w:rsid w:val="00A86EDD"/>
    <w:rsid w:val="00A968AE"/>
    <w:rsid w:val="00A96EE5"/>
    <w:rsid w:val="00A97483"/>
    <w:rsid w:val="00AA5AAA"/>
    <w:rsid w:val="00AC43BC"/>
    <w:rsid w:val="00AC7853"/>
    <w:rsid w:val="00AC7B88"/>
    <w:rsid w:val="00AD67D7"/>
    <w:rsid w:val="00AE306B"/>
    <w:rsid w:val="00AE3083"/>
    <w:rsid w:val="00AF5533"/>
    <w:rsid w:val="00B11DEF"/>
    <w:rsid w:val="00B171D8"/>
    <w:rsid w:val="00B25167"/>
    <w:rsid w:val="00B32F77"/>
    <w:rsid w:val="00B456E3"/>
    <w:rsid w:val="00B46D84"/>
    <w:rsid w:val="00B55748"/>
    <w:rsid w:val="00B677D6"/>
    <w:rsid w:val="00B72F85"/>
    <w:rsid w:val="00B755FE"/>
    <w:rsid w:val="00B774AF"/>
    <w:rsid w:val="00B905DC"/>
    <w:rsid w:val="00B977F8"/>
    <w:rsid w:val="00BA08E9"/>
    <w:rsid w:val="00BA2CE5"/>
    <w:rsid w:val="00BB0554"/>
    <w:rsid w:val="00BB472E"/>
    <w:rsid w:val="00BB7442"/>
    <w:rsid w:val="00BC31C9"/>
    <w:rsid w:val="00BC7B51"/>
    <w:rsid w:val="00BE5479"/>
    <w:rsid w:val="00C10068"/>
    <w:rsid w:val="00C10679"/>
    <w:rsid w:val="00C15686"/>
    <w:rsid w:val="00C24003"/>
    <w:rsid w:val="00C27560"/>
    <w:rsid w:val="00C352CC"/>
    <w:rsid w:val="00C43989"/>
    <w:rsid w:val="00C44284"/>
    <w:rsid w:val="00C46778"/>
    <w:rsid w:val="00C675DC"/>
    <w:rsid w:val="00C96213"/>
    <w:rsid w:val="00C96F86"/>
    <w:rsid w:val="00C970A6"/>
    <w:rsid w:val="00C97A49"/>
    <w:rsid w:val="00CA2748"/>
    <w:rsid w:val="00CB5B6A"/>
    <w:rsid w:val="00CC080D"/>
    <w:rsid w:val="00CC7588"/>
    <w:rsid w:val="00CD22D6"/>
    <w:rsid w:val="00CD246B"/>
    <w:rsid w:val="00CD2C67"/>
    <w:rsid w:val="00CD3870"/>
    <w:rsid w:val="00CF2FC7"/>
    <w:rsid w:val="00D014F7"/>
    <w:rsid w:val="00D04A82"/>
    <w:rsid w:val="00D23921"/>
    <w:rsid w:val="00D300C6"/>
    <w:rsid w:val="00D363A1"/>
    <w:rsid w:val="00D368C2"/>
    <w:rsid w:val="00D37049"/>
    <w:rsid w:val="00D4076A"/>
    <w:rsid w:val="00D52722"/>
    <w:rsid w:val="00D573C7"/>
    <w:rsid w:val="00D6044C"/>
    <w:rsid w:val="00D61AEA"/>
    <w:rsid w:val="00D665AB"/>
    <w:rsid w:val="00D7124C"/>
    <w:rsid w:val="00D73CDD"/>
    <w:rsid w:val="00D758E4"/>
    <w:rsid w:val="00D90CD9"/>
    <w:rsid w:val="00D959B1"/>
    <w:rsid w:val="00DB38F3"/>
    <w:rsid w:val="00DC15AA"/>
    <w:rsid w:val="00DC39F7"/>
    <w:rsid w:val="00DC5772"/>
    <w:rsid w:val="00DD2853"/>
    <w:rsid w:val="00DD3A07"/>
    <w:rsid w:val="00DE3E14"/>
    <w:rsid w:val="00DF30E5"/>
    <w:rsid w:val="00E0463F"/>
    <w:rsid w:val="00E04EE3"/>
    <w:rsid w:val="00E23933"/>
    <w:rsid w:val="00E308E7"/>
    <w:rsid w:val="00E45F9C"/>
    <w:rsid w:val="00E46360"/>
    <w:rsid w:val="00E46384"/>
    <w:rsid w:val="00E52867"/>
    <w:rsid w:val="00E52980"/>
    <w:rsid w:val="00E662D1"/>
    <w:rsid w:val="00E663AB"/>
    <w:rsid w:val="00E71857"/>
    <w:rsid w:val="00E95074"/>
    <w:rsid w:val="00EA0934"/>
    <w:rsid w:val="00EA6B3F"/>
    <w:rsid w:val="00EB2220"/>
    <w:rsid w:val="00EB2ED8"/>
    <w:rsid w:val="00EB4451"/>
    <w:rsid w:val="00EB59B4"/>
    <w:rsid w:val="00EC30D7"/>
    <w:rsid w:val="00ED4080"/>
    <w:rsid w:val="00ED6C22"/>
    <w:rsid w:val="00EF3D24"/>
    <w:rsid w:val="00EF5F58"/>
    <w:rsid w:val="00F16E8C"/>
    <w:rsid w:val="00F23D1C"/>
    <w:rsid w:val="00F26E2E"/>
    <w:rsid w:val="00F30B88"/>
    <w:rsid w:val="00F513C4"/>
    <w:rsid w:val="00F5207B"/>
    <w:rsid w:val="00F57888"/>
    <w:rsid w:val="00F64D7E"/>
    <w:rsid w:val="00F75A97"/>
    <w:rsid w:val="00F8502A"/>
    <w:rsid w:val="00F85DB9"/>
    <w:rsid w:val="00F96C77"/>
    <w:rsid w:val="00FB48DC"/>
    <w:rsid w:val="00FB5692"/>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9AD17"/>
  <w15:docId w15:val="{6361D35B-B6A6-4D8E-BA1D-C7942553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175418630">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00967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01E22-D39D-4960-B9F8-9F4F97BB9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2237</Words>
  <Characters>12309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8</cp:revision>
  <cp:lastPrinted>2022-03-30T17:38:00Z</cp:lastPrinted>
  <dcterms:created xsi:type="dcterms:W3CDTF">2024-05-14T18:30:00Z</dcterms:created>
  <dcterms:modified xsi:type="dcterms:W3CDTF">2026-07-27T18:02:00Z</dcterms:modified>
</cp:coreProperties>
</file>